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EAE0" w14:textId="35C53DD1" w:rsidR="00C367D7" w:rsidRPr="00393948" w:rsidRDefault="00C367D7" w:rsidP="00A152AB">
      <w:pPr>
        <w:pStyle w:val="Title"/>
        <w:rPr>
          <w:b/>
          <w:bCs/>
        </w:rPr>
      </w:pPr>
      <w:bookmarkStart w:id="0" w:name="_Int_xtpagvcS"/>
      <w:r w:rsidRPr="00393948">
        <w:rPr>
          <w:b/>
          <w:bCs/>
        </w:rPr>
        <w:t xml:space="preserve">Summary of </w:t>
      </w:r>
      <w:r w:rsidR="00504AE5" w:rsidRPr="00393948">
        <w:rPr>
          <w:b/>
          <w:bCs/>
        </w:rPr>
        <w:t xml:space="preserve">the </w:t>
      </w:r>
      <w:r w:rsidR="0062757F" w:rsidRPr="00393948">
        <w:rPr>
          <w:b/>
          <w:bCs/>
        </w:rPr>
        <w:t>Arriving at Thriving Impact Event</w:t>
      </w:r>
      <w:r w:rsidR="009B497D" w:rsidRPr="00393948">
        <w:rPr>
          <w:b/>
          <w:bCs/>
        </w:rPr>
        <w:t xml:space="preserve">, held </w:t>
      </w:r>
      <w:r w:rsidR="00B17D1A" w:rsidRPr="00393948">
        <w:rPr>
          <w:b/>
          <w:bCs/>
        </w:rPr>
        <w:t xml:space="preserve">22nd March 2023 </w:t>
      </w:r>
      <w:bookmarkEnd w:id="0"/>
    </w:p>
    <w:p w14:paraId="4DB3577C" w14:textId="77777777" w:rsidR="007F6D1C" w:rsidRPr="007F6D1C" w:rsidRDefault="007F6D1C" w:rsidP="007F6D1C">
      <w:pPr>
        <w:rPr>
          <w:rFonts w:ascii="Arial" w:hAnsi="Arial" w:cs="Arial"/>
        </w:rPr>
      </w:pPr>
    </w:p>
    <w:p w14:paraId="7115055A" w14:textId="353BE6F1" w:rsidR="007F6D1C" w:rsidRDefault="007F6D1C" w:rsidP="007F6D1C">
      <w:pPr>
        <w:pStyle w:val="Heading1"/>
      </w:pPr>
      <w:r w:rsidRPr="007F6D1C">
        <w:t>Speakers</w:t>
      </w:r>
    </w:p>
    <w:p w14:paraId="63A9A828" w14:textId="77777777" w:rsidR="00D45298" w:rsidRPr="00D45298" w:rsidRDefault="00D45298" w:rsidP="00D45298"/>
    <w:tbl>
      <w:tblPr>
        <w:tblStyle w:val="PlainTable1"/>
        <w:tblW w:w="9140" w:type="dxa"/>
        <w:tblLook w:val="04A0" w:firstRow="1" w:lastRow="0" w:firstColumn="1" w:lastColumn="0" w:noHBand="0" w:noVBand="1"/>
        <w:tblCaption w:val="List of Speakers"/>
        <w:tblDescription w:val="&#10;The Lord Norton of Louth (CHAIR) -House of Lords  &#10;&#10;Rt. Hon. the Lord Blunkett  - House of Lords  &#10;&#10;Megan Hector - Arriving at Thriving Report Author  &#10;&#10;Professor Kathryn Mitchell CBE DL  - Vice-Chancellor, University of Derby  &#10;&#10;Kellie Mote - Subject Specialist, Jisc   &#10;&#10;Professor Neil Fowler - Associate Provost – Learning and Teaching &#10;&#10;Professor Deborah Robinson - University of Derby  &#10;&#10;"/>
      </w:tblPr>
      <w:tblGrid>
        <w:gridCol w:w="3681"/>
        <w:gridCol w:w="5459"/>
      </w:tblGrid>
      <w:tr w:rsidR="00D45298" w:rsidRPr="00B17D1A" w14:paraId="761AA9E1" w14:textId="77777777" w:rsidTr="5C7869E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hideMark/>
          </w:tcPr>
          <w:p w14:paraId="045BFDCA" w14:textId="03F08BF6" w:rsidR="00D45298" w:rsidRDefault="00D45298">
            <w:pPr>
              <w:rPr>
                <w:rFonts w:ascii="Arial" w:hAnsi="Arial" w:cs="Arial"/>
                <w:lang w:eastAsia="en-GB"/>
              </w:rPr>
            </w:pPr>
            <w:r w:rsidRPr="3EDBD922">
              <w:rPr>
                <w:rFonts w:ascii="Arial" w:hAnsi="Arial" w:cs="Arial"/>
                <w:lang w:eastAsia="en-GB"/>
              </w:rPr>
              <w:t>Name</w:t>
            </w:r>
          </w:p>
        </w:tc>
        <w:tc>
          <w:tcPr>
            <w:tcW w:w="5459" w:type="dxa"/>
            <w:hideMark/>
          </w:tcPr>
          <w:p w14:paraId="5823F27E" w14:textId="77777777" w:rsidR="00D45298" w:rsidRPr="00B17D1A" w:rsidRDefault="00D45298">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sidRPr="00B17D1A">
              <w:rPr>
                <w:rFonts w:ascii="Arial" w:hAnsi="Arial" w:cs="Arial"/>
                <w:lang w:eastAsia="en-GB"/>
              </w:rPr>
              <w:t>Organisation </w:t>
            </w:r>
          </w:p>
        </w:tc>
      </w:tr>
      <w:tr w:rsidR="00B236C2" w:rsidRPr="00B17D1A" w14:paraId="76F96FFD" w14:textId="77777777" w:rsidTr="5C7869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tcPr>
          <w:p w14:paraId="296869BB" w14:textId="6408D8E3" w:rsidR="00B236C2" w:rsidRPr="00FC5B79" w:rsidRDefault="005B1C93">
            <w:pPr>
              <w:rPr>
                <w:rFonts w:ascii="Arial" w:hAnsi="Arial" w:cs="Arial"/>
                <w:b w:val="0"/>
                <w:sz w:val="20"/>
                <w:szCs w:val="20"/>
                <w:lang w:eastAsia="en-GB"/>
              </w:rPr>
            </w:pPr>
            <w:r w:rsidRPr="21695C5F">
              <w:rPr>
                <w:rFonts w:ascii="Arial" w:hAnsi="Arial" w:cs="Arial"/>
                <w:b w:val="0"/>
                <w:sz w:val="20"/>
                <w:szCs w:val="20"/>
                <w:lang w:eastAsia="en-GB"/>
              </w:rPr>
              <w:t xml:space="preserve">The </w:t>
            </w:r>
            <w:r w:rsidR="003B4CF6" w:rsidRPr="21695C5F">
              <w:rPr>
                <w:rFonts w:ascii="Arial" w:hAnsi="Arial" w:cs="Arial"/>
                <w:b w:val="0"/>
                <w:sz w:val="20"/>
                <w:szCs w:val="20"/>
                <w:lang w:eastAsia="en-GB"/>
              </w:rPr>
              <w:t xml:space="preserve">Lord Norton of Louth </w:t>
            </w:r>
            <w:r w:rsidRPr="21695C5F">
              <w:rPr>
                <w:rFonts w:ascii="Arial" w:hAnsi="Arial" w:cs="Arial"/>
                <w:b w:val="0"/>
                <w:sz w:val="20"/>
                <w:szCs w:val="20"/>
                <w:lang w:eastAsia="en-GB"/>
              </w:rPr>
              <w:t xml:space="preserve">(CHAIR) </w:t>
            </w:r>
          </w:p>
        </w:tc>
        <w:tc>
          <w:tcPr>
            <w:tcW w:w="5459" w:type="dxa"/>
          </w:tcPr>
          <w:p w14:paraId="25ACF32B" w14:textId="1B1E5971" w:rsidR="00B236C2" w:rsidRPr="00FC5B79" w:rsidRDefault="005B1C93">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695C5F">
              <w:rPr>
                <w:rFonts w:ascii="Arial" w:hAnsi="Arial" w:cs="Arial"/>
                <w:sz w:val="20"/>
                <w:szCs w:val="20"/>
                <w:lang w:eastAsia="en-GB"/>
              </w:rPr>
              <w:t xml:space="preserve">House of Lords </w:t>
            </w:r>
          </w:p>
        </w:tc>
      </w:tr>
      <w:tr w:rsidR="00D45298" w:rsidRPr="00B17D1A" w14:paraId="0E7CDB2C" w14:textId="77777777" w:rsidTr="5C7869ED">
        <w:trPr>
          <w:trHeight w:val="315"/>
        </w:trPr>
        <w:tc>
          <w:tcPr>
            <w:cnfStyle w:val="001000000000" w:firstRow="0" w:lastRow="0" w:firstColumn="1" w:lastColumn="0" w:oddVBand="0" w:evenVBand="0" w:oddHBand="0" w:evenHBand="0" w:firstRowFirstColumn="0" w:firstRowLastColumn="0" w:lastRowFirstColumn="0" w:lastRowLastColumn="0"/>
            <w:tcW w:w="3681" w:type="dxa"/>
            <w:hideMark/>
          </w:tcPr>
          <w:p w14:paraId="77F42255" w14:textId="57375226" w:rsidR="00D45298" w:rsidRPr="00FC5B79" w:rsidRDefault="00D45298">
            <w:pPr>
              <w:rPr>
                <w:rFonts w:ascii="Arial" w:hAnsi="Arial" w:cs="Arial"/>
                <w:b w:val="0"/>
                <w:sz w:val="20"/>
                <w:szCs w:val="20"/>
                <w:lang w:eastAsia="en-GB"/>
              </w:rPr>
            </w:pPr>
            <w:r w:rsidRPr="21695C5F">
              <w:rPr>
                <w:rFonts w:ascii="Arial" w:hAnsi="Arial" w:cs="Arial"/>
                <w:b w:val="0"/>
                <w:sz w:val="20"/>
                <w:szCs w:val="20"/>
                <w:lang w:eastAsia="en-GB"/>
              </w:rPr>
              <w:t xml:space="preserve">Rt. Hon. </w:t>
            </w:r>
            <w:r w:rsidR="00FC5B79" w:rsidRPr="21695C5F">
              <w:rPr>
                <w:rFonts w:ascii="Arial" w:hAnsi="Arial" w:cs="Arial"/>
                <w:b w:val="0"/>
                <w:sz w:val="20"/>
                <w:szCs w:val="20"/>
                <w:lang w:eastAsia="en-GB"/>
              </w:rPr>
              <w:t xml:space="preserve">the </w:t>
            </w:r>
            <w:r w:rsidRPr="21695C5F">
              <w:rPr>
                <w:rFonts w:ascii="Arial" w:hAnsi="Arial" w:cs="Arial"/>
                <w:b w:val="0"/>
                <w:sz w:val="20"/>
                <w:szCs w:val="20"/>
                <w:lang w:eastAsia="en-GB"/>
              </w:rPr>
              <w:t xml:space="preserve">Lord Blunkett </w:t>
            </w:r>
          </w:p>
        </w:tc>
        <w:tc>
          <w:tcPr>
            <w:tcW w:w="5459" w:type="dxa"/>
            <w:hideMark/>
          </w:tcPr>
          <w:p w14:paraId="6BD611FC" w14:textId="4B34C6CD" w:rsidR="00D45298" w:rsidRPr="00FC5B79" w:rsidRDefault="00D45298">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695C5F">
              <w:rPr>
                <w:rFonts w:ascii="Arial" w:hAnsi="Arial" w:cs="Arial"/>
                <w:sz w:val="20"/>
                <w:szCs w:val="20"/>
                <w:lang w:eastAsia="en-GB"/>
              </w:rPr>
              <w:t>House of Lords </w:t>
            </w:r>
          </w:p>
        </w:tc>
      </w:tr>
      <w:tr w:rsidR="00D45298" w:rsidRPr="00B17D1A" w14:paraId="61601ED8" w14:textId="77777777" w:rsidTr="5C7869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hideMark/>
          </w:tcPr>
          <w:p w14:paraId="66F0ECBE" w14:textId="0F065B9F" w:rsidR="00D45298" w:rsidRPr="00FC5B79" w:rsidRDefault="4EF62E7A" w:rsidP="7E981FCF">
            <w:pPr>
              <w:rPr>
                <w:rFonts w:ascii="Arial" w:hAnsi="Arial" w:cs="Arial"/>
                <w:b w:val="0"/>
                <w:bCs w:val="0"/>
                <w:sz w:val="20"/>
                <w:szCs w:val="20"/>
                <w:lang w:eastAsia="en-GB"/>
              </w:rPr>
            </w:pPr>
            <w:r w:rsidRPr="5C7869ED">
              <w:rPr>
                <w:rFonts w:ascii="Arial" w:hAnsi="Arial" w:cs="Arial"/>
                <w:b w:val="0"/>
                <w:bCs w:val="0"/>
                <w:sz w:val="20"/>
                <w:szCs w:val="20"/>
                <w:lang w:eastAsia="en-GB"/>
              </w:rPr>
              <w:t>Professor Kathryn Mitchell CBE DL </w:t>
            </w:r>
          </w:p>
        </w:tc>
        <w:tc>
          <w:tcPr>
            <w:tcW w:w="5459" w:type="dxa"/>
            <w:hideMark/>
          </w:tcPr>
          <w:p w14:paraId="43B712FC" w14:textId="68D6BDE4" w:rsidR="00D45298" w:rsidRPr="00FC5B79" w:rsidRDefault="4207ACA7" w:rsidP="7E981FCF">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5C7869ED">
              <w:rPr>
                <w:rStyle w:val="normaltextrun"/>
                <w:rFonts w:ascii="Arial" w:hAnsi="Arial" w:cs="Arial"/>
                <w:color w:val="000000" w:themeColor="text1"/>
                <w:sz w:val="20"/>
                <w:szCs w:val="20"/>
              </w:rPr>
              <w:t>Vice-Chancellor, University of Derby </w:t>
            </w:r>
          </w:p>
        </w:tc>
      </w:tr>
      <w:tr w:rsidR="00D45298" w:rsidRPr="00B17D1A" w14:paraId="7E70A16A" w14:textId="77777777" w:rsidTr="5C7869ED">
        <w:trPr>
          <w:trHeight w:val="315"/>
        </w:trPr>
        <w:tc>
          <w:tcPr>
            <w:cnfStyle w:val="001000000000" w:firstRow="0" w:lastRow="0" w:firstColumn="1" w:lastColumn="0" w:oddVBand="0" w:evenVBand="0" w:oddHBand="0" w:evenHBand="0" w:firstRowFirstColumn="0" w:firstRowLastColumn="0" w:lastRowFirstColumn="0" w:lastRowLastColumn="0"/>
            <w:tcW w:w="3681" w:type="dxa"/>
            <w:hideMark/>
          </w:tcPr>
          <w:p w14:paraId="3F8C2161" w14:textId="308AEE81" w:rsidR="00D45298" w:rsidRPr="00FC5B79" w:rsidRDefault="3915EF02">
            <w:pPr>
              <w:rPr>
                <w:rFonts w:ascii="Arial" w:hAnsi="Arial" w:cs="Arial"/>
                <w:b w:val="0"/>
                <w:bCs w:val="0"/>
                <w:sz w:val="20"/>
                <w:szCs w:val="20"/>
                <w:lang w:eastAsia="en-GB"/>
              </w:rPr>
            </w:pPr>
            <w:r w:rsidRPr="5C7869ED">
              <w:rPr>
                <w:rFonts w:ascii="Arial" w:hAnsi="Arial" w:cs="Arial"/>
                <w:b w:val="0"/>
                <w:bCs w:val="0"/>
                <w:sz w:val="20"/>
                <w:szCs w:val="20"/>
                <w:lang w:eastAsia="en-GB"/>
              </w:rPr>
              <w:t>Megan Hector</w:t>
            </w:r>
          </w:p>
        </w:tc>
        <w:tc>
          <w:tcPr>
            <w:tcW w:w="5459" w:type="dxa"/>
            <w:hideMark/>
          </w:tcPr>
          <w:p w14:paraId="7DE96911" w14:textId="2ECB7123" w:rsidR="00D45298" w:rsidRPr="00FC5B79" w:rsidRDefault="1D285A2F" w:rsidP="5C7869ED">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5C7869ED">
              <w:rPr>
                <w:rFonts w:ascii="Arial" w:hAnsi="Arial" w:cs="Arial"/>
                <w:sz w:val="20"/>
                <w:szCs w:val="20"/>
                <w:lang w:eastAsia="en-GB"/>
              </w:rPr>
              <w:t>Arriving at Thriving Report Author </w:t>
            </w:r>
          </w:p>
        </w:tc>
      </w:tr>
      <w:tr w:rsidR="00D45298" w:rsidRPr="00B17D1A" w14:paraId="35F872F5" w14:textId="77777777" w:rsidTr="5C7869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hideMark/>
          </w:tcPr>
          <w:p w14:paraId="41ED639B" w14:textId="5F862D4A" w:rsidR="00D45298" w:rsidRPr="00FC5B79" w:rsidRDefault="00D45298">
            <w:pPr>
              <w:rPr>
                <w:rFonts w:ascii="Arial" w:hAnsi="Arial" w:cs="Arial"/>
                <w:b w:val="0"/>
                <w:sz w:val="20"/>
                <w:szCs w:val="20"/>
                <w:lang w:eastAsia="en-GB"/>
              </w:rPr>
            </w:pPr>
            <w:r w:rsidRPr="21695C5F">
              <w:rPr>
                <w:rFonts w:ascii="Arial" w:hAnsi="Arial" w:cs="Arial"/>
                <w:b w:val="0"/>
                <w:sz w:val="20"/>
                <w:szCs w:val="20"/>
                <w:lang w:eastAsia="en-GB"/>
              </w:rPr>
              <w:t>Kellie Mote  </w:t>
            </w:r>
          </w:p>
        </w:tc>
        <w:tc>
          <w:tcPr>
            <w:tcW w:w="5459" w:type="dxa"/>
            <w:hideMark/>
          </w:tcPr>
          <w:p w14:paraId="4B131423" w14:textId="1F2EB1B4" w:rsidR="00D45298" w:rsidRPr="00FC5B79" w:rsidRDefault="00D45298">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695C5F">
              <w:rPr>
                <w:rFonts w:ascii="Arial" w:hAnsi="Arial" w:cs="Arial"/>
                <w:sz w:val="20"/>
                <w:szCs w:val="20"/>
                <w:lang w:eastAsia="en-GB"/>
              </w:rPr>
              <w:t>Subject Specialist</w:t>
            </w:r>
            <w:r w:rsidR="00B218D6" w:rsidRPr="21695C5F">
              <w:rPr>
                <w:rFonts w:ascii="Arial" w:hAnsi="Arial" w:cs="Arial"/>
                <w:sz w:val="20"/>
                <w:szCs w:val="20"/>
                <w:lang w:eastAsia="en-GB"/>
              </w:rPr>
              <w:t xml:space="preserve">, Jisc </w:t>
            </w:r>
            <w:r w:rsidRPr="21695C5F">
              <w:rPr>
                <w:rFonts w:ascii="Arial" w:hAnsi="Arial" w:cs="Arial"/>
                <w:sz w:val="20"/>
                <w:szCs w:val="20"/>
                <w:lang w:eastAsia="en-GB"/>
              </w:rPr>
              <w:t> </w:t>
            </w:r>
          </w:p>
        </w:tc>
      </w:tr>
      <w:tr w:rsidR="00D45298" w:rsidRPr="00B17D1A" w14:paraId="3781A700" w14:textId="77777777" w:rsidTr="5C7869ED">
        <w:trPr>
          <w:trHeight w:val="315"/>
        </w:trPr>
        <w:tc>
          <w:tcPr>
            <w:cnfStyle w:val="001000000000" w:firstRow="0" w:lastRow="0" w:firstColumn="1" w:lastColumn="0" w:oddVBand="0" w:evenVBand="0" w:oddHBand="0" w:evenHBand="0" w:firstRowFirstColumn="0" w:firstRowLastColumn="0" w:lastRowFirstColumn="0" w:lastRowLastColumn="0"/>
            <w:tcW w:w="3681" w:type="dxa"/>
            <w:hideMark/>
          </w:tcPr>
          <w:p w14:paraId="175EFE98" w14:textId="21AA72BE" w:rsidR="00D45298" w:rsidRPr="00FC5B79" w:rsidRDefault="00B236C2">
            <w:pPr>
              <w:rPr>
                <w:rFonts w:ascii="Arial" w:hAnsi="Arial" w:cs="Arial"/>
                <w:b w:val="0"/>
                <w:sz w:val="20"/>
                <w:szCs w:val="20"/>
                <w:lang w:eastAsia="en-GB"/>
              </w:rPr>
            </w:pPr>
            <w:r w:rsidRPr="21695C5F">
              <w:rPr>
                <w:rFonts w:ascii="Arial" w:hAnsi="Arial" w:cs="Arial"/>
                <w:b w:val="0"/>
                <w:sz w:val="20"/>
                <w:szCs w:val="20"/>
                <w:lang w:eastAsia="en-GB"/>
              </w:rPr>
              <w:t xml:space="preserve">Professor Neil Fowler </w:t>
            </w:r>
          </w:p>
        </w:tc>
        <w:tc>
          <w:tcPr>
            <w:tcW w:w="5459" w:type="dxa"/>
            <w:hideMark/>
          </w:tcPr>
          <w:p w14:paraId="3259BBAD" w14:textId="063352E6" w:rsidR="00D45298" w:rsidRPr="00FC5B79" w:rsidRDefault="001E03DE">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Pr>
                <w:rFonts w:ascii="Arial" w:hAnsi="Arial" w:cs="Arial"/>
                <w:sz w:val="20"/>
                <w:szCs w:val="20"/>
                <w:lang w:eastAsia="en-GB"/>
              </w:rPr>
              <w:t xml:space="preserve">University of Derby, </w:t>
            </w:r>
            <w:r w:rsidR="00B236C2" w:rsidRPr="21695C5F">
              <w:rPr>
                <w:rFonts w:ascii="Arial" w:hAnsi="Arial" w:cs="Arial"/>
                <w:sz w:val="20"/>
                <w:szCs w:val="20"/>
                <w:lang w:eastAsia="en-GB"/>
              </w:rPr>
              <w:t>Associate Provost Learning and Teaching</w:t>
            </w:r>
          </w:p>
        </w:tc>
      </w:tr>
      <w:tr w:rsidR="00B236C2" w:rsidRPr="00B17D1A" w14:paraId="643A1735" w14:textId="77777777" w:rsidTr="5C7869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681" w:type="dxa"/>
          </w:tcPr>
          <w:p w14:paraId="7BFB6964" w14:textId="1030F21E" w:rsidR="00B236C2" w:rsidRPr="00FC5B79" w:rsidRDefault="00B236C2">
            <w:pPr>
              <w:rPr>
                <w:rFonts w:ascii="Arial" w:hAnsi="Arial" w:cs="Arial"/>
                <w:b w:val="0"/>
                <w:sz w:val="20"/>
                <w:szCs w:val="20"/>
                <w:lang w:eastAsia="en-GB"/>
              </w:rPr>
            </w:pPr>
            <w:r w:rsidRPr="21695C5F">
              <w:rPr>
                <w:rFonts w:ascii="Arial" w:hAnsi="Arial" w:cs="Arial"/>
                <w:b w:val="0"/>
                <w:sz w:val="20"/>
                <w:szCs w:val="20"/>
                <w:lang w:eastAsia="en-GB"/>
              </w:rPr>
              <w:t xml:space="preserve">Professor Deborah Robinson </w:t>
            </w:r>
          </w:p>
        </w:tc>
        <w:tc>
          <w:tcPr>
            <w:tcW w:w="5459" w:type="dxa"/>
          </w:tcPr>
          <w:p w14:paraId="77070AE6" w14:textId="4B82A7C6" w:rsidR="00B236C2" w:rsidRPr="00FC5B79" w:rsidRDefault="00B236C2">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695C5F">
              <w:rPr>
                <w:rFonts w:ascii="Arial" w:hAnsi="Arial" w:cs="Arial"/>
                <w:sz w:val="20"/>
                <w:szCs w:val="20"/>
                <w:lang w:eastAsia="en-GB"/>
              </w:rPr>
              <w:t>University of Derby</w:t>
            </w:r>
            <w:r w:rsidR="00DA46EA">
              <w:rPr>
                <w:rFonts w:ascii="Arial" w:hAnsi="Arial" w:cs="Arial"/>
                <w:sz w:val="20"/>
                <w:szCs w:val="20"/>
                <w:lang w:eastAsia="en-GB"/>
              </w:rPr>
              <w:t xml:space="preserve">, Professor of </w:t>
            </w:r>
            <w:r w:rsidR="001E03DE">
              <w:rPr>
                <w:rFonts w:ascii="Arial" w:hAnsi="Arial" w:cs="Arial"/>
                <w:sz w:val="20"/>
                <w:szCs w:val="20"/>
                <w:lang w:eastAsia="en-GB"/>
              </w:rPr>
              <w:t>Special Education</w:t>
            </w:r>
            <w:r w:rsidR="00622D7C">
              <w:rPr>
                <w:rFonts w:ascii="Arial" w:hAnsi="Arial" w:cs="Arial"/>
                <w:sz w:val="20"/>
                <w:szCs w:val="20"/>
                <w:lang w:eastAsia="en-GB"/>
              </w:rPr>
              <w:t>al</w:t>
            </w:r>
            <w:r w:rsidR="001E03DE">
              <w:rPr>
                <w:rFonts w:ascii="Arial" w:hAnsi="Arial" w:cs="Arial"/>
                <w:sz w:val="20"/>
                <w:szCs w:val="20"/>
                <w:lang w:eastAsia="en-GB"/>
              </w:rPr>
              <w:t xml:space="preserve"> Needs and Disabilities</w:t>
            </w:r>
          </w:p>
        </w:tc>
      </w:tr>
    </w:tbl>
    <w:p w14:paraId="54B37ECE" w14:textId="77777777" w:rsidR="007F6D1C" w:rsidRPr="007F6D1C" w:rsidRDefault="007F6D1C" w:rsidP="007F6D1C">
      <w:pPr>
        <w:rPr>
          <w:rFonts w:ascii="Arial" w:hAnsi="Arial" w:cs="Arial"/>
        </w:rPr>
      </w:pPr>
    </w:p>
    <w:p w14:paraId="6CD22830" w14:textId="77777777" w:rsidR="00C367D7" w:rsidRPr="007F6D1C" w:rsidRDefault="00C367D7" w:rsidP="003874F9">
      <w:pPr>
        <w:rPr>
          <w:rFonts w:ascii="Arial" w:hAnsi="Arial" w:cs="Arial"/>
        </w:rPr>
      </w:pPr>
    </w:p>
    <w:p w14:paraId="4B22DD91" w14:textId="139AD666" w:rsidR="007F6D1C" w:rsidRPr="007F6D1C" w:rsidRDefault="00C367D7" w:rsidP="007F6D1C">
      <w:pPr>
        <w:pStyle w:val="Heading1"/>
      </w:pPr>
      <w:r w:rsidRPr="007F6D1C">
        <w:t xml:space="preserve">Attendees </w:t>
      </w:r>
    </w:p>
    <w:p w14:paraId="7D51A1E6" w14:textId="77777777" w:rsidR="007F6D1C" w:rsidRPr="007F6D1C" w:rsidRDefault="007F6D1C" w:rsidP="007F6D1C">
      <w:pPr>
        <w:rPr>
          <w:rFonts w:ascii="Arial" w:hAnsi="Arial" w:cs="Arial"/>
        </w:rPr>
      </w:pPr>
    </w:p>
    <w:tbl>
      <w:tblPr>
        <w:tblStyle w:val="PlainTable1"/>
        <w:tblW w:w="9140" w:type="dxa"/>
        <w:tblLook w:val="04A0" w:firstRow="1" w:lastRow="0" w:firstColumn="1" w:lastColumn="0" w:noHBand="0" w:noVBand="1"/>
        <w:tblCaption w:val="List of Attendees"/>
        <w:tblDescription w:val="&#10;Alex Molasiotis - University of Derby  &#10;&#10;Alexis Brown  - British Council  &#10;&#10;Alice Speller - NADP  &#10;&#10;Alyson Hwang - Policy Connect  &#10;&#10;Ann Kristin Glenster  - University of Cambridge  &#10;&#10;Cindy McAlister  - EmployAbility  &#10;&#10;Claire  Gardener  - Anthology  &#10;&#10;Claudia Jaksch  - Policy Connect  &#10;&#10;Craig Kennady - Westminster Commission on Autism and Achievability  &#10;&#10;David Melville  - Policy Connect  &#10;&#10;Dawn Green - Karten Network  &#10;&#10;Elly Sample - University of Derby  &#10;&#10;Emily  Darwen - Office for Students  &#10;&#10;Frankie Walker - Jisc  &#10;&#10;Gillian Fielding - Anthology  &#10;&#10;Hannah Hallam - University of Derby  &#10;&#10;Iliyan Stefanov - London South Bank University  &#10;&#10;Isabel Appio - Millennium Community Solutions  &#10;&#10;Janine King - iDiversity Consulting Ltd  &#10;&#10;Jasmin Adebisi - Policy Connect  &#10;&#10;Jenna Townend - University of Derby  &#10;&#10;Jennifer Harley - The University of Law  &#10;&#10;Jon  Wakeford - UPP Group Holdings Limited  &#10;&#10;Jonathan Shaw - Kent Further Education  &#10;&#10;Keith McLay - University of Derby  &#10;&#10;Krupali Parshotam - Pocklington Trust  &#10;&#10;Larissa Allwork - University of Derby  &#10;&#10;Leley Morrice - National Network of Assessment Centres  &#10;&#10;Lisa Brodie - University of the West of England  &#10;&#10;Mariella Bassano - EmployAbility  &#10;&#10;Natasha Hardiman - eQuality Solutions  &#10;&#10;Nick Awde - Bennett and Bloom  &#10;&#10;Piers Wilkinson - Diversity and Ability  &#10;&#10;Pilar Cloud  - ActionCP  &#10;&#10;Pravat Bhattacharyya - Pocklington Trust  &#10;&#10;Rick Bell - British Assistive Technology Association  &#10;&#10;Robert McLaren - Policy Connect  &#10;&#10;Rohan Slaughter - University of Dundee / Karten Network  &#10;&#10;Sandra Booth - CHEAD Council for Higher Education in Art and Design  &#10;&#10;Sarah Charles - University of Derby  &#10;&#10;Sarah Richardson - University of Derby  &#10;&#10;Smita Jamdar - Shakespeare Martineau LLP  &#10;&#10;Tabassum Ahmad  - EmployAbility  &#10;&#10;Victoria Zeybrandt  - Policy Connect  &#10;&#10;Wykeham Bosworth-Nightingale  - University of Derby  &#10;&#10;"/>
      </w:tblPr>
      <w:tblGrid>
        <w:gridCol w:w="3391"/>
        <w:gridCol w:w="5749"/>
      </w:tblGrid>
      <w:tr w:rsidR="00B17D1A" w:rsidRPr="00B17D1A" w14:paraId="719B1676" w14:textId="77777777" w:rsidTr="55E023F6">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6EA25271" w14:textId="45BCB4FC" w:rsidR="5FAA0B12" w:rsidRDefault="5FAA0B12" w:rsidP="3EDBD922">
            <w:pPr>
              <w:rPr>
                <w:rFonts w:ascii="Arial" w:hAnsi="Arial" w:cs="Arial"/>
                <w:lang w:eastAsia="en-GB"/>
              </w:rPr>
            </w:pPr>
            <w:r w:rsidRPr="3EDBD922">
              <w:rPr>
                <w:rFonts w:ascii="Arial" w:hAnsi="Arial" w:cs="Arial"/>
                <w:lang w:eastAsia="en-GB"/>
              </w:rPr>
              <w:t>Name</w:t>
            </w:r>
          </w:p>
        </w:tc>
        <w:tc>
          <w:tcPr>
            <w:tcW w:w="5749" w:type="dxa"/>
            <w:hideMark/>
          </w:tcPr>
          <w:p w14:paraId="2BB59ED5" w14:textId="77777777" w:rsidR="00B17D1A" w:rsidRPr="00B17D1A" w:rsidRDefault="00B17D1A" w:rsidP="00B17D1A">
            <w:pP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lang w:eastAsia="en-GB"/>
              </w:rPr>
            </w:pPr>
            <w:r w:rsidRPr="00B17D1A">
              <w:rPr>
                <w:rFonts w:ascii="Arial" w:hAnsi="Arial" w:cs="Arial"/>
                <w:lang w:eastAsia="en-GB"/>
              </w:rPr>
              <w:t>Organisation </w:t>
            </w:r>
          </w:p>
        </w:tc>
      </w:tr>
      <w:tr w:rsidR="00B17D1A" w:rsidRPr="00B17D1A" w14:paraId="53A38018"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1FA17EF4" w14:textId="05A61DF9" w:rsidR="75BEFB32" w:rsidRDefault="75BEFB32" w:rsidP="3EDBD922">
            <w:pPr>
              <w:rPr>
                <w:rFonts w:ascii="Arial" w:hAnsi="Arial" w:cs="Arial"/>
                <w:b w:val="0"/>
                <w:sz w:val="20"/>
                <w:szCs w:val="20"/>
                <w:lang w:eastAsia="en-GB"/>
              </w:rPr>
            </w:pPr>
            <w:r w:rsidRPr="21B543BA">
              <w:rPr>
                <w:rFonts w:ascii="Arial" w:hAnsi="Arial" w:cs="Arial"/>
                <w:b w:val="0"/>
                <w:sz w:val="20"/>
                <w:szCs w:val="20"/>
                <w:lang w:eastAsia="en-GB"/>
              </w:rPr>
              <w:t>Alex</w:t>
            </w:r>
            <w:r w:rsidR="2CD11EC3" w:rsidRPr="21B543BA">
              <w:rPr>
                <w:rFonts w:ascii="Arial" w:hAnsi="Arial" w:cs="Arial"/>
                <w:b w:val="0"/>
                <w:sz w:val="20"/>
                <w:szCs w:val="20"/>
                <w:lang w:eastAsia="en-GB"/>
              </w:rPr>
              <w:t xml:space="preserve"> </w:t>
            </w:r>
            <w:r w:rsidRPr="21B543BA">
              <w:rPr>
                <w:rFonts w:ascii="Arial" w:hAnsi="Arial" w:cs="Arial"/>
                <w:b w:val="0"/>
                <w:sz w:val="20"/>
                <w:szCs w:val="20"/>
                <w:lang w:eastAsia="en-GB"/>
              </w:rPr>
              <w:t>Molasiotis </w:t>
            </w:r>
          </w:p>
        </w:tc>
        <w:tc>
          <w:tcPr>
            <w:tcW w:w="5749" w:type="dxa"/>
            <w:hideMark/>
          </w:tcPr>
          <w:p w14:paraId="7590EB65" w14:textId="77777777" w:rsidR="00B17D1A" w:rsidRPr="00B17D1A" w:rsidRDefault="00B17D1A"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Derby </w:t>
            </w:r>
          </w:p>
        </w:tc>
      </w:tr>
      <w:tr w:rsidR="00B17D1A" w:rsidRPr="00B17D1A" w14:paraId="3D6C9D01"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50A86615" w14:textId="52A99E8D" w:rsidR="75BEFB32" w:rsidRDefault="75BEFB32" w:rsidP="3EDBD922">
            <w:pPr>
              <w:rPr>
                <w:rFonts w:ascii="Arial" w:hAnsi="Arial" w:cs="Arial"/>
                <w:b w:val="0"/>
                <w:sz w:val="20"/>
                <w:szCs w:val="20"/>
                <w:lang w:eastAsia="en-GB"/>
              </w:rPr>
            </w:pPr>
            <w:r w:rsidRPr="21B543BA">
              <w:rPr>
                <w:rFonts w:ascii="Arial" w:hAnsi="Arial" w:cs="Arial"/>
                <w:b w:val="0"/>
                <w:sz w:val="20"/>
                <w:szCs w:val="20"/>
                <w:lang w:eastAsia="en-GB"/>
              </w:rPr>
              <w:t>Alexis</w:t>
            </w:r>
            <w:r w:rsidR="75A6036F" w:rsidRPr="21B543BA">
              <w:rPr>
                <w:rFonts w:ascii="Arial" w:hAnsi="Arial" w:cs="Arial"/>
                <w:b w:val="0"/>
                <w:sz w:val="20"/>
                <w:szCs w:val="20"/>
                <w:lang w:eastAsia="en-GB"/>
              </w:rPr>
              <w:t xml:space="preserve"> B</w:t>
            </w:r>
            <w:r w:rsidRPr="21B543BA">
              <w:rPr>
                <w:rFonts w:ascii="Arial" w:hAnsi="Arial" w:cs="Arial"/>
                <w:b w:val="0"/>
                <w:sz w:val="20"/>
                <w:szCs w:val="20"/>
                <w:lang w:eastAsia="en-GB"/>
              </w:rPr>
              <w:t>rown </w:t>
            </w:r>
          </w:p>
        </w:tc>
        <w:tc>
          <w:tcPr>
            <w:tcW w:w="5749" w:type="dxa"/>
            <w:hideMark/>
          </w:tcPr>
          <w:p w14:paraId="20B79219" w14:textId="77777777" w:rsidR="00B17D1A" w:rsidRPr="00B17D1A" w:rsidRDefault="00B17D1A"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British Council </w:t>
            </w:r>
          </w:p>
        </w:tc>
      </w:tr>
      <w:tr w:rsidR="00B17D1A" w:rsidRPr="00B17D1A" w14:paraId="636FCF38"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245B5B09" w14:textId="03A12B6C" w:rsidR="75BEFB32" w:rsidRDefault="75BEFB32" w:rsidP="3EDBD922">
            <w:pPr>
              <w:rPr>
                <w:rFonts w:ascii="Arial" w:hAnsi="Arial" w:cs="Arial"/>
                <w:b w:val="0"/>
                <w:sz w:val="20"/>
                <w:szCs w:val="20"/>
                <w:lang w:eastAsia="en-GB"/>
              </w:rPr>
            </w:pPr>
            <w:r w:rsidRPr="21B543BA">
              <w:rPr>
                <w:rFonts w:ascii="Arial" w:hAnsi="Arial" w:cs="Arial"/>
                <w:b w:val="0"/>
                <w:sz w:val="20"/>
                <w:szCs w:val="20"/>
                <w:lang w:eastAsia="en-GB"/>
              </w:rPr>
              <w:t>Alice</w:t>
            </w:r>
            <w:r w:rsidR="0270D3B9" w:rsidRPr="21B543BA">
              <w:rPr>
                <w:rFonts w:ascii="Arial" w:hAnsi="Arial" w:cs="Arial"/>
                <w:b w:val="0"/>
                <w:sz w:val="20"/>
                <w:szCs w:val="20"/>
                <w:lang w:eastAsia="en-GB"/>
              </w:rPr>
              <w:t xml:space="preserve"> </w:t>
            </w:r>
            <w:r w:rsidRPr="21B543BA">
              <w:rPr>
                <w:rFonts w:ascii="Arial" w:hAnsi="Arial" w:cs="Arial"/>
                <w:b w:val="0"/>
                <w:sz w:val="20"/>
                <w:szCs w:val="20"/>
                <w:lang w:eastAsia="en-GB"/>
              </w:rPr>
              <w:t>Speller </w:t>
            </w:r>
          </w:p>
        </w:tc>
        <w:tc>
          <w:tcPr>
            <w:tcW w:w="5749" w:type="dxa"/>
            <w:hideMark/>
          </w:tcPr>
          <w:p w14:paraId="3C8C0A31" w14:textId="77777777" w:rsidR="00B17D1A" w:rsidRPr="00B17D1A" w:rsidRDefault="00B17D1A"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NADP </w:t>
            </w:r>
          </w:p>
        </w:tc>
      </w:tr>
      <w:tr w:rsidR="00B17D1A" w:rsidRPr="00B17D1A" w14:paraId="6C3570D1"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2C669BD3" w14:textId="3E3B207F" w:rsidR="75BEFB32" w:rsidRDefault="75BEFB32" w:rsidP="3EDBD922">
            <w:pPr>
              <w:rPr>
                <w:rFonts w:ascii="Arial" w:hAnsi="Arial" w:cs="Arial"/>
                <w:b w:val="0"/>
                <w:sz w:val="20"/>
                <w:szCs w:val="20"/>
                <w:lang w:eastAsia="en-GB"/>
              </w:rPr>
            </w:pPr>
            <w:r w:rsidRPr="21B543BA">
              <w:rPr>
                <w:rFonts w:ascii="Arial" w:hAnsi="Arial" w:cs="Arial"/>
                <w:b w:val="0"/>
                <w:sz w:val="20"/>
                <w:szCs w:val="20"/>
                <w:lang w:eastAsia="en-GB"/>
              </w:rPr>
              <w:t>Alyson</w:t>
            </w:r>
            <w:r w:rsidR="6FC39F2D" w:rsidRPr="21B543BA">
              <w:rPr>
                <w:rFonts w:ascii="Arial" w:hAnsi="Arial" w:cs="Arial"/>
                <w:b w:val="0"/>
                <w:sz w:val="20"/>
                <w:szCs w:val="20"/>
                <w:lang w:eastAsia="en-GB"/>
              </w:rPr>
              <w:t xml:space="preserve"> </w:t>
            </w:r>
            <w:r w:rsidRPr="21B543BA">
              <w:rPr>
                <w:rFonts w:ascii="Arial" w:hAnsi="Arial" w:cs="Arial"/>
                <w:b w:val="0"/>
                <w:sz w:val="20"/>
                <w:szCs w:val="20"/>
                <w:lang w:eastAsia="en-GB"/>
              </w:rPr>
              <w:t>Hwang </w:t>
            </w:r>
          </w:p>
        </w:tc>
        <w:tc>
          <w:tcPr>
            <w:tcW w:w="5749" w:type="dxa"/>
            <w:hideMark/>
          </w:tcPr>
          <w:p w14:paraId="024A01D8" w14:textId="77777777" w:rsidR="00B17D1A" w:rsidRPr="00B17D1A" w:rsidRDefault="00B17D1A"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Policy Connect </w:t>
            </w:r>
          </w:p>
        </w:tc>
      </w:tr>
      <w:tr w:rsidR="00B17D1A" w:rsidRPr="00B17D1A" w14:paraId="62FD44ED"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7B8DD10F" w14:textId="46E7CD2C" w:rsidR="00B17D1A" w:rsidRPr="1EB4C308" w:rsidRDefault="00B17D1A" w:rsidP="1EB4C308">
            <w:pPr>
              <w:rPr>
                <w:rFonts w:ascii="Arial" w:hAnsi="Arial" w:cs="Arial"/>
                <w:b w:val="0"/>
                <w:sz w:val="20"/>
                <w:szCs w:val="20"/>
                <w:lang w:eastAsia="en-GB"/>
              </w:rPr>
            </w:pPr>
            <w:r w:rsidRPr="21B543BA">
              <w:rPr>
                <w:rFonts w:ascii="Arial" w:hAnsi="Arial" w:cs="Arial"/>
                <w:b w:val="0"/>
                <w:sz w:val="20"/>
                <w:szCs w:val="20"/>
                <w:lang w:eastAsia="en-GB"/>
              </w:rPr>
              <w:t>Ann Kristin </w:t>
            </w:r>
            <w:proofErr w:type="spellStart"/>
            <w:r w:rsidRPr="21B543BA">
              <w:rPr>
                <w:rFonts w:ascii="Arial" w:hAnsi="Arial" w:cs="Arial"/>
                <w:b w:val="0"/>
                <w:sz w:val="20"/>
                <w:szCs w:val="20"/>
                <w:lang w:eastAsia="en-GB"/>
              </w:rPr>
              <w:t>Glenster</w:t>
            </w:r>
            <w:proofErr w:type="spellEnd"/>
            <w:r w:rsidRPr="21B543BA">
              <w:rPr>
                <w:rFonts w:ascii="Arial" w:hAnsi="Arial" w:cs="Arial"/>
                <w:b w:val="0"/>
                <w:sz w:val="20"/>
                <w:szCs w:val="20"/>
                <w:lang w:eastAsia="en-GB"/>
              </w:rPr>
              <w:t> </w:t>
            </w:r>
          </w:p>
        </w:tc>
        <w:tc>
          <w:tcPr>
            <w:tcW w:w="5749" w:type="dxa"/>
            <w:hideMark/>
          </w:tcPr>
          <w:p w14:paraId="5141C3B1" w14:textId="77777777" w:rsidR="00B17D1A" w:rsidRPr="00B17D1A" w:rsidRDefault="00B17D1A"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Cambridge </w:t>
            </w:r>
          </w:p>
        </w:tc>
      </w:tr>
      <w:tr w:rsidR="00B17D1A" w:rsidRPr="00B17D1A" w14:paraId="6C589AFB"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25A5487B" w14:textId="72051A10" w:rsidR="00B17D1A" w:rsidRPr="1EB4C308" w:rsidRDefault="00B17D1A" w:rsidP="1EB4C308">
            <w:pPr>
              <w:rPr>
                <w:rFonts w:ascii="Arial" w:hAnsi="Arial" w:cs="Arial"/>
                <w:b w:val="0"/>
                <w:sz w:val="20"/>
                <w:szCs w:val="20"/>
                <w:lang w:eastAsia="en-GB"/>
              </w:rPr>
            </w:pPr>
            <w:r w:rsidRPr="21B543BA">
              <w:rPr>
                <w:rFonts w:ascii="Arial" w:hAnsi="Arial" w:cs="Arial"/>
                <w:b w:val="0"/>
                <w:sz w:val="20"/>
                <w:szCs w:val="20"/>
                <w:lang w:eastAsia="en-GB"/>
              </w:rPr>
              <w:t>Cindy McAlister </w:t>
            </w:r>
          </w:p>
        </w:tc>
        <w:tc>
          <w:tcPr>
            <w:tcW w:w="5749" w:type="dxa"/>
            <w:hideMark/>
          </w:tcPr>
          <w:p w14:paraId="19B9149D" w14:textId="77777777" w:rsidR="00B17D1A" w:rsidRPr="00B17D1A" w:rsidRDefault="00B17D1A"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roofErr w:type="spellStart"/>
            <w:r w:rsidRPr="21B543BA">
              <w:rPr>
                <w:rFonts w:ascii="Arial" w:hAnsi="Arial" w:cs="Arial"/>
                <w:sz w:val="20"/>
                <w:szCs w:val="20"/>
                <w:lang w:eastAsia="en-GB"/>
              </w:rPr>
              <w:t>EmployAbility</w:t>
            </w:r>
            <w:proofErr w:type="spellEnd"/>
            <w:r w:rsidRPr="21B543BA">
              <w:rPr>
                <w:rFonts w:ascii="Arial" w:hAnsi="Arial" w:cs="Arial"/>
                <w:sz w:val="20"/>
                <w:szCs w:val="20"/>
                <w:lang w:eastAsia="en-GB"/>
              </w:rPr>
              <w:t> </w:t>
            </w:r>
          </w:p>
        </w:tc>
      </w:tr>
      <w:tr w:rsidR="00B17D1A" w:rsidRPr="00B17D1A" w14:paraId="3CA6D0A6"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4F3BC8CC" w14:textId="01C1F806" w:rsidR="00B17D1A" w:rsidRPr="1EB4C308" w:rsidRDefault="00B17D1A" w:rsidP="1EB4C308">
            <w:pPr>
              <w:rPr>
                <w:rFonts w:ascii="Arial" w:hAnsi="Arial" w:cs="Arial"/>
                <w:b w:val="0"/>
                <w:sz w:val="20"/>
                <w:szCs w:val="20"/>
                <w:lang w:eastAsia="en-GB"/>
              </w:rPr>
            </w:pPr>
            <w:r w:rsidRPr="21B543BA">
              <w:rPr>
                <w:rFonts w:ascii="Arial" w:hAnsi="Arial" w:cs="Arial"/>
                <w:b w:val="0"/>
                <w:sz w:val="20"/>
                <w:szCs w:val="20"/>
                <w:lang w:eastAsia="en-GB"/>
              </w:rPr>
              <w:t>Claire Gardener </w:t>
            </w:r>
          </w:p>
        </w:tc>
        <w:tc>
          <w:tcPr>
            <w:tcW w:w="5749" w:type="dxa"/>
            <w:hideMark/>
          </w:tcPr>
          <w:p w14:paraId="6603D8F3" w14:textId="77777777" w:rsidR="00B17D1A" w:rsidRPr="00B17D1A" w:rsidRDefault="00B17D1A"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Anthology </w:t>
            </w:r>
          </w:p>
        </w:tc>
      </w:tr>
      <w:tr w:rsidR="00B17D1A" w:rsidRPr="00B17D1A" w14:paraId="350A784C"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33D6B958" w14:textId="7D43EB5B" w:rsidR="00B17D1A" w:rsidRPr="1EB4C308" w:rsidRDefault="00B17D1A" w:rsidP="1EB4C308">
            <w:pPr>
              <w:rPr>
                <w:rFonts w:ascii="Arial" w:hAnsi="Arial" w:cs="Arial"/>
                <w:b w:val="0"/>
                <w:sz w:val="20"/>
                <w:szCs w:val="20"/>
                <w:lang w:eastAsia="en-GB"/>
              </w:rPr>
            </w:pPr>
            <w:r w:rsidRPr="21B543BA">
              <w:rPr>
                <w:rFonts w:ascii="Arial" w:hAnsi="Arial" w:cs="Arial"/>
                <w:b w:val="0"/>
                <w:sz w:val="20"/>
                <w:szCs w:val="20"/>
                <w:lang w:eastAsia="en-GB"/>
              </w:rPr>
              <w:t>Claudia Jaksch </w:t>
            </w:r>
          </w:p>
        </w:tc>
        <w:tc>
          <w:tcPr>
            <w:tcW w:w="5749" w:type="dxa"/>
            <w:hideMark/>
          </w:tcPr>
          <w:p w14:paraId="44CE2FBE" w14:textId="77777777" w:rsidR="00B17D1A" w:rsidRPr="00B17D1A" w:rsidRDefault="00B17D1A"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Policy Connect </w:t>
            </w:r>
          </w:p>
        </w:tc>
      </w:tr>
      <w:tr w:rsidR="008551BB" w:rsidRPr="00B17D1A" w14:paraId="5D7F37D7"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70BF717E" w14:textId="5AFDED74" w:rsidR="008551BB" w:rsidRPr="00B17D1A" w:rsidRDefault="008551BB"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Craig </w:t>
            </w:r>
            <w:proofErr w:type="spellStart"/>
            <w:r w:rsidRPr="21B543BA">
              <w:rPr>
                <w:rFonts w:ascii="Arial" w:hAnsi="Arial" w:cs="Arial"/>
                <w:b w:val="0"/>
                <w:sz w:val="20"/>
                <w:szCs w:val="20"/>
                <w:lang w:eastAsia="en-GB"/>
              </w:rPr>
              <w:t>Kennady</w:t>
            </w:r>
            <w:proofErr w:type="spellEnd"/>
            <w:r w:rsidRPr="21B543BA">
              <w:rPr>
                <w:rFonts w:ascii="Arial" w:hAnsi="Arial" w:cs="Arial"/>
                <w:b w:val="0"/>
                <w:sz w:val="20"/>
                <w:szCs w:val="20"/>
                <w:lang w:eastAsia="en-GB"/>
              </w:rPr>
              <w:t> </w:t>
            </w:r>
          </w:p>
        </w:tc>
        <w:tc>
          <w:tcPr>
            <w:tcW w:w="5749" w:type="dxa"/>
            <w:hideMark/>
          </w:tcPr>
          <w:p w14:paraId="7B71F2DE" w14:textId="77777777" w:rsidR="008551BB" w:rsidRPr="00B17D1A" w:rsidRDefault="008551BB"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Westminster Commission on Autism and Achievability </w:t>
            </w:r>
          </w:p>
        </w:tc>
      </w:tr>
      <w:tr w:rsidR="008551BB" w:rsidRPr="00B17D1A" w14:paraId="77FA48E5"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0BF1CACB" w14:textId="24BA6F2C" w:rsidR="008551BB" w:rsidRPr="00B17D1A" w:rsidRDefault="008551BB"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David Melville </w:t>
            </w:r>
          </w:p>
        </w:tc>
        <w:tc>
          <w:tcPr>
            <w:tcW w:w="5749" w:type="dxa"/>
            <w:hideMark/>
          </w:tcPr>
          <w:p w14:paraId="55FD783B" w14:textId="77777777" w:rsidR="008551BB" w:rsidRPr="00B17D1A" w:rsidRDefault="008551BB"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Policy Connect </w:t>
            </w:r>
          </w:p>
        </w:tc>
      </w:tr>
      <w:tr w:rsidR="008551BB" w:rsidRPr="00B17D1A" w14:paraId="70077FE4"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334AB175" w14:textId="5CD9BA5C" w:rsidR="008551BB" w:rsidRPr="00B17D1A" w:rsidRDefault="008551BB"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Dawn Green </w:t>
            </w:r>
          </w:p>
        </w:tc>
        <w:tc>
          <w:tcPr>
            <w:tcW w:w="5749" w:type="dxa"/>
            <w:hideMark/>
          </w:tcPr>
          <w:p w14:paraId="5386A8D3" w14:textId="77777777" w:rsidR="008551BB" w:rsidRPr="00B17D1A" w:rsidRDefault="008551BB"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roofErr w:type="spellStart"/>
            <w:r w:rsidRPr="21B543BA">
              <w:rPr>
                <w:rFonts w:ascii="Arial" w:hAnsi="Arial" w:cs="Arial"/>
                <w:sz w:val="20"/>
                <w:szCs w:val="20"/>
                <w:lang w:eastAsia="en-GB"/>
              </w:rPr>
              <w:t>Karten</w:t>
            </w:r>
            <w:proofErr w:type="spellEnd"/>
            <w:r w:rsidRPr="21B543BA">
              <w:rPr>
                <w:rFonts w:ascii="Arial" w:hAnsi="Arial" w:cs="Arial"/>
                <w:sz w:val="20"/>
                <w:szCs w:val="20"/>
                <w:lang w:eastAsia="en-GB"/>
              </w:rPr>
              <w:t xml:space="preserve"> Network </w:t>
            </w:r>
          </w:p>
        </w:tc>
      </w:tr>
      <w:tr w:rsidR="008551BB" w:rsidRPr="00B17D1A" w14:paraId="583D3597"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1306A20E" w14:textId="648716D2" w:rsidR="008551BB" w:rsidRPr="00B17D1A" w:rsidRDefault="008551BB"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Elly Sample </w:t>
            </w:r>
          </w:p>
        </w:tc>
        <w:tc>
          <w:tcPr>
            <w:tcW w:w="5749" w:type="dxa"/>
            <w:hideMark/>
          </w:tcPr>
          <w:p w14:paraId="0083B82D" w14:textId="77777777" w:rsidR="008551BB" w:rsidRPr="00B17D1A" w:rsidRDefault="008551BB"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Derby </w:t>
            </w:r>
          </w:p>
        </w:tc>
      </w:tr>
      <w:tr w:rsidR="008551BB" w:rsidRPr="00B17D1A" w14:paraId="29639C9B"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429DA787" w14:textId="0954B6E7" w:rsidR="008551BB" w:rsidRPr="00B17D1A" w:rsidRDefault="008551BB"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Emily Darwen </w:t>
            </w:r>
          </w:p>
        </w:tc>
        <w:tc>
          <w:tcPr>
            <w:tcW w:w="5749" w:type="dxa"/>
            <w:hideMark/>
          </w:tcPr>
          <w:p w14:paraId="3530BA30" w14:textId="77777777" w:rsidR="008551BB" w:rsidRPr="00B17D1A" w:rsidRDefault="008551BB"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Office for Students </w:t>
            </w:r>
          </w:p>
        </w:tc>
      </w:tr>
      <w:tr w:rsidR="008551BB" w:rsidRPr="00B17D1A" w14:paraId="37A7B458"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3AA7BB9B" w14:textId="186EBE99" w:rsidR="008551BB" w:rsidRPr="00B17D1A" w:rsidRDefault="008551BB"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Frankie Walker </w:t>
            </w:r>
          </w:p>
        </w:tc>
        <w:tc>
          <w:tcPr>
            <w:tcW w:w="5749" w:type="dxa"/>
            <w:hideMark/>
          </w:tcPr>
          <w:p w14:paraId="4FD4F429" w14:textId="77777777" w:rsidR="008551BB" w:rsidRPr="00B17D1A" w:rsidRDefault="008551BB"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Jisc </w:t>
            </w:r>
          </w:p>
        </w:tc>
      </w:tr>
      <w:tr w:rsidR="008551BB" w:rsidRPr="00B17D1A" w14:paraId="6DCF81E5"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1C7F52CB" w14:textId="58C6BF81" w:rsidR="008551BB" w:rsidRPr="00B17D1A" w:rsidRDefault="008551BB"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Gillian Fielding </w:t>
            </w:r>
          </w:p>
        </w:tc>
        <w:tc>
          <w:tcPr>
            <w:tcW w:w="5749" w:type="dxa"/>
            <w:hideMark/>
          </w:tcPr>
          <w:p w14:paraId="5B97E8EC" w14:textId="77777777" w:rsidR="008551BB" w:rsidRPr="00B17D1A" w:rsidRDefault="008551BB"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Anthology </w:t>
            </w:r>
          </w:p>
        </w:tc>
      </w:tr>
      <w:tr w:rsidR="008551BB" w:rsidRPr="00B17D1A" w14:paraId="02B0190B"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272310FB" w14:textId="653B83C1" w:rsidR="008551BB" w:rsidRPr="00B17D1A" w:rsidRDefault="008551BB"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Hannah Hallam </w:t>
            </w:r>
          </w:p>
        </w:tc>
        <w:tc>
          <w:tcPr>
            <w:tcW w:w="5749" w:type="dxa"/>
            <w:hideMark/>
          </w:tcPr>
          <w:p w14:paraId="074F27A2" w14:textId="77777777" w:rsidR="008551BB" w:rsidRPr="00B17D1A" w:rsidRDefault="008551BB"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Derby </w:t>
            </w:r>
          </w:p>
        </w:tc>
      </w:tr>
      <w:tr w:rsidR="008551BB" w:rsidRPr="00B17D1A" w14:paraId="2A10140F"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564109C2" w14:textId="4EC15900" w:rsidR="008551BB" w:rsidRPr="00B17D1A" w:rsidRDefault="008551BB" w:rsidP="00B17D1A">
            <w:pPr>
              <w:textAlignment w:val="baseline"/>
              <w:rPr>
                <w:rFonts w:ascii="Arial" w:hAnsi="Arial" w:cs="Arial"/>
                <w:b w:val="0"/>
                <w:sz w:val="20"/>
                <w:szCs w:val="20"/>
                <w:lang w:eastAsia="en-GB"/>
              </w:rPr>
            </w:pPr>
            <w:proofErr w:type="spellStart"/>
            <w:r w:rsidRPr="21B543BA">
              <w:rPr>
                <w:rFonts w:ascii="Arial" w:hAnsi="Arial" w:cs="Arial"/>
                <w:b w:val="0"/>
                <w:sz w:val="20"/>
                <w:szCs w:val="20"/>
                <w:lang w:eastAsia="en-GB"/>
              </w:rPr>
              <w:t>Iliyan</w:t>
            </w:r>
            <w:proofErr w:type="spellEnd"/>
            <w:r w:rsidR="00D71899" w:rsidRPr="21B543BA">
              <w:rPr>
                <w:rFonts w:ascii="Arial" w:hAnsi="Arial" w:cs="Arial"/>
                <w:b w:val="0"/>
                <w:sz w:val="20"/>
                <w:szCs w:val="20"/>
                <w:lang w:eastAsia="en-GB"/>
              </w:rPr>
              <w:t xml:space="preserve"> </w:t>
            </w:r>
            <w:proofErr w:type="spellStart"/>
            <w:r w:rsidRPr="21B543BA">
              <w:rPr>
                <w:rFonts w:ascii="Arial" w:hAnsi="Arial" w:cs="Arial"/>
                <w:b w:val="0"/>
                <w:sz w:val="20"/>
                <w:szCs w:val="20"/>
                <w:lang w:eastAsia="en-GB"/>
              </w:rPr>
              <w:t>Stefanov</w:t>
            </w:r>
            <w:proofErr w:type="spellEnd"/>
            <w:r w:rsidRPr="21B543BA">
              <w:rPr>
                <w:rFonts w:ascii="Arial" w:hAnsi="Arial" w:cs="Arial"/>
                <w:b w:val="0"/>
                <w:sz w:val="20"/>
                <w:szCs w:val="20"/>
                <w:lang w:eastAsia="en-GB"/>
              </w:rPr>
              <w:t> </w:t>
            </w:r>
          </w:p>
        </w:tc>
        <w:tc>
          <w:tcPr>
            <w:tcW w:w="5749" w:type="dxa"/>
            <w:hideMark/>
          </w:tcPr>
          <w:p w14:paraId="18204BFE" w14:textId="77777777" w:rsidR="008551BB" w:rsidRPr="00B17D1A" w:rsidRDefault="008551BB"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London South Bank University </w:t>
            </w:r>
          </w:p>
        </w:tc>
      </w:tr>
      <w:tr w:rsidR="00D71899" w:rsidRPr="00B17D1A" w14:paraId="1BA423C3"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7D38025D" w14:textId="6CFE92C5" w:rsidR="00D71899" w:rsidRPr="00B17D1A" w:rsidRDefault="00D71899"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Isabel </w:t>
            </w:r>
            <w:proofErr w:type="spellStart"/>
            <w:r w:rsidRPr="21B543BA">
              <w:rPr>
                <w:rFonts w:ascii="Arial" w:hAnsi="Arial" w:cs="Arial"/>
                <w:b w:val="0"/>
                <w:sz w:val="20"/>
                <w:szCs w:val="20"/>
                <w:lang w:eastAsia="en-GB"/>
              </w:rPr>
              <w:t>Appio</w:t>
            </w:r>
            <w:proofErr w:type="spellEnd"/>
            <w:r w:rsidRPr="21B543BA">
              <w:rPr>
                <w:rFonts w:ascii="Arial" w:hAnsi="Arial" w:cs="Arial"/>
                <w:b w:val="0"/>
                <w:sz w:val="20"/>
                <w:szCs w:val="20"/>
                <w:lang w:eastAsia="en-GB"/>
              </w:rPr>
              <w:t> </w:t>
            </w:r>
          </w:p>
        </w:tc>
        <w:tc>
          <w:tcPr>
            <w:tcW w:w="5749" w:type="dxa"/>
            <w:hideMark/>
          </w:tcPr>
          <w:p w14:paraId="68BFA830" w14:textId="77777777" w:rsidR="00D71899" w:rsidRPr="00B17D1A" w:rsidRDefault="00D71899"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Millennium Community Solutions </w:t>
            </w:r>
          </w:p>
        </w:tc>
      </w:tr>
      <w:tr w:rsidR="00EE0318" w:rsidRPr="00B17D1A" w14:paraId="1BA2C8D9"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355F1A91" w14:textId="7F8DA475" w:rsidR="00EE0318" w:rsidRPr="00B17D1A" w:rsidRDefault="00EE031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Janine King </w:t>
            </w:r>
          </w:p>
        </w:tc>
        <w:tc>
          <w:tcPr>
            <w:tcW w:w="5749" w:type="dxa"/>
            <w:hideMark/>
          </w:tcPr>
          <w:p w14:paraId="1C8B009A" w14:textId="77777777" w:rsidR="00EE0318" w:rsidRPr="00B17D1A" w:rsidRDefault="00EE0318"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roofErr w:type="spellStart"/>
            <w:r w:rsidRPr="21B543BA">
              <w:rPr>
                <w:rFonts w:ascii="Arial" w:hAnsi="Arial" w:cs="Arial"/>
                <w:sz w:val="20"/>
                <w:szCs w:val="20"/>
                <w:lang w:eastAsia="en-GB"/>
              </w:rPr>
              <w:t>iDiversity</w:t>
            </w:r>
            <w:proofErr w:type="spellEnd"/>
            <w:r w:rsidRPr="21B543BA">
              <w:rPr>
                <w:rFonts w:ascii="Arial" w:hAnsi="Arial" w:cs="Arial"/>
                <w:sz w:val="20"/>
                <w:szCs w:val="20"/>
                <w:lang w:eastAsia="en-GB"/>
              </w:rPr>
              <w:t xml:space="preserve"> Consulting Ltd </w:t>
            </w:r>
          </w:p>
        </w:tc>
      </w:tr>
      <w:tr w:rsidR="00CC4B42" w:rsidRPr="00B17D1A" w14:paraId="6FE58DE1"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4AABB898" w14:textId="34785B99" w:rsidR="00CC4B42" w:rsidRPr="00B17D1A" w:rsidRDefault="00CC4B42"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Jasmin Adebisi </w:t>
            </w:r>
          </w:p>
        </w:tc>
        <w:tc>
          <w:tcPr>
            <w:tcW w:w="5749" w:type="dxa"/>
            <w:hideMark/>
          </w:tcPr>
          <w:p w14:paraId="38D57490" w14:textId="77777777" w:rsidR="00CC4B42" w:rsidRPr="00B17D1A" w:rsidRDefault="00CC4B42"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Policy Connect </w:t>
            </w:r>
          </w:p>
        </w:tc>
      </w:tr>
      <w:tr w:rsidR="00CC4B42" w:rsidRPr="00B17D1A" w14:paraId="4D64C765"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6E6684CD" w14:textId="22D207C4" w:rsidR="00CC4B42" w:rsidRPr="00B17D1A" w:rsidRDefault="00CC4B42"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lastRenderedPageBreak/>
              <w:t>Jenna Townend </w:t>
            </w:r>
          </w:p>
        </w:tc>
        <w:tc>
          <w:tcPr>
            <w:tcW w:w="5749" w:type="dxa"/>
            <w:hideMark/>
          </w:tcPr>
          <w:p w14:paraId="6E0192AC" w14:textId="77777777" w:rsidR="00CC4B42" w:rsidRPr="00B17D1A" w:rsidRDefault="00CC4B42"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Derby </w:t>
            </w:r>
          </w:p>
        </w:tc>
      </w:tr>
      <w:tr w:rsidR="00CC4B42" w:rsidRPr="00B17D1A" w14:paraId="1AFD7CD6"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4145EC7D" w14:textId="7E786FFC" w:rsidR="00CC4B42" w:rsidRPr="00B17D1A" w:rsidRDefault="00CC4B42"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Jennifer Harley </w:t>
            </w:r>
          </w:p>
        </w:tc>
        <w:tc>
          <w:tcPr>
            <w:tcW w:w="5749" w:type="dxa"/>
            <w:hideMark/>
          </w:tcPr>
          <w:p w14:paraId="328E5FC9" w14:textId="77777777" w:rsidR="00CC4B42" w:rsidRPr="00B17D1A" w:rsidRDefault="00CC4B42"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The University of Law </w:t>
            </w:r>
          </w:p>
        </w:tc>
      </w:tr>
      <w:tr w:rsidR="00CC4B42" w:rsidRPr="00B17D1A" w14:paraId="05C6E12F"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7A03992F" w14:textId="11F982A8" w:rsidR="00CC4B42" w:rsidRPr="00B17D1A" w:rsidRDefault="03C421A5" w:rsidP="00B17D1A">
            <w:pPr>
              <w:textAlignment w:val="baseline"/>
              <w:rPr>
                <w:rFonts w:ascii="Arial" w:hAnsi="Arial" w:cs="Arial"/>
                <w:b w:val="0"/>
                <w:bCs w:val="0"/>
                <w:sz w:val="20"/>
                <w:szCs w:val="20"/>
                <w:lang w:eastAsia="en-GB"/>
              </w:rPr>
            </w:pPr>
            <w:r w:rsidRPr="25B1D7F2">
              <w:rPr>
                <w:rFonts w:ascii="Arial" w:hAnsi="Arial" w:cs="Arial"/>
                <w:b w:val="0"/>
                <w:bCs w:val="0"/>
                <w:sz w:val="20"/>
                <w:szCs w:val="20"/>
                <w:lang w:eastAsia="en-GB"/>
              </w:rPr>
              <w:t>Jon Wakeford </w:t>
            </w:r>
          </w:p>
        </w:tc>
        <w:tc>
          <w:tcPr>
            <w:tcW w:w="5749" w:type="dxa"/>
            <w:hideMark/>
          </w:tcPr>
          <w:p w14:paraId="77189988" w14:textId="77777777" w:rsidR="00CC4B42" w:rsidRPr="00B17D1A" w:rsidRDefault="00CC4B42"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UPP Group Holdings Limited </w:t>
            </w:r>
          </w:p>
        </w:tc>
      </w:tr>
      <w:tr w:rsidR="00530F95" w:rsidRPr="00B17D1A" w14:paraId="42181CBA"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1AD9EC80" w14:textId="0A44CFF1" w:rsidR="00530F95" w:rsidRPr="00B17D1A" w:rsidRDefault="00530F95"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Jonathan Shaw </w:t>
            </w:r>
          </w:p>
        </w:tc>
        <w:tc>
          <w:tcPr>
            <w:tcW w:w="5749" w:type="dxa"/>
            <w:hideMark/>
          </w:tcPr>
          <w:p w14:paraId="3552BC8C" w14:textId="77777777" w:rsidR="00530F95" w:rsidRPr="00B17D1A" w:rsidRDefault="00530F95"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Kent Further Education </w:t>
            </w:r>
          </w:p>
        </w:tc>
      </w:tr>
      <w:tr w:rsidR="00530F95" w:rsidRPr="00B17D1A" w14:paraId="5ACDC9B6"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6072E18A" w14:textId="72E9CFF1" w:rsidR="00530F95" w:rsidRPr="00B17D1A" w:rsidRDefault="00530F95"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Keith McLay </w:t>
            </w:r>
          </w:p>
        </w:tc>
        <w:tc>
          <w:tcPr>
            <w:tcW w:w="5749" w:type="dxa"/>
            <w:hideMark/>
          </w:tcPr>
          <w:p w14:paraId="32434C2B" w14:textId="77777777" w:rsidR="00530F95" w:rsidRPr="00B17D1A" w:rsidRDefault="00530F95"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Derby </w:t>
            </w:r>
          </w:p>
        </w:tc>
      </w:tr>
      <w:tr w:rsidR="00D45298" w:rsidRPr="00B17D1A" w14:paraId="3ECA87E6"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3F1E8573" w14:textId="035EE408"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Krupali </w:t>
            </w:r>
            <w:proofErr w:type="spellStart"/>
            <w:r w:rsidRPr="21B543BA">
              <w:rPr>
                <w:rFonts w:ascii="Arial" w:hAnsi="Arial" w:cs="Arial"/>
                <w:b w:val="0"/>
                <w:sz w:val="20"/>
                <w:szCs w:val="20"/>
                <w:lang w:eastAsia="en-GB"/>
              </w:rPr>
              <w:t>Parshotam</w:t>
            </w:r>
            <w:proofErr w:type="spellEnd"/>
            <w:r w:rsidRPr="21B543BA">
              <w:rPr>
                <w:rFonts w:ascii="Arial" w:hAnsi="Arial" w:cs="Arial"/>
                <w:b w:val="0"/>
                <w:sz w:val="20"/>
                <w:szCs w:val="20"/>
                <w:lang w:eastAsia="en-GB"/>
              </w:rPr>
              <w:t> </w:t>
            </w:r>
          </w:p>
        </w:tc>
        <w:tc>
          <w:tcPr>
            <w:tcW w:w="5749" w:type="dxa"/>
            <w:hideMark/>
          </w:tcPr>
          <w:p w14:paraId="10F2699E" w14:textId="77777777" w:rsidR="00D45298" w:rsidRPr="00B17D1A" w:rsidRDefault="00D45298"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Pocklington Trust </w:t>
            </w:r>
          </w:p>
        </w:tc>
      </w:tr>
      <w:tr w:rsidR="00D45298" w:rsidRPr="00B17D1A" w14:paraId="3E7F7189"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0B3B34CD" w14:textId="5888F988"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Larissa Allwork </w:t>
            </w:r>
          </w:p>
        </w:tc>
        <w:tc>
          <w:tcPr>
            <w:tcW w:w="5749" w:type="dxa"/>
            <w:hideMark/>
          </w:tcPr>
          <w:p w14:paraId="79654E72" w14:textId="77777777" w:rsidR="00D45298" w:rsidRPr="00B17D1A" w:rsidRDefault="00D45298"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Derby </w:t>
            </w:r>
          </w:p>
        </w:tc>
      </w:tr>
      <w:tr w:rsidR="00D45298" w:rsidRPr="00B17D1A" w14:paraId="0FA2D340"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62F61F08" w14:textId="2921ED92" w:rsidR="00D45298" w:rsidRPr="00B17D1A" w:rsidRDefault="00D45298" w:rsidP="00B17D1A">
            <w:pPr>
              <w:textAlignment w:val="baseline"/>
              <w:rPr>
                <w:rFonts w:ascii="Arial" w:hAnsi="Arial" w:cs="Arial"/>
                <w:b w:val="0"/>
                <w:sz w:val="20"/>
                <w:szCs w:val="20"/>
                <w:lang w:eastAsia="en-GB"/>
              </w:rPr>
            </w:pPr>
            <w:proofErr w:type="spellStart"/>
            <w:r w:rsidRPr="21B543BA">
              <w:rPr>
                <w:rFonts w:ascii="Arial" w:hAnsi="Arial" w:cs="Arial"/>
                <w:b w:val="0"/>
                <w:sz w:val="20"/>
                <w:szCs w:val="20"/>
                <w:lang w:eastAsia="en-GB"/>
              </w:rPr>
              <w:t>Leley</w:t>
            </w:r>
            <w:proofErr w:type="spellEnd"/>
            <w:r w:rsidRPr="21B543BA">
              <w:rPr>
                <w:rFonts w:ascii="Arial" w:hAnsi="Arial" w:cs="Arial"/>
                <w:b w:val="0"/>
                <w:sz w:val="20"/>
                <w:szCs w:val="20"/>
                <w:lang w:eastAsia="en-GB"/>
              </w:rPr>
              <w:t> Morrice </w:t>
            </w:r>
          </w:p>
        </w:tc>
        <w:tc>
          <w:tcPr>
            <w:tcW w:w="5749" w:type="dxa"/>
            <w:hideMark/>
          </w:tcPr>
          <w:p w14:paraId="1711597D" w14:textId="77777777" w:rsidR="00D45298" w:rsidRPr="00B17D1A" w:rsidRDefault="00D45298"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National Network of Assessment Centres </w:t>
            </w:r>
          </w:p>
        </w:tc>
      </w:tr>
      <w:tr w:rsidR="00D45298" w:rsidRPr="00B17D1A" w14:paraId="65B8C668"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2AFEBCB1" w14:textId="519B1722"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Lisa Brodie </w:t>
            </w:r>
          </w:p>
        </w:tc>
        <w:tc>
          <w:tcPr>
            <w:tcW w:w="5749" w:type="dxa"/>
            <w:hideMark/>
          </w:tcPr>
          <w:p w14:paraId="0999A0C1" w14:textId="77777777" w:rsidR="00D45298" w:rsidRPr="00B17D1A" w:rsidRDefault="00D45298"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the West of England </w:t>
            </w:r>
          </w:p>
        </w:tc>
      </w:tr>
      <w:tr w:rsidR="00D45298" w:rsidRPr="00B17D1A" w14:paraId="42CB088E"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3106197C" w14:textId="32C17715"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Mariella Bassano </w:t>
            </w:r>
          </w:p>
        </w:tc>
        <w:tc>
          <w:tcPr>
            <w:tcW w:w="5749" w:type="dxa"/>
            <w:hideMark/>
          </w:tcPr>
          <w:p w14:paraId="520C7400" w14:textId="77777777" w:rsidR="00D45298" w:rsidRPr="00B17D1A" w:rsidRDefault="00D45298"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roofErr w:type="spellStart"/>
            <w:r w:rsidRPr="21B543BA">
              <w:rPr>
                <w:rFonts w:ascii="Arial" w:hAnsi="Arial" w:cs="Arial"/>
                <w:sz w:val="20"/>
                <w:szCs w:val="20"/>
                <w:lang w:eastAsia="en-GB"/>
              </w:rPr>
              <w:t>EmployAbility</w:t>
            </w:r>
            <w:proofErr w:type="spellEnd"/>
            <w:r w:rsidRPr="21B543BA">
              <w:rPr>
                <w:rFonts w:ascii="Arial" w:hAnsi="Arial" w:cs="Arial"/>
                <w:sz w:val="20"/>
                <w:szCs w:val="20"/>
                <w:lang w:eastAsia="en-GB"/>
              </w:rPr>
              <w:t> </w:t>
            </w:r>
          </w:p>
        </w:tc>
      </w:tr>
      <w:tr w:rsidR="00D45298" w:rsidRPr="00B17D1A" w14:paraId="0D677404"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539FD4C3" w14:textId="6DA4701A"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Natasha Hardiman </w:t>
            </w:r>
          </w:p>
        </w:tc>
        <w:tc>
          <w:tcPr>
            <w:tcW w:w="5749" w:type="dxa"/>
            <w:hideMark/>
          </w:tcPr>
          <w:p w14:paraId="35B21F4C" w14:textId="77777777" w:rsidR="00D45298" w:rsidRPr="00B17D1A" w:rsidRDefault="00D45298"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roofErr w:type="spellStart"/>
            <w:r w:rsidRPr="21B543BA">
              <w:rPr>
                <w:rFonts w:ascii="Arial" w:hAnsi="Arial" w:cs="Arial"/>
                <w:sz w:val="20"/>
                <w:szCs w:val="20"/>
                <w:lang w:eastAsia="en-GB"/>
              </w:rPr>
              <w:t>eQuality</w:t>
            </w:r>
            <w:proofErr w:type="spellEnd"/>
            <w:r w:rsidRPr="21B543BA">
              <w:rPr>
                <w:rFonts w:ascii="Arial" w:hAnsi="Arial" w:cs="Arial"/>
                <w:sz w:val="20"/>
                <w:szCs w:val="20"/>
                <w:lang w:eastAsia="en-GB"/>
              </w:rPr>
              <w:t xml:space="preserve"> Solutions </w:t>
            </w:r>
          </w:p>
        </w:tc>
      </w:tr>
      <w:tr w:rsidR="00D45298" w:rsidRPr="00B17D1A" w14:paraId="7941924E"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239669D7" w14:textId="57298114"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Nick </w:t>
            </w:r>
            <w:proofErr w:type="spellStart"/>
            <w:r w:rsidRPr="21B543BA">
              <w:rPr>
                <w:rFonts w:ascii="Arial" w:hAnsi="Arial" w:cs="Arial"/>
                <w:b w:val="0"/>
                <w:sz w:val="20"/>
                <w:szCs w:val="20"/>
                <w:lang w:eastAsia="en-GB"/>
              </w:rPr>
              <w:t>Awde</w:t>
            </w:r>
            <w:proofErr w:type="spellEnd"/>
            <w:r w:rsidRPr="21B543BA">
              <w:rPr>
                <w:rFonts w:ascii="Arial" w:hAnsi="Arial" w:cs="Arial"/>
                <w:b w:val="0"/>
                <w:sz w:val="20"/>
                <w:szCs w:val="20"/>
                <w:lang w:eastAsia="en-GB"/>
              </w:rPr>
              <w:t> </w:t>
            </w:r>
          </w:p>
        </w:tc>
        <w:tc>
          <w:tcPr>
            <w:tcW w:w="5749" w:type="dxa"/>
            <w:hideMark/>
          </w:tcPr>
          <w:p w14:paraId="5C67129A" w14:textId="77777777" w:rsidR="00D45298" w:rsidRPr="00B17D1A" w:rsidRDefault="00D45298"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Bennett and Bloom </w:t>
            </w:r>
          </w:p>
        </w:tc>
      </w:tr>
      <w:tr w:rsidR="00D45298" w:rsidRPr="00B17D1A" w14:paraId="199F7645"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4EA9C18D" w14:textId="45454847"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Piers Wilkinson </w:t>
            </w:r>
          </w:p>
        </w:tc>
        <w:tc>
          <w:tcPr>
            <w:tcW w:w="5749" w:type="dxa"/>
            <w:hideMark/>
          </w:tcPr>
          <w:p w14:paraId="617326AC" w14:textId="77777777" w:rsidR="00D45298" w:rsidRPr="00B17D1A" w:rsidRDefault="00D45298"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Diversity and Ability </w:t>
            </w:r>
          </w:p>
        </w:tc>
      </w:tr>
      <w:tr w:rsidR="00D45298" w:rsidRPr="00B17D1A" w14:paraId="2B59F293"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408A4B74" w14:textId="795F3B6C"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Pilar Cloud </w:t>
            </w:r>
          </w:p>
        </w:tc>
        <w:tc>
          <w:tcPr>
            <w:tcW w:w="5749" w:type="dxa"/>
            <w:hideMark/>
          </w:tcPr>
          <w:p w14:paraId="147D70B8" w14:textId="77777777" w:rsidR="00D45298" w:rsidRPr="00B17D1A" w:rsidRDefault="00D45298"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proofErr w:type="spellStart"/>
            <w:r w:rsidRPr="21B543BA">
              <w:rPr>
                <w:rFonts w:ascii="Arial" w:hAnsi="Arial" w:cs="Arial"/>
                <w:sz w:val="20"/>
                <w:szCs w:val="20"/>
                <w:lang w:eastAsia="en-GB"/>
              </w:rPr>
              <w:t>ActionCP</w:t>
            </w:r>
            <w:proofErr w:type="spellEnd"/>
            <w:r w:rsidRPr="21B543BA">
              <w:rPr>
                <w:rFonts w:ascii="Arial" w:hAnsi="Arial" w:cs="Arial"/>
                <w:sz w:val="20"/>
                <w:szCs w:val="20"/>
                <w:lang w:eastAsia="en-GB"/>
              </w:rPr>
              <w:t> </w:t>
            </w:r>
          </w:p>
        </w:tc>
      </w:tr>
      <w:tr w:rsidR="00D45298" w:rsidRPr="00B17D1A" w14:paraId="0EB75532"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21BECEBA" w14:textId="3F5559EA" w:rsidR="00D45298" w:rsidRPr="00B17D1A" w:rsidRDefault="00D45298" w:rsidP="00B17D1A">
            <w:pPr>
              <w:textAlignment w:val="baseline"/>
              <w:rPr>
                <w:rFonts w:ascii="Arial" w:hAnsi="Arial" w:cs="Arial"/>
                <w:b w:val="0"/>
                <w:sz w:val="20"/>
                <w:szCs w:val="20"/>
                <w:lang w:eastAsia="en-GB"/>
              </w:rPr>
            </w:pPr>
            <w:proofErr w:type="spellStart"/>
            <w:r w:rsidRPr="21B543BA">
              <w:rPr>
                <w:rFonts w:ascii="Arial" w:hAnsi="Arial" w:cs="Arial"/>
                <w:b w:val="0"/>
                <w:sz w:val="20"/>
                <w:szCs w:val="20"/>
                <w:lang w:eastAsia="en-GB"/>
              </w:rPr>
              <w:t>Pravat</w:t>
            </w:r>
            <w:proofErr w:type="spellEnd"/>
            <w:r w:rsidRPr="21B543BA">
              <w:rPr>
                <w:rFonts w:ascii="Arial" w:hAnsi="Arial" w:cs="Arial"/>
                <w:b w:val="0"/>
                <w:sz w:val="20"/>
                <w:szCs w:val="20"/>
                <w:lang w:eastAsia="en-GB"/>
              </w:rPr>
              <w:t> Bhattacharyya </w:t>
            </w:r>
          </w:p>
        </w:tc>
        <w:tc>
          <w:tcPr>
            <w:tcW w:w="5749" w:type="dxa"/>
            <w:hideMark/>
          </w:tcPr>
          <w:p w14:paraId="300D7111" w14:textId="77777777" w:rsidR="00D45298" w:rsidRPr="00B17D1A" w:rsidRDefault="00D45298"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Pocklington Trust </w:t>
            </w:r>
          </w:p>
        </w:tc>
      </w:tr>
      <w:tr w:rsidR="00D45298" w:rsidRPr="00B17D1A" w14:paraId="67D0FC1A"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464B2E88" w14:textId="34A08C4C"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Rick Bell </w:t>
            </w:r>
          </w:p>
        </w:tc>
        <w:tc>
          <w:tcPr>
            <w:tcW w:w="5749" w:type="dxa"/>
            <w:hideMark/>
          </w:tcPr>
          <w:p w14:paraId="4D44E9FA" w14:textId="77777777" w:rsidR="00D45298" w:rsidRPr="00B17D1A" w:rsidRDefault="00D45298"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British Assistive Technology Association </w:t>
            </w:r>
          </w:p>
        </w:tc>
      </w:tr>
      <w:tr w:rsidR="00D45298" w:rsidRPr="00B17D1A" w14:paraId="106C3668"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4001C62A" w14:textId="71D44754"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Robert McLaren </w:t>
            </w:r>
          </w:p>
        </w:tc>
        <w:tc>
          <w:tcPr>
            <w:tcW w:w="5749" w:type="dxa"/>
            <w:hideMark/>
          </w:tcPr>
          <w:p w14:paraId="1F1C0157" w14:textId="77777777" w:rsidR="00D45298" w:rsidRPr="00B17D1A" w:rsidRDefault="00D45298"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Policy Connect </w:t>
            </w:r>
          </w:p>
        </w:tc>
      </w:tr>
      <w:tr w:rsidR="00D45298" w:rsidRPr="00B17D1A" w14:paraId="15B20E53"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3C99E309" w14:textId="6987B2A2"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Rohan Slaughter </w:t>
            </w:r>
          </w:p>
        </w:tc>
        <w:tc>
          <w:tcPr>
            <w:tcW w:w="5749" w:type="dxa"/>
            <w:hideMark/>
          </w:tcPr>
          <w:p w14:paraId="76A792A7" w14:textId="77777777" w:rsidR="00D45298" w:rsidRPr="00B17D1A" w:rsidRDefault="00D45298"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 xml:space="preserve">University of Dundee / </w:t>
            </w:r>
            <w:proofErr w:type="spellStart"/>
            <w:r w:rsidRPr="21B543BA">
              <w:rPr>
                <w:rFonts w:ascii="Arial" w:hAnsi="Arial" w:cs="Arial"/>
                <w:sz w:val="20"/>
                <w:szCs w:val="20"/>
                <w:lang w:eastAsia="en-GB"/>
              </w:rPr>
              <w:t>Karten</w:t>
            </w:r>
            <w:proofErr w:type="spellEnd"/>
            <w:r w:rsidRPr="21B543BA">
              <w:rPr>
                <w:rFonts w:ascii="Arial" w:hAnsi="Arial" w:cs="Arial"/>
                <w:sz w:val="20"/>
                <w:szCs w:val="20"/>
                <w:lang w:eastAsia="en-GB"/>
              </w:rPr>
              <w:t xml:space="preserve"> Network </w:t>
            </w:r>
          </w:p>
        </w:tc>
      </w:tr>
      <w:tr w:rsidR="00D45298" w:rsidRPr="00B17D1A" w14:paraId="10CD836B"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21223E8E" w14:textId="71C4D443"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Sandra Booth </w:t>
            </w:r>
          </w:p>
        </w:tc>
        <w:tc>
          <w:tcPr>
            <w:tcW w:w="5749" w:type="dxa"/>
            <w:hideMark/>
          </w:tcPr>
          <w:p w14:paraId="39C68AF4" w14:textId="77777777" w:rsidR="00D45298" w:rsidRPr="00B17D1A" w:rsidRDefault="00D45298"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CHEAD Council for Higher Education in Art and Design </w:t>
            </w:r>
          </w:p>
        </w:tc>
      </w:tr>
      <w:tr w:rsidR="00D45298" w:rsidRPr="00B17D1A" w14:paraId="3E83B078"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5F6B9BAD" w14:textId="054C3639"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Sarah Charles </w:t>
            </w:r>
          </w:p>
        </w:tc>
        <w:tc>
          <w:tcPr>
            <w:tcW w:w="5749" w:type="dxa"/>
            <w:hideMark/>
          </w:tcPr>
          <w:p w14:paraId="3E402978" w14:textId="77777777" w:rsidR="00D45298" w:rsidRPr="00B17D1A" w:rsidRDefault="00D45298"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Derby </w:t>
            </w:r>
          </w:p>
        </w:tc>
      </w:tr>
      <w:tr w:rsidR="00D45298" w:rsidRPr="00B17D1A" w14:paraId="25B2483F"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2521DD92" w14:textId="238FBF07" w:rsidR="00D45298" w:rsidRPr="00B17D1A" w:rsidRDefault="00D45298" w:rsidP="00B17D1A">
            <w:pPr>
              <w:textAlignment w:val="baseline"/>
              <w:rPr>
                <w:rFonts w:ascii="Arial" w:hAnsi="Arial" w:cs="Arial"/>
                <w:b w:val="0"/>
                <w:sz w:val="20"/>
                <w:szCs w:val="20"/>
                <w:lang w:eastAsia="en-GB"/>
              </w:rPr>
            </w:pPr>
            <w:r w:rsidRPr="21B543BA">
              <w:rPr>
                <w:rFonts w:ascii="Arial" w:hAnsi="Arial" w:cs="Arial"/>
                <w:b w:val="0"/>
                <w:sz w:val="20"/>
                <w:szCs w:val="20"/>
                <w:lang w:eastAsia="en-GB"/>
              </w:rPr>
              <w:t>Sarah Richardson </w:t>
            </w:r>
          </w:p>
        </w:tc>
        <w:tc>
          <w:tcPr>
            <w:tcW w:w="5749" w:type="dxa"/>
            <w:hideMark/>
          </w:tcPr>
          <w:p w14:paraId="1F3DECCD" w14:textId="77777777" w:rsidR="00D45298" w:rsidRPr="00B17D1A" w:rsidRDefault="00D45298"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Derby </w:t>
            </w:r>
          </w:p>
        </w:tc>
      </w:tr>
      <w:tr w:rsidR="00B17D1A" w:rsidRPr="00B17D1A" w14:paraId="7D84491E"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2C2D32CD" w14:textId="1627020B" w:rsidR="1EB4C308" w:rsidRPr="1EB4C308" w:rsidRDefault="1EB4C308" w:rsidP="1EB4C308">
            <w:pPr>
              <w:rPr>
                <w:rFonts w:ascii="Arial" w:hAnsi="Arial" w:cs="Arial"/>
                <w:b w:val="0"/>
                <w:sz w:val="20"/>
                <w:szCs w:val="20"/>
                <w:lang w:eastAsia="en-GB"/>
              </w:rPr>
            </w:pPr>
            <w:r w:rsidRPr="21B543BA">
              <w:rPr>
                <w:rFonts w:ascii="Arial" w:hAnsi="Arial" w:cs="Arial"/>
                <w:b w:val="0"/>
                <w:sz w:val="20"/>
                <w:szCs w:val="20"/>
                <w:lang w:eastAsia="en-GB"/>
              </w:rPr>
              <w:t>Smita </w:t>
            </w:r>
            <w:proofErr w:type="spellStart"/>
            <w:r w:rsidRPr="21B543BA">
              <w:rPr>
                <w:rFonts w:ascii="Arial" w:hAnsi="Arial" w:cs="Arial"/>
                <w:b w:val="0"/>
                <w:sz w:val="20"/>
                <w:szCs w:val="20"/>
                <w:lang w:eastAsia="en-GB"/>
              </w:rPr>
              <w:t>Jamdar</w:t>
            </w:r>
            <w:proofErr w:type="spellEnd"/>
            <w:r w:rsidRPr="21B543BA">
              <w:rPr>
                <w:rFonts w:ascii="Arial" w:hAnsi="Arial" w:cs="Arial"/>
                <w:b w:val="0"/>
                <w:sz w:val="20"/>
                <w:szCs w:val="20"/>
                <w:lang w:eastAsia="en-GB"/>
              </w:rPr>
              <w:t> </w:t>
            </w:r>
          </w:p>
        </w:tc>
        <w:tc>
          <w:tcPr>
            <w:tcW w:w="5749" w:type="dxa"/>
            <w:hideMark/>
          </w:tcPr>
          <w:p w14:paraId="20A1E2BE" w14:textId="77777777" w:rsidR="00B17D1A" w:rsidRPr="00B17D1A" w:rsidRDefault="00B17D1A"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Shakespeare Martineau LLP </w:t>
            </w:r>
          </w:p>
        </w:tc>
      </w:tr>
      <w:tr w:rsidR="00B17D1A" w:rsidRPr="00B17D1A" w14:paraId="37F33901"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44789F47" w14:textId="2B7879EF" w:rsidR="00B17D1A" w:rsidRPr="1EB4C308" w:rsidRDefault="00B17D1A" w:rsidP="1EB4C308">
            <w:pPr>
              <w:rPr>
                <w:rFonts w:ascii="Arial" w:hAnsi="Arial" w:cs="Arial"/>
                <w:b w:val="0"/>
                <w:sz w:val="20"/>
                <w:szCs w:val="20"/>
                <w:lang w:eastAsia="en-GB"/>
              </w:rPr>
            </w:pPr>
            <w:r w:rsidRPr="21B543BA">
              <w:rPr>
                <w:rFonts w:ascii="Arial" w:hAnsi="Arial" w:cs="Arial"/>
                <w:b w:val="0"/>
                <w:sz w:val="20"/>
                <w:szCs w:val="20"/>
                <w:lang w:eastAsia="en-GB"/>
              </w:rPr>
              <w:t>Tabassum Ahmad  </w:t>
            </w:r>
          </w:p>
        </w:tc>
        <w:tc>
          <w:tcPr>
            <w:tcW w:w="5749" w:type="dxa"/>
            <w:hideMark/>
          </w:tcPr>
          <w:p w14:paraId="2FC87312" w14:textId="77777777" w:rsidR="00B17D1A" w:rsidRPr="00B17D1A" w:rsidRDefault="00B17D1A"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proofErr w:type="spellStart"/>
            <w:r w:rsidRPr="21B543BA">
              <w:rPr>
                <w:rFonts w:ascii="Arial" w:hAnsi="Arial" w:cs="Arial"/>
                <w:sz w:val="20"/>
                <w:szCs w:val="20"/>
                <w:lang w:eastAsia="en-GB"/>
              </w:rPr>
              <w:t>EmployAbility</w:t>
            </w:r>
            <w:proofErr w:type="spellEnd"/>
            <w:r w:rsidRPr="21B543BA">
              <w:rPr>
                <w:rFonts w:ascii="Arial" w:hAnsi="Arial" w:cs="Arial"/>
                <w:sz w:val="20"/>
                <w:szCs w:val="20"/>
                <w:lang w:eastAsia="en-GB"/>
              </w:rPr>
              <w:t> </w:t>
            </w:r>
          </w:p>
        </w:tc>
      </w:tr>
      <w:tr w:rsidR="00B17D1A" w:rsidRPr="00B17D1A" w14:paraId="4BFF4601" w14:textId="77777777" w:rsidTr="55E023F6">
        <w:trPr>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498BF5D0" w14:textId="44A5E5D7" w:rsidR="00B17D1A" w:rsidRPr="1EB4C308" w:rsidRDefault="240DAA98" w:rsidP="1EB4C308">
            <w:pPr>
              <w:rPr>
                <w:rFonts w:ascii="Arial" w:hAnsi="Arial" w:cs="Arial"/>
                <w:b w:val="0"/>
                <w:bCs w:val="0"/>
                <w:sz w:val="20"/>
                <w:szCs w:val="20"/>
                <w:lang w:eastAsia="en-GB"/>
              </w:rPr>
            </w:pPr>
            <w:r w:rsidRPr="55E023F6">
              <w:rPr>
                <w:rFonts w:ascii="Arial" w:hAnsi="Arial" w:cs="Arial"/>
                <w:b w:val="0"/>
                <w:bCs w:val="0"/>
                <w:sz w:val="20"/>
                <w:szCs w:val="20"/>
                <w:lang w:eastAsia="en-GB"/>
              </w:rPr>
              <w:t>Victoria Zeybrandt </w:t>
            </w:r>
          </w:p>
        </w:tc>
        <w:tc>
          <w:tcPr>
            <w:tcW w:w="5749" w:type="dxa"/>
            <w:hideMark/>
          </w:tcPr>
          <w:p w14:paraId="43165D1F" w14:textId="77777777" w:rsidR="00B17D1A" w:rsidRPr="00B17D1A" w:rsidRDefault="00B17D1A" w:rsidP="00B17D1A">
            <w:pPr>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Policy Connect </w:t>
            </w:r>
          </w:p>
        </w:tc>
      </w:tr>
      <w:tr w:rsidR="00B17D1A" w:rsidRPr="00B17D1A" w14:paraId="28691398" w14:textId="77777777" w:rsidTr="55E023F6">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3391" w:type="dxa"/>
            <w:hideMark/>
          </w:tcPr>
          <w:p w14:paraId="76BB44E3" w14:textId="5CA043C3" w:rsidR="00B17D1A" w:rsidRPr="1EB4C308" w:rsidRDefault="00B17D1A" w:rsidP="1EB4C308">
            <w:pPr>
              <w:rPr>
                <w:rFonts w:ascii="Arial" w:hAnsi="Arial" w:cs="Arial"/>
                <w:b w:val="0"/>
                <w:sz w:val="20"/>
                <w:szCs w:val="20"/>
                <w:lang w:eastAsia="en-GB"/>
              </w:rPr>
            </w:pPr>
            <w:r w:rsidRPr="21B543BA">
              <w:rPr>
                <w:rFonts w:ascii="Arial" w:hAnsi="Arial" w:cs="Arial"/>
                <w:b w:val="0"/>
                <w:sz w:val="20"/>
                <w:szCs w:val="20"/>
                <w:lang w:eastAsia="en-GB"/>
              </w:rPr>
              <w:t>Wykeham Bosworth-Nightingale </w:t>
            </w:r>
          </w:p>
        </w:tc>
        <w:tc>
          <w:tcPr>
            <w:tcW w:w="5749" w:type="dxa"/>
            <w:hideMark/>
          </w:tcPr>
          <w:p w14:paraId="0B932E6F" w14:textId="77777777" w:rsidR="00B17D1A" w:rsidRPr="00B17D1A" w:rsidRDefault="00B17D1A" w:rsidP="00B17D1A">
            <w:pPr>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eastAsia="en-GB"/>
              </w:rPr>
            </w:pPr>
            <w:r w:rsidRPr="21B543BA">
              <w:rPr>
                <w:rFonts w:ascii="Arial" w:hAnsi="Arial" w:cs="Arial"/>
                <w:sz w:val="20"/>
                <w:szCs w:val="20"/>
                <w:lang w:eastAsia="en-GB"/>
              </w:rPr>
              <w:t>University of Derby </w:t>
            </w:r>
          </w:p>
        </w:tc>
      </w:tr>
    </w:tbl>
    <w:p w14:paraId="25DC4D78" w14:textId="004EA636" w:rsidR="00B17D1A" w:rsidRPr="007F6D1C" w:rsidRDefault="00B17D1A" w:rsidP="765F26C4">
      <w:pPr>
        <w:pStyle w:val="Heading1"/>
        <w:rPr>
          <w:rFonts w:eastAsia="Arial"/>
          <w:color w:val="D13438"/>
          <w:u w:val="single"/>
        </w:rPr>
      </w:pPr>
    </w:p>
    <w:p w14:paraId="40CF11DE" w14:textId="292D8A89" w:rsidR="00B17D1A" w:rsidRPr="007F6D1C" w:rsidRDefault="36F7C5DE" w:rsidP="765F26C4">
      <w:pPr>
        <w:pStyle w:val="Heading1"/>
        <w:rPr>
          <w:rFonts w:eastAsia="Arial"/>
          <w:color w:val="000000" w:themeColor="text1"/>
        </w:rPr>
      </w:pPr>
      <w:r w:rsidRPr="765F26C4">
        <w:t>Progress from Arriving at Thriving</w:t>
      </w:r>
    </w:p>
    <w:p w14:paraId="7140E585" w14:textId="237A4009" w:rsidR="00B17D1A" w:rsidRPr="007F6D1C" w:rsidRDefault="00B17D1A" w:rsidP="765F26C4">
      <w:pPr>
        <w:rPr>
          <w:rFonts w:ascii="Arial" w:eastAsia="Arial" w:hAnsi="Arial" w:cs="Arial"/>
          <w:color w:val="000000" w:themeColor="text1"/>
        </w:rPr>
      </w:pPr>
    </w:p>
    <w:p w14:paraId="083B6916" w14:textId="6163F02F" w:rsidR="00B17D1A" w:rsidRPr="007F6D1C" w:rsidRDefault="36F7C5DE" w:rsidP="05CD3D21">
      <w:pPr>
        <w:pStyle w:val="ListParagraph"/>
        <w:numPr>
          <w:ilvl w:val="0"/>
          <w:numId w:val="7"/>
        </w:numPr>
        <w:rPr>
          <w:rFonts w:ascii="Arial" w:eastAsia="Arial" w:hAnsi="Arial" w:cs="Arial"/>
          <w:color w:val="000000" w:themeColor="text1"/>
          <w:u w:val="single"/>
        </w:rPr>
      </w:pPr>
      <w:r w:rsidRPr="05CD3D21">
        <w:rPr>
          <w:rFonts w:ascii="Arial" w:eastAsia="Arial" w:hAnsi="Arial" w:cs="Arial"/>
          <w:color w:val="000000" w:themeColor="text1"/>
        </w:rPr>
        <w:t>Panellists and participants discussed the recommendation</w:t>
      </w:r>
      <w:r w:rsidR="00BA2EC4">
        <w:rPr>
          <w:rFonts w:ascii="Arial" w:eastAsia="Arial" w:hAnsi="Arial" w:cs="Arial"/>
          <w:color w:val="000000" w:themeColor="text1"/>
        </w:rPr>
        <w:t>s</w:t>
      </w:r>
      <w:r w:rsidRPr="05CD3D21">
        <w:rPr>
          <w:rFonts w:ascii="Arial" w:eastAsia="Arial" w:hAnsi="Arial" w:cs="Arial"/>
          <w:color w:val="000000" w:themeColor="text1"/>
        </w:rPr>
        <w:t xml:space="preserve"> in the 2020 </w:t>
      </w:r>
      <w:hyperlink r:id="rId11">
        <w:r w:rsidRPr="05CD3D21">
          <w:rPr>
            <w:rStyle w:val="Hyperlink"/>
            <w:rFonts w:ascii="Arial" w:eastAsia="Arial" w:hAnsi="Arial" w:cs="Arial"/>
            <w:i/>
            <w:iCs/>
            <w:color w:val="000000" w:themeColor="text1"/>
            <w:u w:val="none"/>
          </w:rPr>
          <w:t>Arriving at Thriving</w:t>
        </w:r>
      </w:hyperlink>
      <w:r w:rsidRPr="05CD3D21">
        <w:rPr>
          <w:rFonts w:ascii="Arial" w:eastAsia="Arial" w:hAnsi="Arial" w:cs="Arial"/>
          <w:color w:val="000000" w:themeColor="text1"/>
        </w:rPr>
        <w:t xml:space="preserve"> report on improving support for disabled students.</w:t>
      </w:r>
    </w:p>
    <w:p w14:paraId="7CB699ED" w14:textId="64E65D1E" w:rsidR="00B17D1A" w:rsidRPr="007F6D1C" w:rsidRDefault="00B17D1A" w:rsidP="765F26C4">
      <w:pPr>
        <w:rPr>
          <w:rFonts w:ascii="Arial" w:eastAsia="Arial" w:hAnsi="Arial" w:cs="Arial"/>
          <w:color w:val="000000" w:themeColor="text1"/>
        </w:rPr>
      </w:pPr>
    </w:p>
    <w:p w14:paraId="4E76117E" w14:textId="6E326A8D" w:rsidR="00D068BA" w:rsidRPr="007537BB" w:rsidRDefault="63C27AC7" w:rsidP="48B25EFD">
      <w:pPr>
        <w:pStyle w:val="ListParagraph"/>
        <w:numPr>
          <w:ilvl w:val="0"/>
          <w:numId w:val="7"/>
        </w:numPr>
        <w:rPr>
          <w:rFonts w:ascii="Arial" w:eastAsia="Arial" w:hAnsi="Arial" w:cs="Arial"/>
        </w:rPr>
      </w:pPr>
      <w:r w:rsidRPr="55E023F6">
        <w:rPr>
          <w:rFonts w:ascii="Arial" w:eastAsia="Arial" w:hAnsi="Arial" w:cs="Arial"/>
        </w:rPr>
        <w:t>The University of Derby shared how they have responded to the reports’ recommendations for education providers. Derby reviewed disabled students’ access to teaching</w:t>
      </w:r>
      <w:r w:rsidR="00C421B9">
        <w:rPr>
          <w:rFonts w:ascii="Arial" w:eastAsia="Arial" w:hAnsi="Arial" w:cs="Arial"/>
        </w:rPr>
        <w:t>,</w:t>
      </w:r>
      <w:r w:rsidRPr="55E023F6">
        <w:rPr>
          <w:rFonts w:ascii="Arial" w:eastAsia="Arial" w:hAnsi="Arial" w:cs="Arial"/>
        </w:rPr>
        <w:t xml:space="preserve"> learning</w:t>
      </w:r>
      <w:r w:rsidR="00C421B9">
        <w:rPr>
          <w:rFonts w:ascii="Arial" w:eastAsia="Arial" w:hAnsi="Arial" w:cs="Arial"/>
        </w:rPr>
        <w:t xml:space="preserve"> and assessment</w:t>
      </w:r>
      <w:r w:rsidR="3D1510CF">
        <w:rPr>
          <w:rFonts w:ascii="Arial" w:eastAsia="Arial" w:hAnsi="Arial" w:cs="Arial"/>
        </w:rPr>
        <w:t xml:space="preserve">. </w:t>
      </w:r>
      <w:r w:rsidRPr="55E023F6">
        <w:rPr>
          <w:rFonts w:ascii="Arial" w:eastAsia="Arial" w:hAnsi="Arial" w:cs="Arial"/>
        </w:rPr>
        <w:t>This include</w:t>
      </w:r>
      <w:r w:rsidR="00207797">
        <w:rPr>
          <w:rFonts w:ascii="Arial" w:eastAsia="Arial" w:hAnsi="Arial" w:cs="Arial"/>
        </w:rPr>
        <w:t>d</w:t>
      </w:r>
      <w:r w:rsidRPr="55E023F6">
        <w:rPr>
          <w:rFonts w:ascii="Arial" w:eastAsia="Arial" w:hAnsi="Arial" w:cs="Arial"/>
        </w:rPr>
        <w:t xml:space="preserve"> the introduction of a curriculum design framework and </w:t>
      </w:r>
      <w:r w:rsidR="00C421B9" w:rsidRPr="55E023F6">
        <w:rPr>
          <w:rFonts w:ascii="Arial" w:eastAsia="Arial" w:hAnsi="Arial" w:cs="Arial"/>
        </w:rPr>
        <w:t>teaching</w:t>
      </w:r>
      <w:r w:rsidR="00C421B9">
        <w:rPr>
          <w:rFonts w:ascii="Arial" w:eastAsia="Arial" w:hAnsi="Arial" w:cs="Arial"/>
        </w:rPr>
        <w:t>,</w:t>
      </w:r>
      <w:r w:rsidR="00C421B9" w:rsidRPr="55E023F6">
        <w:rPr>
          <w:rFonts w:ascii="Arial" w:eastAsia="Arial" w:hAnsi="Arial" w:cs="Arial"/>
        </w:rPr>
        <w:t xml:space="preserve"> learning</w:t>
      </w:r>
      <w:r w:rsidR="00C421B9">
        <w:rPr>
          <w:rFonts w:ascii="Arial" w:eastAsia="Arial" w:hAnsi="Arial" w:cs="Arial"/>
        </w:rPr>
        <w:t xml:space="preserve"> and assessment framework</w:t>
      </w:r>
      <w:r w:rsidRPr="55E023F6">
        <w:rPr>
          <w:rFonts w:ascii="Arial" w:eastAsia="Arial" w:hAnsi="Arial" w:cs="Arial"/>
        </w:rPr>
        <w:t xml:space="preserve">, which was created in partnership with the University’s </w:t>
      </w:r>
      <w:r w:rsidR="00B535F1">
        <w:rPr>
          <w:rFonts w:ascii="Arial" w:eastAsia="Arial" w:hAnsi="Arial" w:cs="Arial"/>
        </w:rPr>
        <w:t xml:space="preserve">Union of </w:t>
      </w:r>
      <w:r w:rsidRPr="55E023F6">
        <w:rPr>
          <w:rFonts w:ascii="Arial" w:eastAsia="Arial" w:hAnsi="Arial" w:cs="Arial"/>
        </w:rPr>
        <w:t>Student</w:t>
      </w:r>
      <w:r w:rsidR="00B535F1">
        <w:rPr>
          <w:rFonts w:ascii="Arial" w:eastAsia="Arial" w:hAnsi="Arial" w:cs="Arial"/>
        </w:rPr>
        <w:t>s</w:t>
      </w:r>
      <w:r w:rsidR="7558A949" w:rsidRPr="55E023F6">
        <w:rPr>
          <w:rFonts w:ascii="Arial" w:eastAsia="Arial" w:hAnsi="Arial" w:cs="Arial"/>
        </w:rPr>
        <w:t>.</w:t>
      </w:r>
      <w:r w:rsidR="36F7C5DE" w:rsidRPr="55E023F6">
        <w:rPr>
          <w:rStyle w:val="EndnoteReference"/>
          <w:rFonts w:ascii="Arial" w:eastAsia="Arial" w:hAnsi="Arial" w:cs="Arial"/>
        </w:rPr>
        <w:endnoteReference w:id="2"/>
      </w:r>
    </w:p>
    <w:p w14:paraId="0C07BCF8" w14:textId="1752DE0F" w:rsidR="00B17D1A" w:rsidRPr="007F6D1C" w:rsidRDefault="00B17D1A" w:rsidP="05CD3D21">
      <w:pPr>
        <w:rPr>
          <w:rFonts w:ascii="Arial" w:eastAsia="Arial" w:hAnsi="Arial" w:cs="Arial"/>
          <w:color w:val="000000" w:themeColor="text1"/>
        </w:rPr>
      </w:pPr>
    </w:p>
    <w:p w14:paraId="03A484C6" w14:textId="4B4ED5C6" w:rsidR="00B17D1A" w:rsidRPr="007F6D1C" w:rsidRDefault="4C18D638" w:rsidP="32B2C0A4">
      <w:pPr>
        <w:pStyle w:val="ListParagraph"/>
        <w:numPr>
          <w:ilvl w:val="0"/>
          <w:numId w:val="7"/>
        </w:numPr>
        <w:spacing w:line="259" w:lineRule="auto"/>
        <w:rPr>
          <w:rFonts w:ascii="Arial" w:eastAsia="Arial" w:hAnsi="Arial" w:cs="Arial"/>
        </w:rPr>
      </w:pPr>
      <w:r w:rsidRPr="55E023F6">
        <w:rPr>
          <w:rFonts w:ascii="Arial" w:eastAsia="Arial" w:hAnsi="Arial" w:cs="Arial"/>
        </w:rPr>
        <w:t>Vice-</w:t>
      </w:r>
      <w:r w:rsidR="00746010">
        <w:rPr>
          <w:rFonts w:ascii="Arial" w:eastAsia="Arial" w:hAnsi="Arial" w:cs="Arial"/>
        </w:rPr>
        <w:t>C</w:t>
      </w:r>
      <w:r w:rsidRPr="55E023F6">
        <w:rPr>
          <w:rFonts w:ascii="Arial" w:eastAsia="Arial" w:hAnsi="Arial" w:cs="Arial"/>
        </w:rPr>
        <w:t>hancellor Professor Kathryn Mitchell emphasised the importance of ensuring that inclusive design and practice are embedded in the curricula. To address the inaccessibility of digital resources, the University offered an online course on the creation of accessible content for users with specific impairments or requirements to over 1,200 staff members</w:t>
      </w:r>
      <w:r w:rsidR="6F72936F" w:rsidRPr="55E023F6">
        <w:rPr>
          <w:rFonts w:ascii="Arial" w:eastAsia="Arial" w:hAnsi="Arial" w:cs="Arial"/>
        </w:rPr>
        <w:t>.</w:t>
      </w:r>
      <w:r w:rsidR="36F7C5DE" w:rsidRPr="55E023F6">
        <w:rPr>
          <w:rStyle w:val="EndnoteReference"/>
          <w:rFonts w:ascii="Arial" w:eastAsia="Arial" w:hAnsi="Arial" w:cs="Arial"/>
        </w:rPr>
        <w:endnoteReference w:id="3"/>
      </w:r>
      <w:r w:rsidR="2CB51982" w:rsidRPr="32B2C0A4">
        <w:rPr>
          <w:rFonts w:ascii="Arial" w:eastAsia="Arial" w:hAnsi="Arial" w:cs="Arial"/>
        </w:rPr>
        <w:t xml:space="preserve"> </w:t>
      </w:r>
      <w:r w:rsidR="0CD595EE" w:rsidRPr="32B2C0A4">
        <w:rPr>
          <w:rFonts w:ascii="Arial" w:eastAsia="Arial" w:hAnsi="Arial" w:cs="Arial"/>
        </w:rPr>
        <w:t xml:space="preserve">She also spoke on </w:t>
      </w:r>
      <w:r w:rsidR="0CD595EE" w:rsidRPr="32B2C0A4">
        <w:rPr>
          <w:rFonts w:ascii="Arial" w:eastAsia="Arial" w:hAnsi="Arial" w:cs="Arial"/>
        </w:rPr>
        <w:lastRenderedPageBreak/>
        <w:t xml:space="preserve">implementing change from the top levels of management, </w:t>
      </w:r>
      <w:r w:rsidR="7984EFFC" w:rsidRPr="32B2C0A4">
        <w:rPr>
          <w:rFonts w:ascii="Arial" w:eastAsia="Arial" w:hAnsi="Arial" w:cs="Arial"/>
        </w:rPr>
        <w:t>with opportunities for leadership and accountability at all levels</w:t>
      </w:r>
      <w:r w:rsidR="0CD595EE" w:rsidRPr="32B2C0A4">
        <w:rPr>
          <w:rFonts w:ascii="Arial" w:eastAsia="Arial" w:hAnsi="Arial" w:cs="Arial"/>
        </w:rPr>
        <w:t>. This sentiment was echoed amongst speakers and attendees.</w:t>
      </w:r>
    </w:p>
    <w:p w14:paraId="720668E4" w14:textId="77777777" w:rsidR="007537BB" w:rsidRPr="007537BB" w:rsidRDefault="007537BB" w:rsidP="007537BB">
      <w:pPr>
        <w:pStyle w:val="ListParagraph"/>
        <w:rPr>
          <w:rFonts w:ascii="Arial" w:eastAsia="Arial" w:hAnsi="Arial" w:cs="Arial"/>
          <w:color w:val="000000" w:themeColor="text1"/>
          <w:u w:val="single"/>
        </w:rPr>
      </w:pPr>
    </w:p>
    <w:p w14:paraId="1DDE9B71" w14:textId="5B1967C8" w:rsidR="008B6086" w:rsidRPr="00907ECD" w:rsidRDefault="00D44BF2" w:rsidP="32B2C0A4">
      <w:pPr>
        <w:pStyle w:val="ListParagraph"/>
        <w:numPr>
          <w:ilvl w:val="0"/>
          <w:numId w:val="7"/>
        </w:numPr>
        <w:rPr>
          <w:rFonts w:ascii="Arial" w:eastAsia="Arial" w:hAnsi="Arial" w:cs="Arial"/>
          <w:color w:val="000000" w:themeColor="text1"/>
        </w:rPr>
      </w:pPr>
      <w:r w:rsidRPr="00907ECD">
        <w:rPr>
          <w:rFonts w:ascii="Arial" w:eastAsia="Arial" w:hAnsi="Arial" w:cs="Arial"/>
          <w:color w:val="000000" w:themeColor="text1"/>
        </w:rPr>
        <w:t>Professor</w:t>
      </w:r>
      <w:r w:rsidR="6871B398" w:rsidRPr="00907ECD">
        <w:rPr>
          <w:rFonts w:ascii="Arial" w:eastAsia="Arial" w:hAnsi="Arial" w:cs="Arial"/>
          <w:color w:val="000000" w:themeColor="text1"/>
        </w:rPr>
        <w:t xml:space="preserve"> Deborah Robinson, </w:t>
      </w:r>
      <w:r w:rsidR="55EC9BBE" w:rsidRPr="00907ECD">
        <w:rPr>
          <w:rFonts w:ascii="Arial" w:eastAsia="Arial" w:hAnsi="Arial" w:cs="Arial"/>
          <w:color w:val="000000" w:themeColor="text1"/>
        </w:rPr>
        <w:t>Professor of</w:t>
      </w:r>
      <w:r w:rsidR="6871B398" w:rsidRPr="00907ECD">
        <w:rPr>
          <w:rFonts w:ascii="Arial" w:eastAsia="Arial" w:hAnsi="Arial" w:cs="Arial"/>
          <w:color w:val="000000" w:themeColor="text1"/>
        </w:rPr>
        <w:t xml:space="preserve"> Special Education</w:t>
      </w:r>
      <w:r w:rsidR="004C4E8C" w:rsidRPr="00907ECD">
        <w:rPr>
          <w:rFonts w:ascii="Arial" w:eastAsia="Arial" w:hAnsi="Arial" w:cs="Arial"/>
          <w:color w:val="000000" w:themeColor="text1"/>
        </w:rPr>
        <w:t>al</w:t>
      </w:r>
      <w:r w:rsidR="6871B398" w:rsidRPr="00907ECD">
        <w:rPr>
          <w:rFonts w:ascii="Arial" w:eastAsia="Arial" w:hAnsi="Arial" w:cs="Arial"/>
          <w:color w:val="000000" w:themeColor="text1"/>
        </w:rPr>
        <w:t xml:space="preserve"> Needs and Disabilities at </w:t>
      </w:r>
      <w:r w:rsidR="003E2352" w:rsidRPr="00907ECD">
        <w:rPr>
          <w:rFonts w:ascii="Arial" w:eastAsia="Arial" w:hAnsi="Arial" w:cs="Arial"/>
          <w:color w:val="000000" w:themeColor="text1"/>
        </w:rPr>
        <w:t xml:space="preserve">the University of </w:t>
      </w:r>
      <w:r w:rsidR="6871B398" w:rsidRPr="00907ECD">
        <w:rPr>
          <w:rFonts w:ascii="Arial" w:eastAsia="Arial" w:hAnsi="Arial" w:cs="Arial"/>
          <w:color w:val="000000" w:themeColor="text1"/>
        </w:rPr>
        <w:t>Derby</w:t>
      </w:r>
      <w:r w:rsidR="6AD898AF" w:rsidRPr="00907ECD">
        <w:rPr>
          <w:rFonts w:ascii="Arial" w:eastAsia="Arial" w:hAnsi="Arial" w:cs="Arial"/>
          <w:color w:val="000000" w:themeColor="text1"/>
        </w:rPr>
        <w:t>,</w:t>
      </w:r>
      <w:r w:rsidR="7542EAAD" w:rsidRPr="00907ECD">
        <w:rPr>
          <w:rFonts w:ascii="Arial" w:eastAsia="Arial" w:hAnsi="Arial" w:cs="Arial"/>
          <w:color w:val="000000" w:themeColor="text1"/>
        </w:rPr>
        <w:t xml:space="preserve"> made</w:t>
      </w:r>
      <w:r w:rsidR="153318A6" w:rsidRPr="00907ECD">
        <w:rPr>
          <w:rFonts w:ascii="Arial" w:eastAsia="Arial" w:hAnsi="Arial" w:cs="Arial"/>
          <w:color w:val="000000" w:themeColor="text1"/>
        </w:rPr>
        <w:t xml:space="preserve"> further recommendations that would </w:t>
      </w:r>
      <w:r w:rsidR="2BE84092" w:rsidRPr="00907ECD">
        <w:rPr>
          <w:rFonts w:ascii="Arial" w:eastAsia="Arial" w:hAnsi="Arial" w:cs="Arial"/>
          <w:color w:val="000000" w:themeColor="text1"/>
        </w:rPr>
        <w:t xml:space="preserve">aid HE providers with </w:t>
      </w:r>
      <w:r w:rsidR="3F5F710A" w:rsidRPr="00907ECD">
        <w:rPr>
          <w:rFonts w:ascii="Arial" w:eastAsia="Arial" w:hAnsi="Arial" w:cs="Arial"/>
          <w:color w:val="000000" w:themeColor="text1"/>
        </w:rPr>
        <w:t xml:space="preserve">making decisions, such as </w:t>
      </w:r>
      <w:r w:rsidR="5FE6169C" w:rsidRPr="00907ECD">
        <w:rPr>
          <w:rFonts w:ascii="Arial" w:eastAsia="Arial" w:hAnsi="Arial" w:cs="Arial"/>
          <w:color w:val="000000" w:themeColor="text1"/>
        </w:rPr>
        <w:t xml:space="preserve">creating a </w:t>
      </w:r>
      <w:r w:rsidR="3F5F710A" w:rsidRPr="00907ECD">
        <w:rPr>
          <w:rFonts w:ascii="Arial" w:eastAsia="Arial" w:hAnsi="Arial" w:cs="Arial"/>
          <w:color w:val="000000" w:themeColor="text1"/>
        </w:rPr>
        <w:t>centralised data dashboard</w:t>
      </w:r>
      <w:r w:rsidR="731C8F76" w:rsidRPr="00907ECD">
        <w:rPr>
          <w:rFonts w:ascii="Arial" w:eastAsia="Arial" w:hAnsi="Arial" w:cs="Arial"/>
          <w:color w:val="000000" w:themeColor="text1"/>
        </w:rPr>
        <w:t xml:space="preserve"> that draws o</w:t>
      </w:r>
      <w:r w:rsidR="420F7643" w:rsidRPr="00907ECD">
        <w:rPr>
          <w:rFonts w:ascii="Arial" w:eastAsia="Arial" w:hAnsi="Arial" w:cs="Arial"/>
          <w:color w:val="000000" w:themeColor="text1"/>
        </w:rPr>
        <w:t>n qualitative data of students’ experiences</w:t>
      </w:r>
      <w:r w:rsidR="731C8F76" w:rsidRPr="00907ECD">
        <w:rPr>
          <w:rFonts w:ascii="Arial" w:eastAsia="Arial" w:hAnsi="Arial" w:cs="Arial"/>
          <w:color w:val="000000" w:themeColor="text1"/>
        </w:rPr>
        <w:t>.</w:t>
      </w:r>
      <w:r w:rsidR="27E57945" w:rsidRPr="00907ECD">
        <w:rPr>
          <w:rFonts w:ascii="Arial" w:eastAsia="Arial" w:hAnsi="Arial" w:cs="Arial"/>
          <w:color w:val="000000" w:themeColor="text1"/>
        </w:rPr>
        <w:t xml:space="preserve"> </w:t>
      </w:r>
      <w:r w:rsidR="3DF1897C" w:rsidRPr="00907ECD">
        <w:rPr>
          <w:rFonts w:ascii="Arial" w:eastAsia="Arial" w:hAnsi="Arial" w:cs="Arial"/>
          <w:color w:val="000000" w:themeColor="text1"/>
        </w:rPr>
        <w:t>She stressed the import</w:t>
      </w:r>
      <w:r w:rsidR="682D5044" w:rsidRPr="00907ECD">
        <w:rPr>
          <w:rFonts w:ascii="Arial" w:eastAsia="Arial" w:hAnsi="Arial" w:cs="Arial"/>
          <w:color w:val="000000" w:themeColor="text1"/>
        </w:rPr>
        <w:t>ance of providing a comprehensive</w:t>
      </w:r>
      <w:r w:rsidR="69EED4AD" w:rsidRPr="00907ECD">
        <w:rPr>
          <w:rFonts w:ascii="Arial" w:eastAsia="Arial" w:hAnsi="Arial" w:cs="Arial"/>
          <w:color w:val="000000" w:themeColor="text1"/>
        </w:rPr>
        <w:t xml:space="preserve">, </w:t>
      </w:r>
      <w:r w:rsidR="664CAD00" w:rsidRPr="00907ECD">
        <w:rPr>
          <w:rFonts w:ascii="Arial" w:eastAsia="Arial" w:hAnsi="Arial" w:cs="Arial"/>
          <w:color w:val="000000" w:themeColor="text1"/>
        </w:rPr>
        <w:t>rights-based</w:t>
      </w:r>
      <w:r w:rsidR="6061544E" w:rsidRPr="00907ECD">
        <w:rPr>
          <w:rFonts w:ascii="Arial" w:eastAsia="Arial" w:hAnsi="Arial" w:cs="Arial"/>
          <w:color w:val="000000" w:themeColor="text1"/>
        </w:rPr>
        <w:t xml:space="preserve"> </w:t>
      </w:r>
      <w:r w:rsidR="682D5044" w:rsidRPr="00907ECD">
        <w:rPr>
          <w:rFonts w:ascii="Arial" w:eastAsia="Arial" w:hAnsi="Arial" w:cs="Arial"/>
          <w:color w:val="000000" w:themeColor="text1"/>
        </w:rPr>
        <w:t>charter for</w:t>
      </w:r>
      <w:r w:rsidR="4B7A7B1F" w:rsidRPr="00907ECD">
        <w:rPr>
          <w:rFonts w:ascii="Arial" w:eastAsia="Arial" w:hAnsi="Arial" w:cs="Arial"/>
          <w:color w:val="000000" w:themeColor="text1"/>
        </w:rPr>
        <w:t xml:space="preserve"> disabled students</w:t>
      </w:r>
      <w:r w:rsidR="56C94A9B" w:rsidRPr="00907ECD">
        <w:rPr>
          <w:rFonts w:ascii="Arial" w:eastAsia="Arial" w:hAnsi="Arial" w:cs="Arial"/>
          <w:color w:val="000000" w:themeColor="text1"/>
        </w:rPr>
        <w:t xml:space="preserve"> </w:t>
      </w:r>
      <w:r w:rsidR="0A9C6A27" w:rsidRPr="00907ECD">
        <w:rPr>
          <w:rFonts w:ascii="Arial" w:eastAsia="Arial" w:hAnsi="Arial" w:cs="Arial"/>
          <w:color w:val="000000" w:themeColor="text1"/>
        </w:rPr>
        <w:t xml:space="preserve">that </w:t>
      </w:r>
      <w:r w:rsidR="56C94A9B" w:rsidRPr="00907ECD">
        <w:rPr>
          <w:rFonts w:ascii="Arial" w:eastAsia="Arial" w:hAnsi="Arial" w:cs="Arial"/>
          <w:color w:val="000000" w:themeColor="text1"/>
        </w:rPr>
        <w:t>also considers the</w:t>
      </w:r>
      <w:r w:rsidR="00BF15FC">
        <w:rPr>
          <w:rFonts w:ascii="Arial" w:eastAsia="Arial" w:hAnsi="Arial" w:cs="Arial"/>
          <w:color w:val="000000" w:themeColor="text1"/>
        </w:rPr>
        <w:t xml:space="preserve"> embeddedness of</w:t>
      </w:r>
      <w:r w:rsidR="56C94A9B" w:rsidRPr="00907ECD">
        <w:rPr>
          <w:rFonts w:ascii="Arial" w:eastAsia="Arial" w:hAnsi="Arial" w:cs="Arial"/>
          <w:color w:val="000000" w:themeColor="text1"/>
        </w:rPr>
        <w:t xml:space="preserve"> access and participation plans </w:t>
      </w:r>
      <w:r w:rsidR="532D2309" w:rsidRPr="00907ECD">
        <w:rPr>
          <w:rFonts w:ascii="Arial" w:eastAsia="Arial" w:hAnsi="Arial" w:cs="Arial"/>
          <w:color w:val="000000" w:themeColor="text1"/>
        </w:rPr>
        <w:t xml:space="preserve">(which Higher Education providers </w:t>
      </w:r>
      <w:r w:rsidR="56C94A9B" w:rsidRPr="00907ECD">
        <w:rPr>
          <w:rFonts w:ascii="Arial" w:eastAsia="Arial" w:hAnsi="Arial" w:cs="Arial"/>
          <w:color w:val="000000" w:themeColor="text1"/>
        </w:rPr>
        <w:t>are required to produce</w:t>
      </w:r>
      <w:r w:rsidR="3715E85E" w:rsidRPr="00907ECD">
        <w:rPr>
          <w:rFonts w:ascii="Arial" w:eastAsia="Arial" w:hAnsi="Arial" w:cs="Arial"/>
          <w:color w:val="000000" w:themeColor="text1"/>
        </w:rPr>
        <w:t>)</w:t>
      </w:r>
      <w:r w:rsidR="56C94A9B" w:rsidRPr="00907ECD">
        <w:rPr>
          <w:rFonts w:ascii="Arial" w:eastAsia="Arial" w:hAnsi="Arial" w:cs="Arial"/>
          <w:color w:val="000000" w:themeColor="text1"/>
        </w:rPr>
        <w:t>.</w:t>
      </w:r>
    </w:p>
    <w:p w14:paraId="30225B48" w14:textId="267554D6" w:rsidR="00D44BF2" w:rsidRPr="00EE0667" w:rsidRDefault="00907ECD" w:rsidP="00C1302A">
      <w:pPr>
        <w:pStyle w:val="pf0"/>
        <w:ind w:left="720"/>
        <w:rPr>
          <w:rFonts w:eastAsia="Arial"/>
        </w:rPr>
      </w:pPr>
      <w:r>
        <w:rPr>
          <w:rStyle w:val="cf01"/>
          <w:rFonts w:ascii="Arial" w:hAnsi="Arial" w:cs="Arial"/>
          <w:sz w:val="24"/>
          <w:szCs w:val="24"/>
        </w:rPr>
        <w:t>Professor Robinson had</w:t>
      </w:r>
      <w:r w:rsidRPr="004C2F4E">
        <w:rPr>
          <w:rStyle w:val="cf01"/>
          <w:rFonts w:ascii="Arial" w:hAnsi="Arial" w:cs="Arial"/>
          <w:sz w:val="24"/>
          <w:szCs w:val="24"/>
        </w:rPr>
        <w:t xml:space="preserve"> shared the </w:t>
      </w:r>
      <w:r w:rsidRPr="004B49D0">
        <w:rPr>
          <w:rStyle w:val="cf01"/>
          <w:rFonts w:ascii="Arial" w:hAnsi="Arial" w:cs="Arial"/>
          <w:i/>
          <w:iCs/>
          <w:sz w:val="24"/>
          <w:szCs w:val="24"/>
        </w:rPr>
        <w:t>Arriving at Thriving</w:t>
      </w:r>
      <w:r w:rsidRPr="004C2F4E">
        <w:rPr>
          <w:rStyle w:val="cf01"/>
          <w:rFonts w:ascii="Arial" w:hAnsi="Arial" w:cs="Arial"/>
          <w:sz w:val="24"/>
          <w:szCs w:val="24"/>
        </w:rPr>
        <w:t xml:space="preserve"> report with </w:t>
      </w:r>
      <w:r w:rsidR="0014523E">
        <w:rPr>
          <w:rStyle w:val="cf01"/>
          <w:rFonts w:ascii="Arial" w:hAnsi="Arial" w:cs="Arial"/>
          <w:sz w:val="24"/>
          <w:szCs w:val="24"/>
        </w:rPr>
        <w:t>her</w:t>
      </w:r>
      <w:r w:rsidRPr="004C2F4E">
        <w:rPr>
          <w:rStyle w:val="cf01"/>
          <w:rFonts w:ascii="Arial" w:hAnsi="Arial" w:cs="Arial"/>
          <w:sz w:val="24"/>
          <w:szCs w:val="24"/>
        </w:rPr>
        <w:t xml:space="preserve"> </w:t>
      </w:r>
      <w:r w:rsidR="008B0C23">
        <w:rPr>
          <w:rStyle w:val="cf01"/>
          <w:rFonts w:ascii="Arial" w:hAnsi="Arial" w:cs="Arial"/>
          <w:sz w:val="24"/>
          <w:szCs w:val="24"/>
        </w:rPr>
        <w:t xml:space="preserve">connections to </w:t>
      </w:r>
      <w:r w:rsidRPr="004C2F4E">
        <w:rPr>
          <w:rStyle w:val="cf01"/>
          <w:rFonts w:ascii="Arial" w:hAnsi="Arial" w:cs="Arial"/>
          <w:sz w:val="24"/>
          <w:szCs w:val="24"/>
        </w:rPr>
        <w:t>networks of disabled people and activists</w:t>
      </w:r>
      <w:r w:rsidR="004C2F4E">
        <w:rPr>
          <w:rStyle w:val="cf01"/>
          <w:rFonts w:ascii="Arial" w:hAnsi="Arial" w:cs="Arial"/>
          <w:sz w:val="24"/>
          <w:szCs w:val="24"/>
        </w:rPr>
        <w:t>. She</w:t>
      </w:r>
      <w:r w:rsidRPr="00EE0667">
        <w:rPr>
          <w:rStyle w:val="cf01"/>
          <w:rFonts w:ascii="Arial" w:hAnsi="Arial" w:cs="Arial"/>
          <w:sz w:val="24"/>
          <w:szCs w:val="24"/>
        </w:rPr>
        <w:t xml:space="preserve"> reported their agreement with</w:t>
      </w:r>
      <w:r w:rsidR="00A51EF3">
        <w:rPr>
          <w:rStyle w:val="cf01"/>
          <w:rFonts w:ascii="Arial" w:hAnsi="Arial" w:cs="Arial"/>
          <w:sz w:val="24"/>
          <w:szCs w:val="24"/>
        </w:rPr>
        <w:t xml:space="preserve"> the</w:t>
      </w:r>
      <w:r w:rsidRPr="00EE0667">
        <w:rPr>
          <w:rStyle w:val="cf01"/>
          <w:rFonts w:ascii="Arial" w:hAnsi="Arial" w:cs="Arial"/>
          <w:sz w:val="24"/>
          <w:szCs w:val="24"/>
        </w:rPr>
        <w:t xml:space="preserve"> </w:t>
      </w:r>
      <w:r w:rsidR="0076783B">
        <w:rPr>
          <w:rStyle w:val="cf01"/>
          <w:rFonts w:ascii="Arial" w:hAnsi="Arial" w:cs="Arial"/>
          <w:sz w:val="24"/>
          <w:szCs w:val="24"/>
        </w:rPr>
        <w:t xml:space="preserve">changes needed and </w:t>
      </w:r>
      <w:r w:rsidRPr="00EE0667">
        <w:rPr>
          <w:rStyle w:val="cf01"/>
          <w:rFonts w:ascii="Arial" w:hAnsi="Arial" w:cs="Arial"/>
          <w:sz w:val="24"/>
          <w:szCs w:val="24"/>
        </w:rPr>
        <w:t>the fit of the</w:t>
      </w:r>
      <w:r w:rsidR="001E6A0E">
        <w:rPr>
          <w:rStyle w:val="cf01"/>
          <w:rFonts w:ascii="Arial" w:hAnsi="Arial" w:cs="Arial"/>
          <w:sz w:val="24"/>
          <w:szCs w:val="24"/>
        </w:rPr>
        <w:t xml:space="preserve"> report</w:t>
      </w:r>
      <w:r w:rsidRPr="00EE0667">
        <w:rPr>
          <w:rStyle w:val="cf01"/>
          <w:rFonts w:ascii="Arial" w:hAnsi="Arial" w:cs="Arial"/>
          <w:sz w:val="24"/>
          <w:szCs w:val="24"/>
        </w:rPr>
        <w:t xml:space="preserve"> recommendations. Providing a list of practical actions, she emphasised accountability (e.g.</w:t>
      </w:r>
      <w:r w:rsidR="00C22A9F">
        <w:rPr>
          <w:rStyle w:val="cf01"/>
          <w:rFonts w:ascii="Arial" w:hAnsi="Arial" w:cs="Arial"/>
          <w:sz w:val="24"/>
          <w:szCs w:val="24"/>
        </w:rPr>
        <w:t>,</w:t>
      </w:r>
      <w:r w:rsidRPr="00EE0667">
        <w:rPr>
          <w:rStyle w:val="cf01"/>
          <w:rFonts w:ascii="Arial" w:hAnsi="Arial" w:cs="Arial"/>
          <w:sz w:val="24"/>
          <w:szCs w:val="24"/>
        </w:rPr>
        <w:t xml:space="preserve"> the involvement of the Office for </w:t>
      </w:r>
      <w:r w:rsidR="00C22A9F">
        <w:rPr>
          <w:rStyle w:val="cf01"/>
          <w:rFonts w:ascii="Arial" w:hAnsi="Arial" w:cs="Arial"/>
          <w:sz w:val="24"/>
          <w:szCs w:val="24"/>
        </w:rPr>
        <w:t>S</w:t>
      </w:r>
      <w:r w:rsidRPr="00EE0667">
        <w:rPr>
          <w:rStyle w:val="cf01"/>
          <w:rFonts w:ascii="Arial" w:hAnsi="Arial" w:cs="Arial"/>
          <w:sz w:val="24"/>
          <w:szCs w:val="24"/>
        </w:rPr>
        <w:t>tudents in the development of inclusion data dashboards where each HEP would report on its effectiveness at including disabled students drawing on quantitative and qualitative data), and the importance of work placements. She recommended a research and development project focussed on supported internships as integrated elements in postgraduate and undergraduate curricula.</w:t>
      </w:r>
    </w:p>
    <w:p w14:paraId="38F08502" w14:textId="37B7A455" w:rsidR="32B2C0A4" w:rsidRDefault="32B2C0A4" w:rsidP="32B2C0A4">
      <w:pPr>
        <w:rPr>
          <w:rFonts w:ascii="Arial" w:eastAsia="Arial" w:hAnsi="Arial" w:cs="Arial"/>
          <w:color w:val="000000" w:themeColor="text1"/>
        </w:rPr>
      </w:pPr>
    </w:p>
    <w:p w14:paraId="1BBE0BE4" w14:textId="6BBFE35E" w:rsidR="00406588" w:rsidRPr="00CC66DB" w:rsidRDefault="077BAEBB" w:rsidP="00CC66DB">
      <w:pPr>
        <w:pStyle w:val="ListParagraph"/>
        <w:numPr>
          <w:ilvl w:val="0"/>
          <w:numId w:val="7"/>
        </w:numPr>
        <w:rPr>
          <w:rFonts w:ascii="Arial" w:eastAsia="Arial" w:hAnsi="Arial" w:cs="Arial"/>
          <w:color w:val="000000" w:themeColor="text1"/>
          <w:u w:val="single"/>
        </w:rPr>
      </w:pPr>
      <w:r w:rsidRPr="32B2C0A4">
        <w:rPr>
          <w:rFonts w:ascii="Arial" w:eastAsia="Arial" w:hAnsi="Arial" w:cs="Arial"/>
          <w:color w:val="000000" w:themeColor="text1"/>
        </w:rPr>
        <w:t xml:space="preserve">Associate Provost Dr. Neil Fowler spoke </w:t>
      </w:r>
      <w:r w:rsidR="2F462A52" w:rsidRPr="32B2C0A4">
        <w:rPr>
          <w:rFonts w:ascii="Arial" w:eastAsia="Arial" w:hAnsi="Arial" w:cs="Arial"/>
          <w:color w:val="000000" w:themeColor="text1"/>
        </w:rPr>
        <w:t>on the effectiveness of</w:t>
      </w:r>
      <w:r w:rsidR="3D32BB6C" w:rsidRPr="32B2C0A4">
        <w:rPr>
          <w:rFonts w:ascii="Arial" w:eastAsia="Arial" w:hAnsi="Arial" w:cs="Arial"/>
          <w:color w:val="000000" w:themeColor="text1"/>
        </w:rPr>
        <w:t xml:space="preserve"> certain initiatives</w:t>
      </w:r>
      <w:r w:rsidR="211F1D25" w:rsidRPr="32B2C0A4">
        <w:rPr>
          <w:rFonts w:ascii="Arial" w:eastAsia="Arial" w:hAnsi="Arial" w:cs="Arial"/>
          <w:color w:val="000000" w:themeColor="text1"/>
        </w:rPr>
        <w:t xml:space="preserve"> that have taken place </w:t>
      </w:r>
      <w:r w:rsidR="003E2352">
        <w:rPr>
          <w:rFonts w:ascii="Arial" w:eastAsia="Arial" w:hAnsi="Arial" w:cs="Arial"/>
          <w:color w:val="000000" w:themeColor="text1"/>
        </w:rPr>
        <w:t>at the University of Derby</w:t>
      </w:r>
      <w:r w:rsidR="3D32BB6C" w:rsidRPr="32B2C0A4">
        <w:rPr>
          <w:rFonts w:ascii="Arial" w:eastAsia="Arial" w:hAnsi="Arial" w:cs="Arial"/>
          <w:color w:val="000000" w:themeColor="text1"/>
        </w:rPr>
        <w:t>, such as the introduction of an accessibility and digital learning</w:t>
      </w:r>
      <w:r w:rsidR="4A4313AC" w:rsidRPr="32B2C0A4">
        <w:rPr>
          <w:rFonts w:ascii="Arial" w:eastAsia="Arial" w:hAnsi="Arial" w:cs="Arial"/>
          <w:color w:val="000000" w:themeColor="text1"/>
        </w:rPr>
        <w:t xml:space="preserve"> series for students across all programs</w:t>
      </w:r>
      <w:r w:rsidR="3D32BB6C" w:rsidRPr="32B2C0A4">
        <w:rPr>
          <w:rFonts w:ascii="Arial" w:eastAsia="Arial" w:hAnsi="Arial" w:cs="Arial"/>
          <w:color w:val="000000" w:themeColor="text1"/>
        </w:rPr>
        <w:t>. Th</w:t>
      </w:r>
      <w:r w:rsidR="5D2FE0FF" w:rsidRPr="32B2C0A4">
        <w:rPr>
          <w:rFonts w:ascii="Arial" w:eastAsia="Arial" w:hAnsi="Arial" w:cs="Arial"/>
          <w:color w:val="000000" w:themeColor="text1"/>
        </w:rPr>
        <w:t>ese init</w:t>
      </w:r>
      <w:r w:rsidR="4C1AFA21" w:rsidRPr="32B2C0A4">
        <w:rPr>
          <w:rFonts w:ascii="Arial" w:eastAsia="Arial" w:hAnsi="Arial" w:cs="Arial"/>
          <w:color w:val="000000" w:themeColor="text1"/>
        </w:rPr>
        <w:t>i</w:t>
      </w:r>
      <w:r w:rsidR="5D2FE0FF" w:rsidRPr="32B2C0A4">
        <w:rPr>
          <w:rFonts w:ascii="Arial" w:eastAsia="Arial" w:hAnsi="Arial" w:cs="Arial"/>
          <w:color w:val="000000" w:themeColor="text1"/>
        </w:rPr>
        <w:t xml:space="preserve">atives </w:t>
      </w:r>
      <w:r w:rsidR="3D32BB6C" w:rsidRPr="32B2C0A4">
        <w:rPr>
          <w:rFonts w:ascii="Arial" w:eastAsia="Arial" w:hAnsi="Arial" w:cs="Arial"/>
          <w:color w:val="000000" w:themeColor="text1"/>
        </w:rPr>
        <w:t>w</w:t>
      </w:r>
      <w:r w:rsidR="43AE5B8F" w:rsidRPr="32B2C0A4">
        <w:rPr>
          <w:rFonts w:ascii="Arial" w:eastAsia="Arial" w:hAnsi="Arial" w:cs="Arial"/>
          <w:color w:val="000000" w:themeColor="text1"/>
        </w:rPr>
        <w:t>ere</w:t>
      </w:r>
      <w:r w:rsidR="3D32BB6C" w:rsidRPr="32B2C0A4">
        <w:rPr>
          <w:rFonts w:ascii="Arial" w:eastAsia="Arial" w:hAnsi="Arial" w:cs="Arial"/>
          <w:color w:val="000000" w:themeColor="text1"/>
        </w:rPr>
        <w:t xml:space="preserve"> further supported by structured staff training</w:t>
      </w:r>
      <w:r w:rsidR="50F52BED" w:rsidRPr="32B2C0A4">
        <w:rPr>
          <w:rFonts w:ascii="Arial" w:eastAsia="Arial" w:hAnsi="Arial" w:cs="Arial"/>
          <w:color w:val="000000" w:themeColor="text1"/>
        </w:rPr>
        <w:t>, systematic deployment of tools (e.g., Blackboard Ally)</w:t>
      </w:r>
      <w:r w:rsidR="24E5AE70" w:rsidRPr="32B2C0A4">
        <w:rPr>
          <w:rFonts w:ascii="Arial" w:eastAsia="Arial" w:hAnsi="Arial" w:cs="Arial"/>
          <w:color w:val="000000" w:themeColor="text1"/>
        </w:rPr>
        <w:t>, and a more accessible suite of library search tools. He stated that t</w:t>
      </w:r>
      <w:r w:rsidR="6056684A" w:rsidRPr="32B2C0A4">
        <w:rPr>
          <w:rFonts w:ascii="Arial" w:eastAsia="Arial" w:hAnsi="Arial" w:cs="Arial"/>
          <w:color w:val="000000" w:themeColor="text1"/>
        </w:rPr>
        <w:t xml:space="preserve">hese changes have contributed to the elimination of outcome gaps </w:t>
      </w:r>
      <w:r w:rsidR="63967763" w:rsidRPr="32B2C0A4">
        <w:rPr>
          <w:rFonts w:ascii="Arial" w:eastAsia="Arial" w:hAnsi="Arial" w:cs="Arial"/>
          <w:color w:val="000000" w:themeColor="text1"/>
        </w:rPr>
        <w:t xml:space="preserve">between </w:t>
      </w:r>
      <w:r w:rsidR="6056684A" w:rsidRPr="32B2C0A4">
        <w:rPr>
          <w:rFonts w:ascii="Arial" w:eastAsia="Arial" w:hAnsi="Arial" w:cs="Arial"/>
          <w:color w:val="000000" w:themeColor="text1"/>
        </w:rPr>
        <w:t>disabled students and their non-disabled peers, with the</w:t>
      </w:r>
      <w:r w:rsidR="3DF1897C" w:rsidRPr="32B2C0A4">
        <w:rPr>
          <w:rFonts w:ascii="Arial" w:eastAsia="Arial" w:hAnsi="Arial" w:cs="Arial"/>
          <w:color w:val="000000" w:themeColor="text1"/>
        </w:rPr>
        <w:t xml:space="preserve"> cohort of disabled students</w:t>
      </w:r>
      <w:r w:rsidR="6056684A" w:rsidRPr="32B2C0A4">
        <w:rPr>
          <w:rFonts w:ascii="Arial" w:eastAsia="Arial" w:hAnsi="Arial" w:cs="Arial"/>
          <w:color w:val="000000" w:themeColor="text1"/>
        </w:rPr>
        <w:t xml:space="preserve"> </w:t>
      </w:r>
      <w:r w:rsidR="4A1D1512" w:rsidRPr="32B2C0A4">
        <w:rPr>
          <w:rFonts w:ascii="Arial" w:eastAsia="Arial" w:hAnsi="Arial" w:cs="Arial"/>
          <w:color w:val="000000" w:themeColor="text1"/>
        </w:rPr>
        <w:t>out-performing non-disabled students by 2 percentage points</w:t>
      </w:r>
      <w:r w:rsidR="3DF1897C" w:rsidRPr="32B2C0A4">
        <w:rPr>
          <w:rFonts w:ascii="Arial" w:eastAsia="Arial" w:hAnsi="Arial" w:cs="Arial"/>
          <w:color w:val="000000" w:themeColor="text1"/>
        </w:rPr>
        <w:t xml:space="preserve">. </w:t>
      </w:r>
      <w:r w:rsidR="7716D723" w:rsidRPr="32B2C0A4">
        <w:rPr>
          <w:rFonts w:ascii="Arial" w:eastAsia="Arial" w:hAnsi="Arial" w:cs="Arial"/>
          <w:color w:val="000000" w:themeColor="text1"/>
        </w:rPr>
        <w:t xml:space="preserve">Additionally, </w:t>
      </w:r>
      <w:r w:rsidR="003E2352">
        <w:rPr>
          <w:rFonts w:ascii="Arial" w:eastAsia="Arial" w:hAnsi="Arial" w:cs="Arial"/>
          <w:color w:val="000000" w:themeColor="text1"/>
        </w:rPr>
        <w:t xml:space="preserve">the University of </w:t>
      </w:r>
      <w:r w:rsidR="027973AF" w:rsidRPr="32B2C0A4">
        <w:rPr>
          <w:rFonts w:ascii="Arial" w:eastAsia="Arial" w:hAnsi="Arial" w:cs="Arial"/>
          <w:color w:val="000000" w:themeColor="text1"/>
        </w:rPr>
        <w:t xml:space="preserve">Derby’s score in the </w:t>
      </w:r>
      <w:proofErr w:type="spellStart"/>
      <w:r w:rsidR="027973AF" w:rsidRPr="32B2C0A4">
        <w:rPr>
          <w:rFonts w:ascii="Arial" w:eastAsia="Arial" w:hAnsi="Arial" w:cs="Arial"/>
          <w:color w:val="000000" w:themeColor="text1"/>
        </w:rPr>
        <w:t>AbilityNet</w:t>
      </w:r>
      <w:proofErr w:type="spellEnd"/>
      <w:r w:rsidR="027973AF" w:rsidRPr="32B2C0A4">
        <w:rPr>
          <w:rFonts w:ascii="Arial" w:eastAsia="Arial" w:hAnsi="Arial" w:cs="Arial"/>
          <w:color w:val="000000" w:themeColor="text1"/>
        </w:rPr>
        <w:t xml:space="preserve"> Digital Accessibility Maturity Model improved from bronze to gold. </w:t>
      </w:r>
    </w:p>
    <w:p w14:paraId="5CD2A57E" w14:textId="0F8A9E80" w:rsidR="32B2C0A4" w:rsidRDefault="32B2C0A4" w:rsidP="32B2C0A4">
      <w:pPr>
        <w:rPr>
          <w:rFonts w:ascii="Arial" w:eastAsia="Arial" w:hAnsi="Arial" w:cs="Arial"/>
          <w:color w:val="000000" w:themeColor="text1"/>
          <w:u w:val="single"/>
        </w:rPr>
      </w:pPr>
    </w:p>
    <w:p w14:paraId="64B3F192" w14:textId="64506BC1" w:rsidR="006106CB" w:rsidRPr="007F6D1C" w:rsidRDefault="005B1C93" w:rsidP="00C367D7">
      <w:pPr>
        <w:pStyle w:val="Heading1"/>
      </w:pPr>
      <w:r>
        <w:t xml:space="preserve">Disabled Students and the Cost of Living </w:t>
      </w:r>
      <w:r w:rsidR="6E7295D9">
        <w:t xml:space="preserve"> </w:t>
      </w:r>
    </w:p>
    <w:p w14:paraId="4F4D77EB" w14:textId="69FE4264" w:rsidR="00CC0077" w:rsidRPr="007F6D1C" w:rsidRDefault="00CC0077">
      <w:pPr>
        <w:rPr>
          <w:rFonts w:ascii="Arial" w:hAnsi="Arial" w:cs="Arial"/>
        </w:rPr>
      </w:pPr>
    </w:p>
    <w:p w14:paraId="2242A0FF" w14:textId="0E3CC040" w:rsidR="007467A1" w:rsidRDefault="1115B163" w:rsidP="00A152AB">
      <w:pPr>
        <w:pStyle w:val="ListParagraph"/>
        <w:numPr>
          <w:ilvl w:val="0"/>
          <w:numId w:val="11"/>
        </w:numPr>
        <w:rPr>
          <w:rFonts w:ascii="Arial" w:hAnsi="Arial" w:cs="Arial"/>
        </w:rPr>
      </w:pPr>
      <w:r w:rsidRPr="0072486C">
        <w:rPr>
          <w:rFonts w:ascii="Arial" w:hAnsi="Arial" w:cs="Arial"/>
        </w:rPr>
        <w:t xml:space="preserve">The author of the report, Megan Hector, spoke on how the rising cost of living </w:t>
      </w:r>
      <w:r w:rsidR="66259338" w:rsidRPr="0072486C">
        <w:rPr>
          <w:rFonts w:ascii="Arial" w:hAnsi="Arial" w:cs="Arial"/>
        </w:rPr>
        <w:t>crisis disproportionately</w:t>
      </w:r>
      <w:r w:rsidRPr="0072486C">
        <w:rPr>
          <w:rFonts w:ascii="Arial" w:hAnsi="Arial" w:cs="Arial"/>
        </w:rPr>
        <w:t xml:space="preserve"> aff</w:t>
      </w:r>
      <w:r w:rsidR="618ECCEF" w:rsidRPr="0072486C">
        <w:rPr>
          <w:rFonts w:ascii="Arial" w:hAnsi="Arial" w:cs="Arial"/>
        </w:rPr>
        <w:t xml:space="preserve">ects </w:t>
      </w:r>
      <w:r w:rsidRPr="0072486C">
        <w:rPr>
          <w:rFonts w:ascii="Arial" w:hAnsi="Arial" w:cs="Arial"/>
        </w:rPr>
        <w:t xml:space="preserve">disabled students. </w:t>
      </w:r>
      <w:r w:rsidR="73A28BBA" w:rsidRPr="0072486C">
        <w:rPr>
          <w:rFonts w:ascii="Arial" w:hAnsi="Arial" w:cs="Arial"/>
        </w:rPr>
        <w:t>According to a survey of 8,800 students by the Russell Group Student Unions Collective</w:t>
      </w:r>
      <w:r w:rsidR="4D404496">
        <w:rPr>
          <w:rFonts w:ascii="Arial" w:hAnsi="Arial" w:cs="Arial"/>
        </w:rPr>
        <w:t>,</w:t>
      </w:r>
      <w:r w:rsidR="73A28BBA" w:rsidRPr="0072486C">
        <w:rPr>
          <w:rFonts w:ascii="Arial" w:hAnsi="Arial" w:cs="Arial"/>
        </w:rPr>
        <w:t xml:space="preserve"> 33% of the disabled student population</w:t>
      </w:r>
      <w:r w:rsidR="2CAE41D5" w:rsidRPr="0072486C">
        <w:rPr>
          <w:rFonts w:ascii="Arial" w:hAnsi="Arial" w:cs="Arial"/>
        </w:rPr>
        <w:t xml:space="preserve"> have</w:t>
      </w:r>
      <w:r w:rsidR="73A28BBA" w:rsidRPr="0072486C">
        <w:rPr>
          <w:rFonts w:ascii="Arial" w:hAnsi="Arial" w:cs="Arial"/>
        </w:rPr>
        <w:t xml:space="preserve"> consider</w:t>
      </w:r>
      <w:r w:rsidR="68940910" w:rsidRPr="0072486C">
        <w:rPr>
          <w:rFonts w:ascii="Arial" w:hAnsi="Arial" w:cs="Arial"/>
        </w:rPr>
        <w:t xml:space="preserve">ed </w:t>
      </w:r>
      <w:r w:rsidR="73A28BBA" w:rsidRPr="0072486C">
        <w:rPr>
          <w:rFonts w:ascii="Arial" w:hAnsi="Arial" w:cs="Arial"/>
        </w:rPr>
        <w:t>leaving university</w:t>
      </w:r>
      <w:r w:rsidR="468B9E2D" w:rsidRPr="0072486C">
        <w:rPr>
          <w:rFonts w:ascii="Arial" w:hAnsi="Arial" w:cs="Arial"/>
        </w:rPr>
        <w:t xml:space="preserve"> due to costs,</w:t>
      </w:r>
      <w:r w:rsidR="73A28BBA" w:rsidRPr="0072486C">
        <w:rPr>
          <w:rFonts w:ascii="Arial" w:hAnsi="Arial" w:cs="Arial"/>
        </w:rPr>
        <w:t xml:space="preserve"> in comparison to 18% </w:t>
      </w:r>
      <w:r w:rsidR="219FA973" w:rsidRPr="0072486C">
        <w:rPr>
          <w:rFonts w:ascii="Arial" w:hAnsi="Arial" w:cs="Arial"/>
        </w:rPr>
        <w:t xml:space="preserve">of </w:t>
      </w:r>
      <w:r w:rsidR="4D404496" w:rsidRPr="0072486C">
        <w:rPr>
          <w:rFonts w:ascii="Arial" w:hAnsi="Arial" w:cs="Arial"/>
        </w:rPr>
        <w:t>students</w:t>
      </w:r>
      <w:r w:rsidR="219FA973" w:rsidRPr="0072486C">
        <w:rPr>
          <w:rFonts w:ascii="Arial" w:hAnsi="Arial" w:cs="Arial"/>
        </w:rPr>
        <w:t xml:space="preserve"> </w:t>
      </w:r>
      <w:r w:rsidR="73A28BBA" w:rsidRPr="0072486C">
        <w:rPr>
          <w:rFonts w:ascii="Arial" w:hAnsi="Arial" w:cs="Arial"/>
        </w:rPr>
        <w:t>overall</w:t>
      </w:r>
      <w:r w:rsidR="003E2352">
        <w:rPr>
          <w:rFonts w:ascii="Arial" w:hAnsi="Arial" w:cs="Arial"/>
        </w:rPr>
        <w:t>.</w:t>
      </w:r>
      <w:r w:rsidR="6E7295D9" w:rsidRPr="5C8C9C72">
        <w:rPr>
          <w:rStyle w:val="EndnoteReference"/>
          <w:rFonts w:ascii="Arial" w:hAnsi="Arial" w:cs="Arial"/>
        </w:rPr>
        <w:endnoteReference w:id="4"/>
      </w:r>
      <w:r w:rsidR="003E2352">
        <w:rPr>
          <w:rFonts w:ascii="Arial" w:hAnsi="Arial" w:cs="Arial"/>
        </w:rPr>
        <w:t xml:space="preserve"> </w:t>
      </w:r>
      <w:r w:rsidR="2DD0B548" w:rsidRPr="0072486C">
        <w:rPr>
          <w:rFonts w:ascii="Arial" w:hAnsi="Arial" w:cs="Arial"/>
        </w:rPr>
        <w:t>In addition,</w:t>
      </w:r>
      <w:r w:rsidR="73A28BBA" w:rsidRPr="0072486C">
        <w:rPr>
          <w:rFonts w:ascii="Arial" w:hAnsi="Arial" w:cs="Arial"/>
        </w:rPr>
        <w:t xml:space="preserve"> 82% of disabled students experienced negative impacts to their mental health </w:t>
      </w:r>
      <w:r w:rsidR="24BBBF8D" w:rsidRPr="0072486C">
        <w:rPr>
          <w:rFonts w:ascii="Arial" w:hAnsi="Arial" w:cs="Arial"/>
        </w:rPr>
        <w:t>because of</w:t>
      </w:r>
      <w:r w:rsidR="73A28BBA" w:rsidRPr="0072486C">
        <w:rPr>
          <w:rFonts w:ascii="Arial" w:hAnsi="Arial" w:cs="Arial"/>
        </w:rPr>
        <w:t xml:space="preserve"> the </w:t>
      </w:r>
      <w:r w:rsidR="5B53C0D5" w:rsidRPr="0072486C">
        <w:rPr>
          <w:rFonts w:ascii="Arial" w:hAnsi="Arial" w:cs="Arial"/>
        </w:rPr>
        <w:t>cost-of-living</w:t>
      </w:r>
      <w:r w:rsidR="251EE199" w:rsidRPr="0072486C">
        <w:rPr>
          <w:rFonts w:ascii="Arial" w:hAnsi="Arial" w:cs="Arial"/>
        </w:rPr>
        <w:t xml:space="preserve"> </w:t>
      </w:r>
      <w:r w:rsidR="73A28BBA" w:rsidRPr="0072486C">
        <w:rPr>
          <w:rFonts w:ascii="Arial" w:hAnsi="Arial" w:cs="Arial"/>
        </w:rPr>
        <w:t>crisis</w:t>
      </w:r>
      <w:r w:rsidR="3C946019">
        <w:rPr>
          <w:rFonts w:ascii="Arial" w:hAnsi="Arial" w:cs="Arial"/>
        </w:rPr>
        <w:t xml:space="preserve">. </w:t>
      </w:r>
      <w:r w:rsidR="6EFF9C78">
        <w:rPr>
          <w:rFonts w:ascii="Arial" w:hAnsi="Arial" w:cs="Arial"/>
        </w:rPr>
        <w:t xml:space="preserve">More broadly, the charity </w:t>
      </w:r>
      <w:r w:rsidR="6EFF9C78" w:rsidRPr="5BD0EBB5">
        <w:rPr>
          <w:rFonts w:ascii="Arial" w:hAnsi="Arial" w:cs="Arial"/>
        </w:rPr>
        <w:t xml:space="preserve">Scope has found that </w:t>
      </w:r>
      <w:r w:rsidR="6EFF9C78" w:rsidRPr="13A8513B">
        <w:rPr>
          <w:rFonts w:ascii="Arial" w:hAnsi="Arial" w:cs="Arial"/>
        </w:rPr>
        <w:t>disabled</w:t>
      </w:r>
      <w:r w:rsidR="6EFF9C78" w:rsidRPr="14A2D1C9">
        <w:rPr>
          <w:rFonts w:ascii="Arial" w:hAnsi="Arial" w:cs="Arial"/>
        </w:rPr>
        <w:t xml:space="preserve"> people </w:t>
      </w:r>
      <w:r w:rsidR="170B8D3D" w:rsidRPr="2D3E80E7">
        <w:rPr>
          <w:rFonts w:ascii="Arial" w:hAnsi="Arial" w:cs="Arial"/>
        </w:rPr>
        <w:t>often face higher</w:t>
      </w:r>
      <w:r w:rsidR="170B8D3D" w:rsidRPr="502463F9">
        <w:rPr>
          <w:rFonts w:ascii="Arial" w:hAnsi="Arial" w:cs="Arial"/>
        </w:rPr>
        <w:t xml:space="preserve"> costs that </w:t>
      </w:r>
      <w:r w:rsidR="170B8D3D" w:rsidRPr="6CC3707D">
        <w:rPr>
          <w:rFonts w:ascii="Arial" w:hAnsi="Arial" w:cs="Arial"/>
        </w:rPr>
        <w:t xml:space="preserve">other groups, which </w:t>
      </w:r>
      <w:r w:rsidR="6A6E0FFA" w:rsidRPr="2438BBA3">
        <w:rPr>
          <w:rFonts w:ascii="Arial" w:hAnsi="Arial" w:cs="Arial"/>
        </w:rPr>
        <w:t xml:space="preserve">compounds the </w:t>
      </w:r>
      <w:r w:rsidR="6A6E0FFA" w:rsidRPr="64274D7D">
        <w:rPr>
          <w:rFonts w:ascii="Arial" w:hAnsi="Arial" w:cs="Arial"/>
        </w:rPr>
        <w:t xml:space="preserve">general </w:t>
      </w:r>
      <w:r w:rsidR="6A6E0FFA" w:rsidRPr="080A41CF">
        <w:rPr>
          <w:rFonts w:ascii="Arial" w:hAnsi="Arial" w:cs="Arial"/>
        </w:rPr>
        <w:t xml:space="preserve">increase </w:t>
      </w:r>
      <w:r w:rsidR="6A6E0FFA" w:rsidRPr="0736FD47">
        <w:rPr>
          <w:rFonts w:ascii="Arial" w:hAnsi="Arial" w:cs="Arial"/>
        </w:rPr>
        <w:t xml:space="preserve">in the </w:t>
      </w:r>
      <w:r w:rsidR="170B8D3D" w:rsidRPr="0736FD47">
        <w:rPr>
          <w:rFonts w:ascii="Arial" w:hAnsi="Arial" w:cs="Arial"/>
        </w:rPr>
        <w:t>cost</w:t>
      </w:r>
      <w:r w:rsidR="170B8D3D" w:rsidRPr="080A41CF">
        <w:rPr>
          <w:rFonts w:ascii="Arial" w:hAnsi="Arial" w:cs="Arial"/>
        </w:rPr>
        <w:t>-of-living</w:t>
      </w:r>
      <w:r w:rsidR="4A4313AC">
        <w:rPr>
          <w:rFonts w:ascii="Arial" w:hAnsi="Arial" w:cs="Arial"/>
        </w:rPr>
        <w:t>.</w:t>
      </w:r>
      <w:r w:rsidR="6E7295D9" w:rsidRPr="47258F21">
        <w:rPr>
          <w:rStyle w:val="EndnoteReference"/>
          <w:rFonts w:ascii="Arial" w:hAnsi="Arial" w:cs="Arial"/>
        </w:rPr>
        <w:endnoteReference w:id="5"/>
      </w:r>
    </w:p>
    <w:p w14:paraId="1C8A3C23" w14:textId="235E56B4" w:rsidR="00A152AB" w:rsidRDefault="00A152AB" w:rsidP="5F9FD3A8">
      <w:pPr>
        <w:pStyle w:val="ListParagraph"/>
        <w:ind w:left="0"/>
        <w:rPr>
          <w:rFonts w:ascii="Arial" w:hAnsi="Arial" w:cs="Arial"/>
        </w:rPr>
      </w:pPr>
    </w:p>
    <w:p w14:paraId="0D8BDB43" w14:textId="5C28DEFD" w:rsidR="00A152AB" w:rsidRDefault="2A0653FF" w:rsidP="00A152AB">
      <w:pPr>
        <w:pStyle w:val="ListParagraph"/>
        <w:numPr>
          <w:ilvl w:val="0"/>
          <w:numId w:val="11"/>
        </w:numPr>
        <w:rPr>
          <w:rFonts w:ascii="Arial" w:hAnsi="Arial" w:cs="Arial"/>
        </w:rPr>
      </w:pPr>
      <w:r>
        <w:rPr>
          <w:rFonts w:ascii="Arial" w:hAnsi="Arial" w:cs="Arial"/>
        </w:rPr>
        <w:t>T</w:t>
      </w:r>
      <w:r w:rsidR="257DE237" w:rsidRPr="00A152AB">
        <w:rPr>
          <w:rFonts w:ascii="Arial" w:hAnsi="Arial" w:cs="Arial"/>
        </w:rPr>
        <w:t>he</w:t>
      </w:r>
      <w:r>
        <w:rPr>
          <w:rFonts w:ascii="Arial" w:hAnsi="Arial" w:cs="Arial"/>
        </w:rPr>
        <w:t xml:space="preserve"> </w:t>
      </w:r>
      <w:r w:rsidR="0EB849AC" w:rsidRPr="00A152AB">
        <w:rPr>
          <w:rFonts w:ascii="Arial" w:hAnsi="Arial" w:cs="Arial"/>
        </w:rPr>
        <w:t xml:space="preserve">maximum individual </w:t>
      </w:r>
      <w:r w:rsidR="047C33C8" w:rsidRPr="00A152AB">
        <w:rPr>
          <w:rFonts w:ascii="Arial" w:hAnsi="Arial" w:cs="Arial"/>
        </w:rPr>
        <w:t>Disabled Students’ Allowance (DSA)</w:t>
      </w:r>
      <w:r w:rsidR="6477153B" w:rsidRPr="00A152AB">
        <w:rPr>
          <w:rFonts w:ascii="Arial" w:hAnsi="Arial" w:cs="Arial"/>
        </w:rPr>
        <w:t xml:space="preserve"> has increased by </w:t>
      </w:r>
      <w:r w:rsidR="6477153B" w:rsidRPr="3EDBD922">
        <w:rPr>
          <w:rFonts w:ascii="Arial" w:hAnsi="Arial" w:cs="Arial"/>
        </w:rPr>
        <w:t>2.8% to</w:t>
      </w:r>
      <w:r w:rsidR="257DE237" w:rsidRPr="00A152AB">
        <w:rPr>
          <w:rFonts w:ascii="Arial" w:hAnsi="Arial" w:cs="Arial"/>
        </w:rPr>
        <w:t xml:space="preserve"> </w:t>
      </w:r>
      <w:r w:rsidR="17AEC543" w:rsidRPr="00A152AB">
        <w:rPr>
          <w:rFonts w:ascii="Arial" w:hAnsi="Arial" w:cs="Arial"/>
        </w:rPr>
        <w:t>£</w:t>
      </w:r>
      <w:r w:rsidR="1903608B" w:rsidRPr="00A152AB">
        <w:rPr>
          <w:rFonts w:ascii="Arial" w:hAnsi="Arial" w:cs="Arial"/>
        </w:rPr>
        <w:t>26,291</w:t>
      </w:r>
      <w:r w:rsidR="3E55BBBC" w:rsidRPr="00A152AB">
        <w:rPr>
          <w:rFonts w:ascii="Arial" w:hAnsi="Arial" w:cs="Arial"/>
        </w:rPr>
        <w:t xml:space="preserve"> in 2023/24.</w:t>
      </w:r>
      <w:r w:rsidR="65E61A94" w:rsidRPr="00A152AB">
        <w:rPr>
          <w:rFonts w:ascii="Arial" w:hAnsi="Arial" w:cs="Arial"/>
        </w:rPr>
        <w:t xml:space="preserve"> However, this represents </w:t>
      </w:r>
      <w:r w:rsidR="20E5D8AA" w:rsidRPr="00A152AB">
        <w:rPr>
          <w:rFonts w:ascii="Arial" w:hAnsi="Arial" w:cs="Arial"/>
        </w:rPr>
        <w:t>a</w:t>
      </w:r>
      <w:r w:rsidR="65E61A94" w:rsidRPr="00A152AB">
        <w:rPr>
          <w:rFonts w:ascii="Arial" w:hAnsi="Arial" w:cs="Arial"/>
        </w:rPr>
        <w:t xml:space="preserve"> fall in the</w:t>
      </w:r>
      <w:r w:rsidR="65E61A94" w:rsidRPr="3EDBD922">
        <w:rPr>
          <w:rFonts w:ascii="Arial" w:hAnsi="Arial" w:cs="Arial"/>
        </w:rPr>
        <w:t xml:space="preserve"> maximum allowance due to recent </w:t>
      </w:r>
      <w:r w:rsidR="65E61A94" w:rsidRPr="00A152AB">
        <w:rPr>
          <w:rFonts w:ascii="Arial" w:hAnsi="Arial" w:cs="Arial"/>
        </w:rPr>
        <w:t xml:space="preserve">high </w:t>
      </w:r>
      <w:r w:rsidR="7909B489" w:rsidRPr="0173926F">
        <w:rPr>
          <w:rFonts w:ascii="Arial" w:hAnsi="Arial" w:cs="Arial"/>
        </w:rPr>
        <w:t>inflation</w:t>
      </w:r>
      <w:r w:rsidR="005C25A5">
        <w:rPr>
          <w:rFonts w:ascii="Arial" w:hAnsi="Arial" w:cs="Arial"/>
        </w:rPr>
        <w:t>.</w:t>
      </w:r>
      <w:r w:rsidR="00B45193" w:rsidRPr="3EDBD922">
        <w:rPr>
          <w:rStyle w:val="EndnoteReference"/>
          <w:rFonts w:ascii="Arial" w:hAnsi="Arial" w:cs="Arial"/>
        </w:rPr>
        <w:endnoteReference w:id="6"/>
      </w:r>
      <w:r w:rsidR="5EB4B2FC" w:rsidRPr="00A152AB">
        <w:rPr>
          <w:rFonts w:ascii="Arial" w:hAnsi="Arial" w:cs="Arial"/>
        </w:rPr>
        <w:t xml:space="preserve"> </w:t>
      </w:r>
      <w:r w:rsidR="6BFEE189" w:rsidRPr="00A152AB">
        <w:rPr>
          <w:rFonts w:ascii="Arial" w:hAnsi="Arial" w:cs="Arial"/>
        </w:rPr>
        <w:t>Sim</w:t>
      </w:r>
      <w:r w:rsidR="1718E67D" w:rsidRPr="00A152AB">
        <w:rPr>
          <w:rFonts w:ascii="Arial" w:hAnsi="Arial" w:cs="Arial"/>
        </w:rPr>
        <w:t xml:space="preserve">ilarly, student loans have not kept pace with inflation and </w:t>
      </w:r>
      <w:r w:rsidR="257DE237" w:rsidRPr="00A152AB">
        <w:rPr>
          <w:rFonts w:ascii="Arial" w:hAnsi="Arial" w:cs="Arial"/>
        </w:rPr>
        <w:t>The Department for Education</w:t>
      </w:r>
      <w:r w:rsidR="1C214A2C" w:rsidRPr="00A152AB">
        <w:rPr>
          <w:rFonts w:ascii="Arial" w:hAnsi="Arial" w:cs="Arial"/>
        </w:rPr>
        <w:t xml:space="preserve"> (DfE)</w:t>
      </w:r>
      <w:r w:rsidR="257DE237" w:rsidRPr="00A152AB">
        <w:rPr>
          <w:rFonts w:ascii="Arial" w:hAnsi="Arial" w:cs="Arial"/>
        </w:rPr>
        <w:t xml:space="preserve"> </w:t>
      </w:r>
      <w:r w:rsidR="0F76AB9B" w:rsidRPr="00A152AB">
        <w:rPr>
          <w:rFonts w:ascii="Arial" w:hAnsi="Arial" w:cs="Arial"/>
        </w:rPr>
        <w:t xml:space="preserve">has </w:t>
      </w:r>
      <w:r w:rsidR="0ED0B711" w:rsidRPr="00A152AB">
        <w:rPr>
          <w:rFonts w:ascii="Arial" w:hAnsi="Arial" w:cs="Arial"/>
        </w:rPr>
        <w:t>recognised</w:t>
      </w:r>
      <w:r w:rsidR="49674877" w:rsidRPr="00A152AB">
        <w:rPr>
          <w:rFonts w:ascii="Arial" w:hAnsi="Arial" w:cs="Arial"/>
        </w:rPr>
        <w:t xml:space="preserve"> </w:t>
      </w:r>
      <w:r w:rsidR="49F1FF64" w:rsidRPr="00A152AB">
        <w:rPr>
          <w:rFonts w:ascii="Arial" w:hAnsi="Arial" w:cs="Arial"/>
        </w:rPr>
        <w:t>that</w:t>
      </w:r>
      <w:r w:rsidR="324A0F7B" w:rsidRPr="00A152AB">
        <w:rPr>
          <w:rFonts w:ascii="Arial" w:hAnsi="Arial" w:cs="Arial"/>
        </w:rPr>
        <w:t xml:space="preserve"> this will </w:t>
      </w:r>
      <w:r w:rsidR="17AEC543" w:rsidRPr="00A152AB">
        <w:rPr>
          <w:rFonts w:ascii="Arial" w:hAnsi="Arial" w:cs="Arial"/>
        </w:rPr>
        <w:t>impact students</w:t>
      </w:r>
      <w:r w:rsidR="62076686" w:rsidRPr="00A152AB">
        <w:rPr>
          <w:rFonts w:ascii="Arial" w:hAnsi="Arial" w:cs="Arial"/>
        </w:rPr>
        <w:t xml:space="preserve"> from groups </w:t>
      </w:r>
      <w:r w:rsidR="1C214A2C" w:rsidRPr="00A152AB">
        <w:rPr>
          <w:rFonts w:ascii="Arial" w:hAnsi="Arial" w:cs="Arial"/>
        </w:rPr>
        <w:t>“</w:t>
      </w:r>
      <w:r w:rsidR="62076686" w:rsidRPr="00A152AB">
        <w:rPr>
          <w:rFonts w:ascii="Arial" w:hAnsi="Arial" w:cs="Arial"/>
        </w:rPr>
        <w:t>who share protected characteristics and from disadvantaged groups</w:t>
      </w:r>
      <w:r w:rsidR="00A52472">
        <w:rPr>
          <w:rFonts w:ascii="Arial" w:hAnsi="Arial" w:cs="Arial"/>
        </w:rPr>
        <w:t>.</w:t>
      </w:r>
      <w:r w:rsidR="5096F8C0">
        <w:rPr>
          <w:rFonts w:ascii="Arial" w:hAnsi="Arial" w:cs="Arial"/>
        </w:rPr>
        <w:t>”</w:t>
      </w:r>
      <w:r w:rsidR="0072486C">
        <w:rPr>
          <w:rStyle w:val="EndnoteReference"/>
          <w:rFonts w:ascii="Arial" w:hAnsi="Arial" w:cs="Arial"/>
        </w:rPr>
        <w:endnoteReference w:id="7"/>
      </w:r>
    </w:p>
    <w:p w14:paraId="4967434D" w14:textId="77777777" w:rsidR="00A152AB" w:rsidRPr="00A152AB" w:rsidRDefault="00A152AB" w:rsidP="00A152AB">
      <w:pPr>
        <w:pStyle w:val="ListParagraph"/>
        <w:rPr>
          <w:rFonts w:ascii="Arial" w:hAnsi="Arial" w:cs="Arial"/>
        </w:rPr>
      </w:pPr>
    </w:p>
    <w:p w14:paraId="4AB66B07" w14:textId="2C67540D" w:rsidR="00290DFC" w:rsidRDefault="778C21A2" w:rsidP="00A152AB">
      <w:pPr>
        <w:pStyle w:val="ListParagraph"/>
        <w:numPr>
          <w:ilvl w:val="0"/>
          <w:numId w:val="11"/>
        </w:numPr>
        <w:rPr>
          <w:rFonts w:ascii="Arial" w:hAnsi="Arial" w:cs="Arial"/>
        </w:rPr>
      </w:pPr>
      <w:r w:rsidRPr="5F9FD3A8">
        <w:rPr>
          <w:rFonts w:ascii="Arial" w:hAnsi="Arial" w:cs="Arial"/>
        </w:rPr>
        <w:t>The government has provided additional</w:t>
      </w:r>
      <w:r w:rsidRPr="28A6BAC5">
        <w:rPr>
          <w:rFonts w:ascii="Arial" w:hAnsi="Arial" w:cs="Arial"/>
        </w:rPr>
        <w:t xml:space="preserve"> </w:t>
      </w:r>
      <w:r w:rsidR="20369AFE" w:rsidRPr="28A6BAC5">
        <w:rPr>
          <w:rFonts w:ascii="Arial" w:hAnsi="Arial" w:cs="Arial"/>
        </w:rPr>
        <w:t xml:space="preserve">funding to universities to top up their </w:t>
      </w:r>
      <w:r w:rsidRPr="28A6BAC5">
        <w:rPr>
          <w:rFonts w:ascii="Arial" w:hAnsi="Arial" w:cs="Arial"/>
        </w:rPr>
        <w:t>hardship fund</w:t>
      </w:r>
      <w:r w:rsidR="058BD502" w:rsidRPr="28A6BAC5">
        <w:rPr>
          <w:rFonts w:ascii="Arial" w:hAnsi="Arial" w:cs="Arial"/>
        </w:rPr>
        <w:t>s</w:t>
      </w:r>
      <w:r w:rsidR="005C25A5">
        <w:rPr>
          <w:rFonts w:ascii="Arial" w:hAnsi="Arial" w:cs="Arial"/>
        </w:rPr>
        <w:t>.</w:t>
      </w:r>
      <w:r w:rsidR="6FFF0138" w:rsidRPr="55C45C09">
        <w:rPr>
          <w:rStyle w:val="EndnoteReference"/>
          <w:rFonts w:ascii="Arial" w:hAnsi="Arial" w:cs="Arial"/>
        </w:rPr>
        <w:endnoteReference w:id="8"/>
      </w:r>
      <w:r w:rsidR="159D8036" w:rsidRPr="28A6BAC5">
        <w:rPr>
          <w:rFonts w:ascii="Arial" w:hAnsi="Arial" w:cs="Arial"/>
        </w:rPr>
        <w:t xml:space="preserve"> </w:t>
      </w:r>
      <w:r w:rsidR="2F477D43" w:rsidRPr="28A6BAC5">
        <w:rPr>
          <w:rFonts w:ascii="Arial" w:hAnsi="Arial" w:cs="Arial"/>
        </w:rPr>
        <w:t>However, there does not appear to be data</w:t>
      </w:r>
      <w:r w:rsidRPr="28A6BAC5">
        <w:rPr>
          <w:rFonts w:ascii="Arial" w:hAnsi="Arial" w:cs="Arial"/>
        </w:rPr>
        <w:t xml:space="preserve"> </w:t>
      </w:r>
      <w:r w:rsidR="2F477D43" w:rsidRPr="5F9FD3A8">
        <w:rPr>
          <w:rFonts w:ascii="Arial" w:hAnsi="Arial" w:cs="Arial"/>
        </w:rPr>
        <w:t>on how universities are</w:t>
      </w:r>
      <w:r w:rsidR="42857912" w:rsidRPr="5F9FD3A8">
        <w:rPr>
          <w:rFonts w:ascii="Arial" w:hAnsi="Arial" w:cs="Arial"/>
        </w:rPr>
        <w:t xml:space="preserve"> using this funding scheme to support disabled students. </w:t>
      </w:r>
    </w:p>
    <w:p w14:paraId="2C16B028" w14:textId="77777777" w:rsidR="00393948" w:rsidRPr="00393948" w:rsidRDefault="00393948" w:rsidP="00393948">
      <w:pPr>
        <w:pStyle w:val="ListParagraph"/>
        <w:rPr>
          <w:rFonts w:ascii="Arial" w:hAnsi="Arial" w:cs="Arial"/>
        </w:rPr>
      </w:pPr>
    </w:p>
    <w:p w14:paraId="0EB40B00" w14:textId="77777777" w:rsidR="00393948" w:rsidRDefault="00393948" w:rsidP="00393948">
      <w:pPr>
        <w:pStyle w:val="ListParagraph"/>
        <w:rPr>
          <w:rFonts w:ascii="Arial" w:hAnsi="Arial" w:cs="Arial"/>
        </w:rPr>
      </w:pPr>
    </w:p>
    <w:p w14:paraId="365A31A8" w14:textId="463A4497" w:rsidR="55E023F6" w:rsidRDefault="55E023F6" w:rsidP="55E023F6">
      <w:pPr>
        <w:rPr>
          <w:rFonts w:ascii="Arial" w:hAnsi="Arial" w:cs="Arial"/>
        </w:rPr>
      </w:pPr>
    </w:p>
    <w:p w14:paraId="1EC01288" w14:textId="7B84F1D9" w:rsidR="00290DFC" w:rsidRDefault="00290DFC" w:rsidP="5C7869ED">
      <w:pPr>
        <w:rPr>
          <w:rFonts w:ascii="Arial" w:hAnsi="Arial" w:cs="Arial"/>
          <w:b/>
          <w:bCs/>
          <w:sz w:val="28"/>
          <w:szCs w:val="28"/>
          <w:lang w:eastAsia="en-GB"/>
        </w:rPr>
      </w:pPr>
      <w:r w:rsidRPr="00393948">
        <w:rPr>
          <w:rFonts w:ascii="Arial" w:hAnsi="Arial" w:cs="Arial"/>
          <w:b/>
          <w:bCs/>
          <w:sz w:val="28"/>
          <w:szCs w:val="28"/>
          <w:lang w:eastAsia="en-GB"/>
        </w:rPr>
        <w:t>Disabled Students Allowance</w:t>
      </w:r>
      <w:r w:rsidR="00A152AB" w:rsidRPr="00393948">
        <w:rPr>
          <w:rFonts w:ascii="Arial" w:hAnsi="Arial" w:cs="Arial"/>
          <w:b/>
          <w:bCs/>
          <w:sz w:val="28"/>
          <w:szCs w:val="28"/>
          <w:lang w:eastAsia="en-GB"/>
        </w:rPr>
        <w:t xml:space="preserve"> (DSA) </w:t>
      </w:r>
    </w:p>
    <w:p w14:paraId="3474B9C7" w14:textId="2AFC5063" w:rsidR="007467A1" w:rsidRPr="00393948" w:rsidRDefault="007467A1" w:rsidP="5C7869ED">
      <w:pPr>
        <w:rPr>
          <w:rFonts w:ascii="Arial" w:hAnsi="Arial" w:cs="Arial"/>
          <w:b/>
          <w:bCs/>
          <w:sz w:val="28"/>
          <w:szCs w:val="28"/>
          <w:lang w:eastAsia="en-GB"/>
        </w:rPr>
      </w:pPr>
    </w:p>
    <w:p w14:paraId="2F96784E" w14:textId="416DB71C" w:rsidR="00A07A63" w:rsidRDefault="165390D7" w:rsidP="00A07A63">
      <w:pPr>
        <w:pStyle w:val="ListParagraph"/>
        <w:numPr>
          <w:ilvl w:val="0"/>
          <w:numId w:val="8"/>
        </w:numPr>
        <w:rPr>
          <w:rFonts w:ascii="Arial" w:hAnsi="Arial" w:cs="Arial"/>
        </w:rPr>
      </w:pPr>
      <w:r w:rsidRPr="7E981FCF">
        <w:rPr>
          <w:rFonts w:ascii="Arial" w:hAnsi="Arial" w:cs="Arial"/>
        </w:rPr>
        <w:t>S</w:t>
      </w:r>
      <w:r w:rsidR="1DA7B9ED" w:rsidRPr="7E981FCF">
        <w:rPr>
          <w:rFonts w:ascii="Arial" w:hAnsi="Arial" w:cs="Arial"/>
        </w:rPr>
        <w:t xml:space="preserve">peakers pointed to the </w:t>
      </w:r>
      <w:r w:rsidR="3FEDF2C1" w:rsidRPr="7E981FCF">
        <w:rPr>
          <w:rFonts w:ascii="Arial" w:hAnsi="Arial" w:cs="Arial"/>
        </w:rPr>
        <w:t xml:space="preserve">DSA’s </w:t>
      </w:r>
      <w:r w:rsidR="1DA7B9ED" w:rsidRPr="7E981FCF">
        <w:rPr>
          <w:rFonts w:ascii="Arial" w:hAnsi="Arial" w:cs="Arial"/>
        </w:rPr>
        <w:t xml:space="preserve">reliance on a medical model </w:t>
      </w:r>
      <w:r w:rsidR="01180BE4" w:rsidRPr="7E981FCF">
        <w:rPr>
          <w:rFonts w:ascii="Arial" w:hAnsi="Arial" w:cs="Arial"/>
        </w:rPr>
        <w:t xml:space="preserve">that requires students to provide </w:t>
      </w:r>
      <w:r w:rsidR="1DA7B9ED" w:rsidRPr="7E981FCF">
        <w:rPr>
          <w:rFonts w:ascii="Arial" w:hAnsi="Arial" w:cs="Arial"/>
        </w:rPr>
        <w:t>evidence</w:t>
      </w:r>
      <w:r w:rsidR="3C189615" w:rsidRPr="7E981FCF">
        <w:rPr>
          <w:rFonts w:ascii="Arial" w:hAnsi="Arial" w:cs="Arial"/>
        </w:rPr>
        <w:t xml:space="preserve"> o</w:t>
      </w:r>
      <w:r w:rsidR="1DA7B9ED" w:rsidRPr="7E981FCF">
        <w:rPr>
          <w:rFonts w:ascii="Arial" w:hAnsi="Arial" w:cs="Arial"/>
        </w:rPr>
        <w:t>f disability</w:t>
      </w:r>
      <w:r w:rsidR="54C6898C" w:rsidRPr="7E981FCF">
        <w:rPr>
          <w:rFonts w:ascii="Arial" w:hAnsi="Arial" w:cs="Arial"/>
        </w:rPr>
        <w:t>;</w:t>
      </w:r>
      <w:r w:rsidR="0A34EF4F" w:rsidRPr="7E981FCF">
        <w:rPr>
          <w:rFonts w:ascii="Arial" w:hAnsi="Arial" w:cs="Arial"/>
        </w:rPr>
        <w:t xml:space="preserve"> they</w:t>
      </w:r>
      <w:r w:rsidR="00DC2CD8" w:rsidRPr="7E981FCF">
        <w:rPr>
          <w:rFonts w:ascii="Arial" w:hAnsi="Arial" w:cs="Arial"/>
        </w:rPr>
        <w:t xml:space="preserve"> </w:t>
      </w:r>
      <w:r w:rsidR="75C7B4CB" w:rsidRPr="7E981FCF">
        <w:rPr>
          <w:rFonts w:ascii="Arial" w:hAnsi="Arial" w:cs="Arial"/>
        </w:rPr>
        <w:t xml:space="preserve">argued </w:t>
      </w:r>
      <w:r w:rsidR="4A1656F8" w:rsidRPr="7E981FCF">
        <w:rPr>
          <w:rFonts w:ascii="Arial" w:hAnsi="Arial" w:cs="Arial"/>
        </w:rPr>
        <w:t xml:space="preserve">that </w:t>
      </w:r>
      <w:r w:rsidR="27269C51" w:rsidRPr="7E981FCF">
        <w:rPr>
          <w:rFonts w:ascii="Arial" w:hAnsi="Arial" w:cs="Arial"/>
        </w:rPr>
        <w:t xml:space="preserve">this </w:t>
      </w:r>
      <w:r w:rsidR="1DA7B9ED" w:rsidRPr="7E981FCF">
        <w:rPr>
          <w:rFonts w:ascii="Arial" w:hAnsi="Arial" w:cs="Arial"/>
        </w:rPr>
        <w:t>exclude</w:t>
      </w:r>
      <w:r w:rsidR="00DC2CD8" w:rsidRPr="7E981FCF">
        <w:rPr>
          <w:rFonts w:ascii="Arial" w:hAnsi="Arial" w:cs="Arial"/>
        </w:rPr>
        <w:t>s</w:t>
      </w:r>
      <w:r w:rsidR="1DA7B9ED" w:rsidRPr="7E981FCF">
        <w:rPr>
          <w:rFonts w:ascii="Arial" w:hAnsi="Arial" w:cs="Arial"/>
        </w:rPr>
        <w:t xml:space="preserve"> </w:t>
      </w:r>
      <w:r w:rsidR="00DC2CD8" w:rsidRPr="7E981FCF">
        <w:rPr>
          <w:rFonts w:ascii="Arial" w:hAnsi="Arial" w:cs="Arial"/>
        </w:rPr>
        <w:t>some</w:t>
      </w:r>
      <w:r w:rsidR="2C300339" w:rsidRPr="7E981FCF">
        <w:rPr>
          <w:rFonts w:ascii="Arial" w:hAnsi="Arial" w:cs="Arial"/>
        </w:rPr>
        <w:t xml:space="preserve"> disabled</w:t>
      </w:r>
      <w:r w:rsidR="00DC2CD8" w:rsidRPr="7E981FCF">
        <w:rPr>
          <w:rFonts w:ascii="Arial" w:hAnsi="Arial" w:cs="Arial"/>
        </w:rPr>
        <w:t xml:space="preserve"> </w:t>
      </w:r>
      <w:r w:rsidR="1DA7B9ED" w:rsidRPr="7E981FCF">
        <w:rPr>
          <w:rFonts w:ascii="Arial" w:hAnsi="Arial" w:cs="Arial"/>
        </w:rPr>
        <w:t xml:space="preserve">students from accessing the </w:t>
      </w:r>
      <w:r w:rsidR="61F04EE1" w:rsidRPr="7E981FCF">
        <w:rPr>
          <w:rFonts w:ascii="Arial" w:hAnsi="Arial" w:cs="Arial"/>
        </w:rPr>
        <w:t>Allowance.</w:t>
      </w:r>
      <w:r w:rsidR="00DC2CD8" w:rsidRPr="7E981FCF">
        <w:rPr>
          <w:rFonts w:ascii="Arial" w:hAnsi="Arial" w:cs="Arial"/>
        </w:rPr>
        <w:t xml:space="preserve"> </w:t>
      </w:r>
      <w:r w:rsidR="1F974840" w:rsidRPr="7E981FCF">
        <w:rPr>
          <w:rFonts w:ascii="Arial" w:hAnsi="Arial" w:cs="Arial"/>
        </w:rPr>
        <w:t>There was also discussion</w:t>
      </w:r>
      <w:r w:rsidR="002F7FCA">
        <w:rPr>
          <w:rFonts w:ascii="Arial" w:hAnsi="Arial" w:cs="Arial"/>
        </w:rPr>
        <w:t xml:space="preserve"> of</w:t>
      </w:r>
      <w:r w:rsidR="1F974840" w:rsidRPr="7E981FCF">
        <w:rPr>
          <w:rFonts w:ascii="Arial" w:hAnsi="Arial" w:cs="Arial"/>
        </w:rPr>
        <w:t xml:space="preserve"> </w:t>
      </w:r>
      <w:r w:rsidR="323A0A13" w:rsidRPr="7E981FCF">
        <w:rPr>
          <w:rFonts w:ascii="Arial" w:hAnsi="Arial" w:cs="Arial"/>
        </w:rPr>
        <w:t>the</w:t>
      </w:r>
      <w:r w:rsidR="37E31D91" w:rsidRPr="7E981FCF">
        <w:rPr>
          <w:rFonts w:ascii="Arial" w:hAnsi="Arial" w:cs="Arial"/>
        </w:rPr>
        <w:t xml:space="preserve"> continued</w:t>
      </w:r>
      <w:r w:rsidR="323A0A13" w:rsidRPr="7E981FCF">
        <w:rPr>
          <w:rFonts w:ascii="Arial" w:hAnsi="Arial" w:cs="Arial"/>
        </w:rPr>
        <w:t xml:space="preserve"> </w:t>
      </w:r>
      <w:r w:rsidR="566259ED" w:rsidRPr="005C38CA">
        <w:rPr>
          <w:rFonts w:ascii="Arial" w:hAnsi="Arial" w:cs="Arial"/>
        </w:rPr>
        <w:t>administrative</w:t>
      </w:r>
      <w:r w:rsidR="566259ED" w:rsidRPr="5C7869ED">
        <w:rPr>
          <w:rFonts w:ascii="Arial" w:hAnsi="Arial" w:cs="Arial"/>
        </w:rPr>
        <w:t xml:space="preserve"> barriers to accessing the DSA - something that had been a </w:t>
      </w:r>
      <w:r w:rsidR="451DF41B" w:rsidRPr="5C7869ED">
        <w:rPr>
          <w:rFonts w:ascii="Arial" w:hAnsi="Arial" w:cs="Arial"/>
        </w:rPr>
        <w:t xml:space="preserve">theme for the </w:t>
      </w:r>
      <w:r w:rsidR="451DF41B" w:rsidRPr="005C38CA">
        <w:rPr>
          <w:rFonts w:ascii="Arial" w:hAnsi="Arial" w:cs="Arial"/>
          <w:i/>
          <w:iCs/>
        </w:rPr>
        <w:t>Arriving at Thriving</w:t>
      </w:r>
      <w:r w:rsidR="451DF41B" w:rsidRPr="5C7869ED">
        <w:rPr>
          <w:rFonts w:ascii="Arial" w:hAnsi="Arial" w:cs="Arial"/>
        </w:rPr>
        <w:t xml:space="preserve"> report, and subsequent reports</w:t>
      </w:r>
      <w:r w:rsidR="005C25A5">
        <w:rPr>
          <w:rFonts w:ascii="Arial" w:hAnsi="Arial" w:cs="Arial"/>
        </w:rPr>
        <w:t>.</w:t>
      </w:r>
      <w:r w:rsidRPr="7E981FCF">
        <w:rPr>
          <w:rStyle w:val="EndnoteReference"/>
          <w:rFonts w:ascii="Arial" w:hAnsi="Arial" w:cs="Arial"/>
        </w:rPr>
        <w:endnoteReference w:id="9"/>
      </w:r>
    </w:p>
    <w:p w14:paraId="17CD21F1" w14:textId="77777777" w:rsidR="00A07A63" w:rsidRPr="00A07A63" w:rsidRDefault="00A07A63" w:rsidP="00A07A63">
      <w:pPr>
        <w:rPr>
          <w:rFonts w:ascii="Arial" w:hAnsi="Arial" w:cs="Arial"/>
        </w:rPr>
      </w:pPr>
    </w:p>
    <w:p w14:paraId="59E1FA34" w14:textId="0E122B78" w:rsidR="00A152AB" w:rsidRPr="00A152AB" w:rsidRDefault="7E9EEE6E" w:rsidP="5F9FD3A8">
      <w:pPr>
        <w:pStyle w:val="ListParagraph"/>
        <w:numPr>
          <w:ilvl w:val="0"/>
          <w:numId w:val="8"/>
        </w:numPr>
        <w:rPr>
          <w:rFonts w:ascii="Arial" w:hAnsi="Arial" w:cs="Arial"/>
        </w:rPr>
      </w:pPr>
      <w:r w:rsidRPr="7E981FCF">
        <w:rPr>
          <w:rFonts w:ascii="Arial" w:hAnsi="Arial" w:cs="Arial"/>
        </w:rPr>
        <w:t>It was reported that many assessment centres – which identi</w:t>
      </w:r>
      <w:r w:rsidR="002F7FCA">
        <w:rPr>
          <w:rFonts w:ascii="Arial" w:hAnsi="Arial" w:cs="Arial"/>
        </w:rPr>
        <w:t>f</w:t>
      </w:r>
      <w:r w:rsidRPr="7E981FCF">
        <w:rPr>
          <w:rFonts w:ascii="Arial" w:hAnsi="Arial" w:cs="Arial"/>
        </w:rPr>
        <w:t>y students</w:t>
      </w:r>
      <w:r w:rsidR="48401C98" w:rsidRPr="7E981FCF">
        <w:rPr>
          <w:rFonts w:ascii="Arial" w:hAnsi="Arial" w:cs="Arial"/>
        </w:rPr>
        <w:t>’</w:t>
      </w:r>
      <w:r w:rsidRPr="7E981FCF">
        <w:rPr>
          <w:rFonts w:ascii="Arial" w:hAnsi="Arial" w:cs="Arial"/>
        </w:rPr>
        <w:t xml:space="preserve"> support needs – have </w:t>
      </w:r>
      <w:r w:rsidR="7293F5CA" w:rsidRPr="7E981FCF">
        <w:rPr>
          <w:rFonts w:ascii="Arial" w:hAnsi="Arial" w:cs="Arial"/>
        </w:rPr>
        <w:t xml:space="preserve">recently </w:t>
      </w:r>
      <w:r w:rsidRPr="7E981FCF">
        <w:rPr>
          <w:rFonts w:ascii="Arial" w:hAnsi="Arial" w:cs="Arial"/>
        </w:rPr>
        <w:t xml:space="preserve">closed or are </w:t>
      </w:r>
      <w:r w:rsidR="0CC6D8AD" w:rsidRPr="7E981FCF">
        <w:rPr>
          <w:rFonts w:ascii="Arial" w:hAnsi="Arial" w:cs="Arial"/>
        </w:rPr>
        <w:t>likely</w:t>
      </w:r>
      <w:r w:rsidRPr="7E981FCF">
        <w:rPr>
          <w:rFonts w:ascii="Arial" w:hAnsi="Arial" w:cs="Arial"/>
        </w:rPr>
        <w:t xml:space="preserve"> to close </w:t>
      </w:r>
      <w:r w:rsidR="1D23E861" w:rsidRPr="7E981FCF">
        <w:rPr>
          <w:rFonts w:ascii="Arial" w:hAnsi="Arial" w:cs="Arial"/>
        </w:rPr>
        <w:t xml:space="preserve">shortly. </w:t>
      </w:r>
      <w:r w:rsidR="605F1648" w:rsidRPr="7E981FCF">
        <w:rPr>
          <w:rFonts w:ascii="Arial" w:hAnsi="Arial" w:cs="Arial"/>
        </w:rPr>
        <w:t>It was argued that t</w:t>
      </w:r>
      <w:r w:rsidR="1D23E861" w:rsidRPr="7E981FCF">
        <w:rPr>
          <w:rFonts w:ascii="Arial" w:hAnsi="Arial" w:cs="Arial"/>
        </w:rPr>
        <w:t>his is a consequence of</w:t>
      </w:r>
      <w:r w:rsidR="29FB1F0E" w:rsidRPr="7E981FCF">
        <w:rPr>
          <w:rFonts w:ascii="Arial" w:hAnsi="Arial" w:cs="Arial"/>
        </w:rPr>
        <w:t xml:space="preserve"> reforms to the way some DSA </w:t>
      </w:r>
      <w:r w:rsidR="629119C3" w:rsidRPr="7E981FCF">
        <w:rPr>
          <w:rFonts w:ascii="Arial" w:hAnsi="Arial" w:cs="Arial"/>
        </w:rPr>
        <w:t xml:space="preserve">services </w:t>
      </w:r>
      <w:r w:rsidR="29FB1F0E" w:rsidRPr="7E981FCF">
        <w:rPr>
          <w:rFonts w:ascii="Arial" w:hAnsi="Arial" w:cs="Arial"/>
        </w:rPr>
        <w:t>are procured by the Student Lo</w:t>
      </w:r>
      <w:r w:rsidR="0D2D702A" w:rsidRPr="7E981FCF">
        <w:rPr>
          <w:rFonts w:ascii="Arial" w:hAnsi="Arial" w:cs="Arial"/>
        </w:rPr>
        <w:t>a</w:t>
      </w:r>
      <w:r w:rsidR="29FB1F0E" w:rsidRPr="7E981FCF">
        <w:rPr>
          <w:rFonts w:ascii="Arial" w:hAnsi="Arial" w:cs="Arial"/>
        </w:rPr>
        <w:t>ns Company</w:t>
      </w:r>
      <w:r w:rsidR="005C25A5">
        <w:rPr>
          <w:rFonts w:ascii="Arial" w:hAnsi="Arial" w:cs="Arial"/>
        </w:rPr>
        <w:t>.</w:t>
      </w:r>
      <w:r w:rsidRPr="7E981FCF">
        <w:rPr>
          <w:rStyle w:val="EndnoteReference"/>
          <w:rFonts w:ascii="Arial" w:hAnsi="Arial" w:cs="Arial"/>
        </w:rPr>
        <w:endnoteReference w:id="10"/>
      </w:r>
      <w:r w:rsidR="29FB1F0E" w:rsidRPr="7E981FCF">
        <w:rPr>
          <w:rFonts w:ascii="Arial" w:hAnsi="Arial" w:cs="Arial"/>
        </w:rPr>
        <w:t xml:space="preserve"> </w:t>
      </w:r>
      <w:r w:rsidR="056D5532" w:rsidRPr="7E981FCF">
        <w:rPr>
          <w:rFonts w:ascii="Arial" w:hAnsi="Arial" w:cs="Arial"/>
        </w:rPr>
        <w:t>The loss of assessment centres</w:t>
      </w:r>
      <w:r w:rsidR="789AD1AF" w:rsidRPr="7E981FCF">
        <w:rPr>
          <w:rFonts w:ascii="Arial" w:hAnsi="Arial" w:cs="Arial"/>
        </w:rPr>
        <w:t xml:space="preserve"> </w:t>
      </w:r>
      <w:r w:rsidR="056D5532" w:rsidRPr="7E981FCF">
        <w:rPr>
          <w:rFonts w:ascii="Arial" w:hAnsi="Arial" w:cs="Arial"/>
        </w:rPr>
        <w:t>may c</w:t>
      </w:r>
      <w:r w:rsidR="003E2352">
        <w:rPr>
          <w:rFonts w:ascii="Arial" w:hAnsi="Arial" w:cs="Arial"/>
        </w:rPr>
        <w:t>ause</w:t>
      </w:r>
      <w:r w:rsidR="056D5532" w:rsidRPr="7E981FCF">
        <w:rPr>
          <w:rFonts w:ascii="Arial" w:hAnsi="Arial" w:cs="Arial"/>
        </w:rPr>
        <w:t xml:space="preserve"> further </w:t>
      </w:r>
      <w:r w:rsidR="2516EF47" w:rsidRPr="7E981FCF">
        <w:rPr>
          <w:rFonts w:ascii="Arial" w:hAnsi="Arial" w:cs="Arial"/>
        </w:rPr>
        <w:t>difficulties</w:t>
      </w:r>
      <w:r w:rsidR="056D5532" w:rsidRPr="7E981FCF">
        <w:rPr>
          <w:rFonts w:ascii="Arial" w:hAnsi="Arial" w:cs="Arial"/>
        </w:rPr>
        <w:t xml:space="preserve"> for students wishing to access the DSA.</w:t>
      </w:r>
      <w:r w:rsidR="2516EF47" w:rsidRPr="7E981FCF">
        <w:rPr>
          <w:rFonts w:ascii="Arial" w:hAnsi="Arial" w:cs="Arial"/>
        </w:rPr>
        <w:t xml:space="preserve"> </w:t>
      </w:r>
      <w:r w:rsidR="51AD0ED0" w:rsidRPr="7E981FCF">
        <w:rPr>
          <w:rFonts w:ascii="Arial" w:hAnsi="Arial" w:cs="Arial"/>
        </w:rPr>
        <w:t xml:space="preserve">Additionally, </w:t>
      </w:r>
      <w:r w:rsidR="306620FB" w:rsidRPr="7E981FCF">
        <w:rPr>
          <w:rFonts w:ascii="Arial" w:hAnsi="Arial" w:cs="Arial"/>
        </w:rPr>
        <w:t>th</w:t>
      </w:r>
      <w:r w:rsidR="51AD0ED0" w:rsidRPr="7E981FCF">
        <w:rPr>
          <w:rFonts w:ascii="Arial" w:hAnsi="Arial" w:cs="Arial"/>
        </w:rPr>
        <w:t>e DSA</w:t>
      </w:r>
      <w:r w:rsidR="7ABD7B46" w:rsidRPr="7E981FCF">
        <w:rPr>
          <w:rFonts w:ascii="Arial" w:hAnsi="Arial" w:cs="Arial"/>
        </w:rPr>
        <w:t xml:space="preserve"> </w:t>
      </w:r>
      <w:r w:rsidR="36DDB5CC" w:rsidRPr="7E981FCF">
        <w:rPr>
          <w:rFonts w:ascii="Arial" w:hAnsi="Arial" w:cs="Arial"/>
        </w:rPr>
        <w:t xml:space="preserve">scheme </w:t>
      </w:r>
      <w:r w:rsidR="51AD0ED0" w:rsidRPr="7E981FCF">
        <w:rPr>
          <w:rFonts w:ascii="Arial" w:hAnsi="Arial" w:cs="Arial"/>
        </w:rPr>
        <w:t xml:space="preserve">requires </w:t>
      </w:r>
      <w:r w:rsidR="31F558B1" w:rsidRPr="7E981FCF">
        <w:rPr>
          <w:rFonts w:ascii="Arial" w:hAnsi="Arial" w:cs="Arial"/>
        </w:rPr>
        <w:t>high</w:t>
      </w:r>
      <w:r w:rsidR="2515B98F" w:rsidRPr="7E981FCF">
        <w:rPr>
          <w:rFonts w:ascii="Arial" w:hAnsi="Arial" w:cs="Arial"/>
        </w:rPr>
        <w:t>ly skilled</w:t>
      </w:r>
      <w:r w:rsidR="51AD0ED0" w:rsidRPr="7E981FCF">
        <w:rPr>
          <w:rFonts w:ascii="Arial" w:hAnsi="Arial" w:cs="Arial"/>
        </w:rPr>
        <w:t xml:space="preserve"> practitioners to join the sector, </w:t>
      </w:r>
      <w:r w:rsidR="123069D0" w:rsidRPr="7E981FCF">
        <w:rPr>
          <w:rFonts w:ascii="Arial" w:hAnsi="Arial" w:cs="Arial"/>
        </w:rPr>
        <w:t xml:space="preserve">and </w:t>
      </w:r>
      <w:r w:rsidR="0E56EB95" w:rsidRPr="7E981FCF">
        <w:rPr>
          <w:rFonts w:ascii="Arial" w:hAnsi="Arial" w:cs="Arial"/>
        </w:rPr>
        <w:t xml:space="preserve">some participants reported that </w:t>
      </w:r>
      <w:r w:rsidR="123069D0" w:rsidRPr="7E981FCF">
        <w:rPr>
          <w:rFonts w:ascii="Arial" w:hAnsi="Arial" w:cs="Arial"/>
        </w:rPr>
        <w:t xml:space="preserve">recruitment </w:t>
      </w:r>
      <w:r w:rsidR="51AD0ED0" w:rsidRPr="7E981FCF">
        <w:rPr>
          <w:rFonts w:ascii="Arial" w:hAnsi="Arial" w:cs="Arial"/>
        </w:rPr>
        <w:t>has been a challenge</w:t>
      </w:r>
      <w:r w:rsidR="3B4B4CC0" w:rsidRPr="7E981FCF">
        <w:rPr>
          <w:rFonts w:ascii="Arial" w:hAnsi="Arial" w:cs="Arial"/>
        </w:rPr>
        <w:t xml:space="preserve">. </w:t>
      </w:r>
    </w:p>
    <w:p w14:paraId="46341529" w14:textId="77777777" w:rsidR="006106CB" w:rsidRPr="007F6D1C" w:rsidRDefault="006106CB" w:rsidP="006106CB">
      <w:pPr>
        <w:rPr>
          <w:rFonts w:ascii="Arial" w:hAnsi="Arial" w:cs="Arial"/>
        </w:rPr>
      </w:pPr>
    </w:p>
    <w:p w14:paraId="116915AB" w14:textId="71194B1E" w:rsidR="006106CB" w:rsidRPr="007F6D1C" w:rsidRDefault="007467A1" w:rsidP="00C367D7">
      <w:pPr>
        <w:pStyle w:val="Heading1"/>
      </w:pPr>
      <w:r>
        <w:t xml:space="preserve">Accessibility and Inclusion </w:t>
      </w:r>
    </w:p>
    <w:p w14:paraId="4EBF9010" w14:textId="260697BF" w:rsidR="006106CB" w:rsidRPr="007F6D1C" w:rsidRDefault="006106CB">
      <w:pPr>
        <w:rPr>
          <w:rFonts w:ascii="Arial" w:hAnsi="Arial" w:cs="Arial"/>
        </w:rPr>
      </w:pPr>
    </w:p>
    <w:p w14:paraId="7D822CBE" w14:textId="136C5A71" w:rsidR="007467A1" w:rsidRPr="00A152AB" w:rsidRDefault="00E6782A" w:rsidP="00A152AB">
      <w:pPr>
        <w:pStyle w:val="ListParagraph"/>
        <w:numPr>
          <w:ilvl w:val="0"/>
          <w:numId w:val="12"/>
        </w:numPr>
        <w:rPr>
          <w:rFonts w:ascii="Arial" w:hAnsi="Arial" w:cs="Arial"/>
        </w:rPr>
      </w:pPr>
      <w:r>
        <w:rPr>
          <w:rFonts w:ascii="Arial" w:hAnsi="Arial" w:cs="Arial"/>
        </w:rPr>
        <w:t>P</w:t>
      </w:r>
      <w:r w:rsidR="40A381E5" w:rsidRPr="3EDBD922">
        <w:rPr>
          <w:rFonts w:ascii="Arial" w:hAnsi="Arial" w:cs="Arial"/>
        </w:rPr>
        <w:t xml:space="preserve">ublic sector bodies’ accessibility regulations have had a significant impact across higher education, even where a HE provider is not technically a public sector body. This has led to a growing awareness that providing inclusive and accessible digital content is a key component of digital transformation and a </w:t>
      </w:r>
      <w:r w:rsidR="002D361D" w:rsidRPr="3EDBD922">
        <w:rPr>
          <w:rFonts w:ascii="Arial" w:hAnsi="Arial" w:cs="Arial"/>
        </w:rPr>
        <w:t>high-quality</w:t>
      </w:r>
      <w:r w:rsidR="40A381E5" w:rsidRPr="3EDBD922">
        <w:rPr>
          <w:rFonts w:ascii="Arial" w:hAnsi="Arial" w:cs="Arial"/>
        </w:rPr>
        <w:t xml:space="preserve"> education experience for all students.</w:t>
      </w:r>
    </w:p>
    <w:p w14:paraId="36CCF5C6" w14:textId="77777777" w:rsidR="00A152AB" w:rsidRPr="00A152AB" w:rsidRDefault="00A152AB" w:rsidP="00A152AB">
      <w:pPr>
        <w:ind w:left="360"/>
        <w:rPr>
          <w:rFonts w:ascii="Arial" w:hAnsi="Arial" w:cs="Arial"/>
        </w:rPr>
      </w:pPr>
    </w:p>
    <w:p w14:paraId="17D77214" w14:textId="67C5A368" w:rsidR="00A152AB" w:rsidRPr="002D361D" w:rsidRDefault="4D369087">
      <w:pPr>
        <w:pStyle w:val="ListParagraph"/>
        <w:numPr>
          <w:ilvl w:val="0"/>
          <w:numId w:val="12"/>
        </w:numPr>
        <w:rPr>
          <w:rStyle w:val="CommentReference"/>
          <w:rFonts w:ascii="Arial" w:hAnsi="Arial" w:cs="Arial"/>
          <w:sz w:val="24"/>
          <w:szCs w:val="24"/>
        </w:rPr>
      </w:pPr>
      <w:r w:rsidRPr="32B2C0A4">
        <w:rPr>
          <w:rFonts w:ascii="Arial" w:hAnsi="Arial" w:cs="Arial"/>
        </w:rPr>
        <w:t xml:space="preserve">Kellie Mote, subject specialist </w:t>
      </w:r>
      <w:r w:rsidR="30510085" w:rsidRPr="32B2C0A4">
        <w:rPr>
          <w:rFonts w:ascii="Arial" w:hAnsi="Arial" w:cs="Arial"/>
        </w:rPr>
        <w:t xml:space="preserve">at </w:t>
      </w:r>
      <w:r w:rsidRPr="32B2C0A4">
        <w:rPr>
          <w:rFonts w:ascii="Arial" w:hAnsi="Arial" w:cs="Arial"/>
        </w:rPr>
        <w:t xml:space="preserve">Jisc, </w:t>
      </w:r>
      <w:r w:rsidR="6057F6AD" w:rsidRPr="32B2C0A4">
        <w:rPr>
          <w:rFonts w:ascii="Arial" w:hAnsi="Arial" w:cs="Arial"/>
        </w:rPr>
        <w:t>note</w:t>
      </w:r>
      <w:r w:rsidR="5AACDA8C" w:rsidRPr="32B2C0A4">
        <w:rPr>
          <w:rFonts w:ascii="Arial" w:hAnsi="Arial" w:cs="Arial"/>
        </w:rPr>
        <w:t>d</w:t>
      </w:r>
      <w:r w:rsidR="6057F6AD" w:rsidRPr="32B2C0A4">
        <w:rPr>
          <w:rFonts w:ascii="Arial" w:hAnsi="Arial" w:cs="Arial"/>
        </w:rPr>
        <w:t xml:space="preserve"> that digital accessibility awareness has grown at a scale previously not experienced</w:t>
      </w:r>
      <w:r w:rsidR="44C2BD2E" w:rsidRPr="32B2C0A4">
        <w:rPr>
          <w:rFonts w:ascii="Arial" w:hAnsi="Arial" w:cs="Arial"/>
        </w:rPr>
        <w:t>.</w:t>
      </w:r>
      <w:r w:rsidR="6057F6AD" w:rsidRPr="32B2C0A4">
        <w:rPr>
          <w:rFonts w:ascii="Arial" w:hAnsi="Arial" w:cs="Arial"/>
        </w:rPr>
        <w:t xml:space="preserve"> </w:t>
      </w:r>
      <w:r w:rsidR="44C2BD2E" w:rsidRPr="32B2C0A4">
        <w:rPr>
          <w:rFonts w:ascii="Arial" w:hAnsi="Arial" w:cs="Arial"/>
        </w:rPr>
        <w:t>This is especially</w:t>
      </w:r>
      <w:r w:rsidR="23E73BA8" w:rsidRPr="32B2C0A4">
        <w:rPr>
          <w:rFonts w:ascii="Arial" w:hAnsi="Arial" w:cs="Arial"/>
        </w:rPr>
        <w:t xml:space="preserve"> </w:t>
      </w:r>
      <w:r w:rsidR="44C2BD2E" w:rsidRPr="32B2C0A4">
        <w:rPr>
          <w:rFonts w:ascii="Arial" w:hAnsi="Arial" w:cs="Arial"/>
        </w:rPr>
        <w:t>pertinent to the rise in blended/remote learning d</w:t>
      </w:r>
      <w:r w:rsidR="6057F6AD" w:rsidRPr="32B2C0A4">
        <w:rPr>
          <w:rFonts w:ascii="Arial" w:hAnsi="Arial" w:cs="Arial"/>
        </w:rPr>
        <w:t xml:space="preserve">uring the pandemic </w:t>
      </w:r>
      <w:r w:rsidR="44C2BD2E" w:rsidRPr="32B2C0A4">
        <w:rPr>
          <w:rFonts w:ascii="Arial" w:hAnsi="Arial" w:cs="Arial"/>
        </w:rPr>
        <w:t>– t</w:t>
      </w:r>
      <w:r w:rsidR="23E73BA8" w:rsidRPr="32B2C0A4">
        <w:rPr>
          <w:rFonts w:ascii="Arial" w:hAnsi="Arial" w:cs="Arial"/>
        </w:rPr>
        <w:t>h</w:t>
      </w:r>
      <w:r w:rsidR="6057F6AD" w:rsidRPr="32B2C0A4">
        <w:rPr>
          <w:rFonts w:ascii="Arial" w:hAnsi="Arial" w:cs="Arial"/>
        </w:rPr>
        <w:t>e heightened risks of being inaccessible has garnered the attention of many university leaders.</w:t>
      </w:r>
    </w:p>
    <w:p w14:paraId="5B255B26" w14:textId="77777777" w:rsidR="002D361D" w:rsidRPr="00A07A63" w:rsidRDefault="002D361D" w:rsidP="00A07A63">
      <w:pPr>
        <w:rPr>
          <w:rFonts w:ascii="Arial" w:hAnsi="Arial" w:cs="Arial"/>
        </w:rPr>
      </w:pPr>
    </w:p>
    <w:p w14:paraId="30AB75C0" w14:textId="4E115A0D" w:rsidR="00A152AB" w:rsidRDefault="58CA6080" w:rsidP="00A152AB">
      <w:pPr>
        <w:pStyle w:val="ListParagraph"/>
        <w:numPr>
          <w:ilvl w:val="0"/>
          <w:numId w:val="12"/>
        </w:numPr>
        <w:rPr>
          <w:rFonts w:ascii="Arial" w:hAnsi="Arial" w:cs="Arial"/>
        </w:rPr>
      </w:pPr>
      <w:r w:rsidRPr="55E023F6">
        <w:rPr>
          <w:rFonts w:ascii="Arial" w:hAnsi="Arial" w:cs="Arial"/>
        </w:rPr>
        <w:t xml:space="preserve">Furthermore, Jisc reports that there has been </w:t>
      </w:r>
      <w:r w:rsidR="40A381E5" w:rsidRPr="55E023F6">
        <w:rPr>
          <w:rFonts w:ascii="Arial" w:hAnsi="Arial" w:cs="Arial"/>
        </w:rPr>
        <w:t xml:space="preserve">good uptake of their professional development </w:t>
      </w:r>
      <w:r w:rsidR="4B118AF3" w:rsidRPr="55E023F6">
        <w:rPr>
          <w:rFonts w:ascii="Arial" w:hAnsi="Arial" w:cs="Arial"/>
        </w:rPr>
        <w:t xml:space="preserve">offer </w:t>
      </w:r>
      <w:r w:rsidR="745B4E3E" w:rsidRPr="55E023F6">
        <w:rPr>
          <w:rFonts w:ascii="Arial" w:hAnsi="Arial" w:cs="Arial"/>
        </w:rPr>
        <w:t>in</w:t>
      </w:r>
      <w:r w:rsidR="1D2AE922" w:rsidRPr="55E023F6">
        <w:rPr>
          <w:rFonts w:ascii="Arial" w:hAnsi="Arial" w:cs="Arial"/>
        </w:rPr>
        <w:t xml:space="preserve"> </w:t>
      </w:r>
      <w:r w:rsidR="64CBF3C3" w:rsidRPr="55E023F6">
        <w:rPr>
          <w:rFonts w:ascii="Arial" w:hAnsi="Arial" w:cs="Arial"/>
        </w:rPr>
        <w:t xml:space="preserve">the </w:t>
      </w:r>
      <w:r w:rsidR="1D2AE922" w:rsidRPr="55E023F6">
        <w:rPr>
          <w:rFonts w:ascii="Arial" w:hAnsi="Arial" w:cs="Arial"/>
        </w:rPr>
        <w:t>accessibility</w:t>
      </w:r>
      <w:r w:rsidR="54F3AB17" w:rsidRPr="55E023F6">
        <w:rPr>
          <w:rFonts w:ascii="Arial" w:hAnsi="Arial" w:cs="Arial"/>
        </w:rPr>
        <w:t xml:space="preserve"> area</w:t>
      </w:r>
      <w:r w:rsidR="1D2AE922" w:rsidRPr="55E023F6">
        <w:rPr>
          <w:rFonts w:ascii="Arial" w:hAnsi="Arial" w:cs="Arial"/>
        </w:rPr>
        <w:t xml:space="preserve">. Jisc works with </w:t>
      </w:r>
      <w:r w:rsidR="1D2AE922" w:rsidRPr="55E023F6">
        <w:rPr>
          <w:rFonts w:ascii="Arial" w:hAnsi="Arial" w:cs="Arial"/>
        </w:rPr>
        <w:lastRenderedPageBreak/>
        <w:t>universities</w:t>
      </w:r>
      <w:r w:rsidR="40A381E5" w:rsidRPr="55E023F6">
        <w:rPr>
          <w:rFonts w:ascii="Arial" w:hAnsi="Arial" w:cs="Arial"/>
        </w:rPr>
        <w:t xml:space="preserve"> to develop cross-organization strategic approaches to embedding accessibility within the institutional structure.</w:t>
      </w:r>
      <w:r w:rsidR="003178D9" w:rsidRPr="55E023F6">
        <w:rPr>
          <w:rFonts w:ascii="Arial" w:hAnsi="Arial" w:cs="Arial"/>
        </w:rPr>
        <w:t xml:space="preserve"> </w:t>
      </w:r>
      <w:r w:rsidR="6CB21326" w:rsidRPr="55E023F6">
        <w:rPr>
          <w:rFonts w:ascii="Arial" w:hAnsi="Arial" w:cs="Arial"/>
        </w:rPr>
        <w:t xml:space="preserve">Kellie </w:t>
      </w:r>
      <w:r w:rsidR="40A381E5" w:rsidRPr="55E023F6">
        <w:rPr>
          <w:rFonts w:ascii="Arial" w:hAnsi="Arial" w:cs="Arial"/>
        </w:rPr>
        <w:t xml:space="preserve">further reports that </w:t>
      </w:r>
      <w:r w:rsidR="1D28A6DD" w:rsidRPr="55E023F6">
        <w:rPr>
          <w:rFonts w:ascii="Arial" w:hAnsi="Arial" w:cs="Arial"/>
        </w:rPr>
        <w:t>Jisc has</w:t>
      </w:r>
      <w:r w:rsidR="40A381E5" w:rsidRPr="55E023F6">
        <w:rPr>
          <w:rFonts w:ascii="Arial" w:hAnsi="Arial" w:cs="Arial"/>
        </w:rPr>
        <w:t xml:space="preserve"> had increased interest in training that looks at making decisions about assistive technology implementation. </w:t>
      </w:r>
    </w:p>
    <w:p w14:paraId="785A7A83" w14:textId="77777777" w:rsidR="00A152AB" w:rsidRPr="00A152AB" w:rsidRDefault="00A152AB" w:rsidP="00A152AB">
      <w:pPr>
        <w:rPr>
          <w:rFonts w:ascii="Arial" w:hAnsi="Arial" w:cs="Arial"/>
        </w:rPr>
      </w:pPr>
    </w:p>
    <w:p w14:paraId="58ED476F" w14:textId="41AF072A" w:rsidR="00E42E1B" w:rsidDel="00300B10" w:rsidRDefault="2300B712" w:rsidP="00E42E1B">
      <w:pPr>
        <w:pStyle w:val="ListParagraph"/>
        <w:numPr>
          <w:ilvl w:val="0"/>
          <w:numId w:val="12"/>
        </w:numPr>
        <w:rPr>
          <w:rFonts w:ascii="Arial" w:hAnsi="Arial" w:cs="Arial"/>
        </w:rPr>
      </w:pPr>
      <w:r w:rsidDel="00300B10">
        <w:rPr>
          <w:rFonts w:ascii="Arial" w:hAnsi="Arial" w:cs="Arial"/>
        </w:rPr>
        <w:t>Nearly a</w:t>
      </w:r>
      <w:r w:rsidR="5CAE7A3E" w:rsidDel="00300B10">
        <w:rPr>
          <w:rFonts w:ascii="Arial" w:hAnsi="Arial" w:cs="Arial"/>
        </w:rPr>
        <w:t xml:space="preserve"> third of </w:t>
      </w:r>
      <w:r w:rsidR="35C6593F" w:rsidDel="00300B10">
        <w:rPr>
          <w:rFonts w:ascii="Arial" w:hAnsi="Arial" w:cs="Arial"/>
        </w:rPr>
        <w:t xml:space="preserve">all </w:t>
      </w:r>
      <w:r w:rsidR="2F1D257B" w:rsidDel="00300B10">
        <w:rPr>
          <w:rFonts w:ascii="Arial" w:hAnsi="Arial" w:cs="Arial"/>
        </w:rPr>
        <w:t>HE</w:t>
      </w:r>
      <w:r w:rsidR="5CAE7A3E" w:rsidDel="00300B10">
        <w:rPr>
          <w:rFonts w:ascii="Arial" w:hAnsi="Arial" w:cs="Arial"/>
        </w:rPr>
        <w:t xml:space="preserve"> students report actively using captions or transcripts of recordings, and around 22% use feature</w:t>
      </w:r>
      <w:r w:rsidR="5A6ACC80" w:rsidDel="00300B10">
        <w:rPr>
          <w:rFonts w:ascii="Arial" w:hAnsi="Arial" w:cs="Arial"/>
        </w:rPr>
        <w:t>s</w:t>
      </w:r>
      <w:r w:rsidR="5CAE7A3E" w:rsidRPr="25B1D7F2">
        <w:rPr>
          <w:rFonts w:ascii="Arial" w:hAnsi="Arial" w:cs="Arial"/>
        </w:rPr>
        <w:t xml:space="preserve"> that support spelling or writing</w:t>
      </w:r>
      <w:r w:rsidR="783455F3" w:rsidRPr="5F9FD3A8">
        <w:rPr>
          <w:rFonts w:ascii="Arial" w:hAnsi="Arial" w:cs="Arial"/>
        </w:rPr>
        <w:t>.</w:t>
      </w:r>
    </w:p>
    <w:p w14:paraId="60D8FEC4" w14:textId="0023B749" w:rsidR="5F9FD3A8" w:rsidRDefault="5F9FD3A8" w:rsidP="5F9FD3A8">
      <w:pPr>
        <w:rPr>
          <w:rFonts w:ascii="Arial" w:hAnsi="Arial" w:cs="Arial"/>
        </w:rPr>
      </w:pPr>
    </w:p>
    <w:p w14:paraId="110605FF" w14:textId="357D7DF1" w:rsidR="005C25A5" w:rsidRPr="005C25A5" w:rsidRDefault="54F6D397" w:rsidP="005C25A5">
      <w:pPr>
        <w:pStyle w:val="ListParagraph"/>
        <w:numPr>
          <w:ilvl w:val="0"/>
          <w:numId w:val="12"/>
        </w:numPr>
        <w:rPr>
          <w:rFonts w:ascii="Arial" w:hAnsi="Arial" w:cs="Arial"/>
        </w:rPr>
      </w:pPr>
      <w:r w:rsidRPr="00E42E1B">
        <w:rPr>
          <w:rFonts w:ascii="Arial" w:hAnsi="Arial" w:cs="Arial"/>
        </w:rPr>
        <w:t>The growing awareness of assistive and accessible technology in higher education can be seen as part of a wider trend in education, that includes, for example, t</w:t>
      </w:r>
      <w:r w:rsidR="09419A07" w:rsidRPr="00E42E1B">
        <w:rPr>
          <w:rFonts w:ascii="Arial" w:hAnsi="Arial" w:cs="Arial"/>
        </w:rPr>
        <w:t>he DfE</w:t>
      </w:r>
      <w:r w:rsidR="22E6ABA3" w:rsidRPr="00E42E1B">
        <w:rPr>
          <w:rFonts w:ascii="Arial" w:hAnsi="Arial" w:cs="Arial"/>
        </w:rPr>
        <w:t xml:space="preserve">’s </w:t>
      </w:r>
      <w:r w:rsidR="09419A07" w:rsidRPr="00E42E1B">
        <w:rPr>
          <w:rFonts w:ascii="Arial" w:hAnsi="Arial" w:cs="Arial"/>
        </w:rPr>
        <w:t xml:space="preserve">pilot </w:t>
      </w:r>
      <w:r w:rsidR="1613B405" w:rsidRPr="00E42E1B">
        <w:rPr>
          <w:rFonts w:ascii="Arial" w:hAnsi="Arial" w:cs="Arial"/>
        </w:rPr>
        <w:t xml:space="preserve">of </w:t>
      </w:r>
      <w:r w:rsidR="09419A07" w:rsidRPr="00E42E1B">
        <w:rPr>
          <w:rFonts w:ascii="Arial" w:hAnsi="Arial" w:cs="Arial"/>
        </w:rPr>
        <w:t>Assistive Technology Training Programme for up to 100 schools, focused on upskilling school staff in “identifying and implementing appropriate assistive technology for pupils with special educational needs and disabilities (SEND) in mainstream schools</w:t>
      </w:r>
      <w:r w:rsidR="006702E4">
        <w:rPr>
          <w:rFonts w:ascii="Arial" w:hAnsi="Arial" w:cs="Arial"/>
        </w:rPr>
        <w:t>.</w:t>
      </w:r>
      <w:r w:rsidR="005C25A5">
        <w:rPr>
          <w:rFonts w:ascii="Arial" w:hAnsi="Arial" w:cs="Arial"/>
        </w:rPr>
        <w:t>”</w:t>
      </w:r>
      <w:r w:rsidR="00722516">
        <w:rPr>
          <w:rStyle w:val="EndnoteReference"/>
          <w:rFonts w:ascii="Arial" w:hAnsi="Arial" w:cs="Arial"/>
        </w:rPr>
        <w:endnoteReference w:id="11"/>
      </w:r>
    </w:p>
    <w:p w14:paraId="54EE9872" w14:textId="77777777" w:rsidR="00AF6DDC" w:rsidRPr="007F6D1C" w:rsidRDefault="00AF6DDC">
      <w:pPr>
        <w:rPr>
          <w:rFonts w:ascii="Arial" w:hAnsi="Arial" w:cs="Arial"/>
        </w:rPr>
      </w:pPr>
    </w:p>
    <w:p w14:paraId="68DD8264" w14:textId="4BA32D36" w:rsidR="006106CB" w:rsidRPr="007F6D1C" w:rsidRDefault="0040406E" w:rsidP="00C367D7">
      <w:pPr>
        <w:pStyle w:val="Heading1"/>
      </w:pPr>
      <w:r>
        <w:t xml:space="preserve">Access to Work Adjustments Passport </w:t>
      </w:r>
    </w:p>
    <w:p w14:paraId="2FECD0B4" w14:textId="69AD68D7" w:rsidR="006106CB" w:rsidRPr="007F6D1C" w:rsidRDefault="006106CB">
      <w:pPr>
        <w:rPr>
          <w:rFonts w:ascii="Arial" w:hAnsi="Arial" w:cs="Arial"/>
        </w:rPr>
      </w:pPr>
    </w:p>
    <w:p w14:paraId="7B87217D" w14:textId="5CF73915" w:rsidR="00964A62" w:rsidRPr="00A152AB" w:rsidRDefault="7EE7BCBA" w:rsidP="00A152AB">
      <w:pPr>
        <w:pStyle w:val="ListParagraph"/>
        <w:numPr>
          <w:ilvl w:val="0"/>
          <w:numId w:val="14"/>
        </w:numPr>
        <w:rPr>
          <w:rFonts w:ascii="Arial" w:hAnsi="Arial" w:cs="Arial"/>
        </w:rPr>
      </w:pPr>
      <w:r w:rsidRPr="00A152AB">
        <w:rPr>
          <w:rFonts w:ascii="Arial" w:hAnsi="Arial" w:cs="Arial"/>
        </w:rPr>
        <w:t xml:space="preserve">In 2021, the Department for Work and Pensions announced a </w:t>
      </w:r>
      <w:r w:rsidR="2490D05D" w:rsidRPr="00A152AB">
        <w:rPr>
          <w:rFonts w:ascii="Arial" w:hAnsi="Arial" w:cs="Arial"/>
        </w:rPr>
        <w:t xml:space="preserve">pilot of a </w:t>
      </w:r>
      <w:r w:rsidRPr="00A152AB">
        <w:rPr>
          <w:rFonts w:ascii="Arial" w:hAnsi="Arial" w:cs="Arial"/>
        </w:rPr>
        <w:t xml:space="preserve">‘passport’ scheme for disabled university students to ease the transition to employment by reducing the need for repeated health assessments when starting work. The </w:t>
      </w:r>
      <w:r w:rsidR="0DD30071" w:rsidRPr="00A152AB">
        <w:rPr>
          <w:rFonts w:ascii="Arial" w:hAnsi="Arial" w:cs="Arial"/>
        </w:rPr>
        <w:t xml:space="preserve">Access to Work </w:t>
      </w:r>
      <w:r w:rsidRPr="00A152AB">
        <w:rPr>
          <w:rFonts w:ascii="Arial" w:hAnsi="Arial" w:cs="Arial"/>
        </w:rPr>
        <w:t>scheme gives eligible applicants grants up to £62,900 to cover the cost of specialist equipment needed for their job</w:t>
      </w:r>
      <w:r w:rsidR="4A4313AC">
        <w:rPr>
          <w:rFonts w:ascii="Arial" w:hAnsi="Arial" w:cs="Arial"/>
        </w:rPr>
        <w:t>.</w:t>
      </w:r>
      <w:r w:rsidR="0040406E">
        <w:rPr>
          <w:rStyle w:val="EndnoteReference"/>
          <w:rFonts w:ascii="Arial" w:hAnsi="Arial" w:cs="Arial"/>
        </w:rPr>
        <w:endnoteReference w:id="12"/>
      </w:r>
    </w:p>
    <w:p w14:paraId="5825AE8F" w14:textId="77777777" w:rsidR="00A152AB" w:rsidRPr="00A152AB" w:rsidRDefault="00A152AB" w:rsidP="00A152AB">
      <w:pPr>
        <w:rPr>
          <w:rFonts w:ascii="Arial" w:hAnsi="Arial" w:cs="Arial"/>
        </w:rPr>
      </w:pPr>
    </w:p>
    <w:p w14:paraId="3A96BB08" w14:textId="445CBEE6" w:rsidR="00A152AB" w:rsidRPr="00A152AB" w:rsidRDefault="17CF26B4" w:rsidP="00A152AB">
      <w:pPr>
        <w:pStyle w:val="ListParagraph"/>
        <w:numPr>
          <w:ilvl w:val="0"/>
          <w:numId w:val="14"/>
        </w:numPr>
        <w:rPr>
          <w:rFonts w:ascii="Arial" w:hAnsi="Arial" w:cs="Arial"/>
        </w:rPr>
      </w:pPr>
      <w:r w:rsidRPr="00A152AB">
        <w:rPr>
          <w:rFonts w:ascii="Arial" w:hAnsi="Arial" w:cs="Arial"/>
        </w:rPr>
        <w:t>However, speakers suggest</w:t>
      </w:r>
      <w:r w:rsidR="5C7F0DB3" w:rsidRPr="00A152AB">
        <w:rPr>
          <w:rFonts w:ascii="Arial" w:hAnsi="Arial" w:cs="Arial"/>
        </w:rPr>
        <w:t>ed</w:t>
      </w:r>
      <w:r w:rsidRPr="00A152AB">
        <w:rPr>
          <w:rFonts w:ascii="Arial" w:hAnsi="Arial" w:cs="Arial"/>
        </w:rPr>
        <w:t xml:space="preserve"> that a more holistic approach is needed to support disabled students from </w:t>
      </w:r>
      <w:r w:rsidR="7289167E" w:rsidRPr="00A152AB">
        <w:rPr>
          <w:rFonts w:ascii="Arial" w:hAnsi="Arial" w:cs="Arial"/>
        </w:rPr>
        <w:t xml:space="preserve">school </w:t>
      </w:r>
      <w:r w:rsidRPr="00A152AB">
        <w:rPr>
          <w:rFonts w:ascii="Arial" w:hAnsi="Arial" w:cs="Arial"/>
        </w:rPr>
        <w:t xml:space="preserve">through to university. </w:t>
      </w:r>
      <w:r w:rsidR="58CA6080">
        <w:rPr>
          <w:rFonts w:ascii="Arial" w:hAnsi="Arial" w:cs="Arial"/>
        </w:rPr>
        <w:t xml:space="preserve">Although employment is increasing for disabled people across a range of measures, only </w:t>
      </w:r>
      <w:r w:rsidR="002A12F1">
        <w:rPr>
          <w:rFonts w:ascii="Arial" w:hAnsi="Arial" w:cs="Arial"/>
        </w:rPr>
        <w:t>52.6</w:t>
      </w:r>
      <w:r w:rsidR="58CA6080">
        <w:rPr>
          <w:rFonts w:ascii="Arial" w:hAnsi="Arial" w:cs="Arial"/>
        </w:rPr>
        <w:t xml:space="preserve"> percent of disabled people are in employment, which is 2</w:t>
      </w:r>
      <w:r w:rsidR="007F72A0">
        <w:rPr>
          <w:rFonts w:ascii="Arial" w:hAnsi="Arial" w:cs="Arial"/>
        </w:rPr>
        <w:t>9.</w:t>
      </w:r>
      <w:r w:rsidR="006468CD">
        <w:rPr>
          <w:rFonts w:ascii="Arial" w:hAnsi="Arial" w:cs="Arial"/>
        </w:rPr>
        <w:t>9</w:t>
      </w:r>
      <w:r w:rsidR="007F72A0">
        <w:rPr>
          <w:rFonts w:ascii="Arial" w:hAnsi="Arial" w:cs="Arial"/>
        </w:rPr>
        <w:t xml:space="preserve"> </w:t>
      </w:r>
      <w:r w:rsidR="58CA6080">
        <w:rPr>
          <w:rFonts w:ascii="Arial" w:hAnsi="Arial" w:cs="Arial"/>
        </w:rPr>
        <w:t>percentage points lower than non-disabled people</w:t>
      </w:r>
      <w:r w:rsidR="000D1D75">
        <w:rPr>
          <w:rFonts w:ascii="Arial" w:hAnsi="Arial" w:cs="Arial"/>
        </w:rPr>
        <w:t>.</w:t>
      </w:r>
      <w:r w:rsidR="00A152AB">
        <w:rPr>
          <w:rStyle w:val="EndnoteReference"/>
          <w:rFonts w:ascii="Arial" w:hAnsi="Arial" w:cs="Arial"/>
        </w:rPr>
        <w:endnoteReference w:id="13"/>
      </w:r>
      <w:r w:rsidR="58CA6080">
        <w:rPr>
          <w:rFonts w:ascii="Arial" w:hAnsi="Arial" w:cs="Arial"/>
        </w:rPr>
        <w:t xml:space="preserve"> </w:t>
      </w:r>
    </w:p>
    <w:p w14:paraId="2F1AE5F0" w14:textId="77777777" w:rsidR="0053260B" w:rsidRPr="007F6D1C" w:rsidRDefault="0053260B">
      <w:pPr>
        <w:rPr>
          <w:rFonts w:ascii="Arial" w:hAnsi="Arial" w:cs="Arial"/>
        </w:rPr>
      </w:pPr>
    </w:p>
    <w:p w14:paraId="3F9D6FE7" w14:textId="637625B0" w:rsidR="009B497D" w:rsidRPr="007F6D1C" w:rsidRDefault="000A5C90" w:rsidP="00A152AB">
      <w:pPr>
        <w:pStyle w:val="Heading1"/>
      </w:pPr>
      <w:r>
        <w:t>Cross-cutting Themes</w:t>
      </w:r>
    </w:p>
    <w:p w14:paraId="05B5653F" w14:textId="77777777" w:rsidR="009B497D" w:rsidRPr="007F6D1C" w:rsidRDefault="009B497D">
      <w:pPr>
        <w:rPr>
          <w:rFonts w:ascii="Arial" w:hAnsi="Arial" w:cs="Arial"/>
        </w:rPr>
      </w:pPr>
    </w:p>
    <w:p w14:paraId="28F4191C" w14:textId="5DD32789" w:rsidR="00C36771" w:rsidRPr="00A152AB" w:rsidRDefault="00C36771" w:rsidP="00A152AB">
      <w:pPr>
        <w:pStyle w:val="ListParagraph"/>
        <w:numPr>
          <w:ilvl w:val="0"/>
          <w:numId w:val="13"/>
        </w:numPr>
        <w:rPr>
          <w:rFonts w:ascii="Arial" w:hAnsi="Arial" w:cs="Arial"/>
        </w:rPr>
      </w:pPr>
      <w:r w:rsidRPr="00A152AB">
        <w:rPr>
          <w:rFonts w:ascii="Arial" w:hAnsi="Arial" w:cs="Arial"/>
        </w:rPr>
        <w:t xml:space="preserve">There should be a mechanism in place to support international students who are not eligible for the </w:t>
      </w:r>
      <w:r w:rsidR="00A152AB" w:rsidRPr="00A152AB">
        <w:rPr>
          <w:rFonts w:ascii="Arial" w:hAnsi="Arial" w:cs="Arial"/>
        </w:rPr>
        <w:t>DSA</w:t>
      </w:r>
      <w:r w:rsidRPr="00A152AB">
        <w:rPr>
          <w:rFonts w:ascii="Arial" w:hAnsi="Arial" w:cs="Arial"/>
        </w:rPr>
        <w:t>. This is especially in consideration</w:t>
      </w:r>
      <w:r w:rsidR="00645029">
        <w:rPr>
          <w:rFonts w:ascii="Arial" w:hAnsi="Arial" w:cs="Arial"/>
        </w:rPr>
        <w:t xml:space="preserve"> of</w:t>
      </w:r>
      <w:r w:rsidRPr="00A152AB">
        <w:rPr>
          <w:rFonts w:ascii="Arial" w:hAnsi="Arial" w:cs="Arial"/>
        </w:rPr>
        <w:t xml:space="preserve"> the funding structure of Higher Education and growing awareness of disability on a global scale. There is a significant crossover between accessibility tools and language accessibility, which presents an opportunity to make education resources more accessible to a wider population. </w:t>
      </w:r>
    </w:p>
    <w:p w14:paraId="25A20E52" w14:textId="77777777" w:rsidR="00A152AB" w:rsidRPr="00A152AB" w:rsidRDefault="00A152AB" w:rsidP="00A152AB">
      <w:pPr>
        <w:rPr>
          <w:rFonts w:ascii="Arial" w:hAnsi="Arial" w:cs="Arial"/>
        </w:rPr>
      </w:pPr>
    </w:p>
    <w:p w14:paraId="603693CA" w14:textId="77777777" w:rsidR="00A152AB" w:rsidRDefault="00C36771" w:rsidP="00A152AB">
      <w:pPr>
        <w:pStyle w:val="ListParagraph"/>
        <w:numPr>
          <w:ilvl w:val="0"/>
          <w:numId w:val="13"/>
        </w:numPr>
        <w:rPr>
          <w:rFonts w:ascii="Arial" w:hAnsi="Arial" w:cs="Arial"/>
        </w:rPr>
      </w:pPr>
      <w:r>
        <w:rPr>
          <w:rFonts w:ascii="Arial" w:hAnsi="Arial" w:cs="Arial"/>
        </w:rPr>
        <w:t>As the structure of disability services are often fragmented and decentralised, many disabled students struggle with the administrative barriers when asking for help. Bodies and institutions geared towards disability advocacy should collaborate and reduce the labour of requesting support for the students.</w:t>
      </w:r>
    </w:p>
    <w:p w14:paraId="744CE16B" w14:textId="56FA6D0E" w:rsidR="009B497D" w:rsidRPr="00A152AB" w:rsidRDefault="00C36771" w:rsidP="00A152AB">
      <w:pPr>
        <w:rPr>
          <w:rFonts w:ascii="Arial" w:hAnsi="Arial" w:cs="Arial"/>
        </w:rPr>
      </w:pPr>
      <w:r w:rsidRPr="00A152AB">
        <w:rPr>
          <w:rFonts w:ascii="Arial" w:hAnsi="Arial" w:cs="Arial"/>
        </w:rPr>
        <w:t xml:space="preserve"> </w:t>
      </w:r>
    </w:p>
    <w:p w14:paraId="23D106BA" w14:textId="32654DD2" w:rsidR="006106CB" w:rsidRDefault="493B0874" w:rsidP="00A152AB">
      <w:pPr>
        <w:pStyle w:val="ListParagraph"/>
        <w:numPr>
          <w:ilvl w:val="0"/>
          <w:numId w:val="13"/>
        </w:numPr>
        <w:rPr>
          <w:rFonts w:ascii="Arial" w:hAnsi="Arial" w:cs="Arial"/>
        </w:rPr>
      </w:pPr>
      <w:r w:rsidRPr="32B2C0A4">
        <w:rPr>
          <w:rFonts w:ascii="Arial" w:hAnsi="Arial" w:cs="Arial"/>
        </w:rPr>
        <w:t>Policies aimed at targeting support for disabled students should ensure that adjustments and transitions into work-based learning are available at all points during the journey. The government needs to collaborate with employer partners, so students feel confident enough to engage in opportunities</w:t>
      </w:r>
      <w:r w:rsidR="4B1E7DCB" w:rsidRPr="32B2C0A4">
        <w:rPr>
          <w:rFonts w:ascii="Arial" w:hAnsi="Arial" w:cs="Arial"/>
        </w:rPr>
        <w:t xml:space="preserve">. </w:t>
      </w:r>
    </w:p>
    <w:p w14:paraId="0C239DA3" w14:textId="77777777" w:rsidR="00A152AB" w:rsidRPr="00A152AB" w:rsidRDefault="00A152AB" w:rsidP="00A152AB">
      <w:pPr>
        <w:rPr>
          <w:rFonts w:ascii="Arial" w:hAnsi="Arial" w:cs="Arial"/>
        </w:rPr>
      </w:pPr>
    </w:p>
    <w:p w14:paraId="094F6521" w14:textId="116AA1FF" w:rsidR="00E23ABF" w:rsidRPr="005C38CA" w:rsidRDefault="4D369087" w:rsidP="765F26C4">
      <w:pPr>
        <w:pStyle w:val="ListParagraph"/>
        <w:numPr>
          <w:ilvl w:val="0"/>
          <w:numId w:val="13"/>
        </w:numPr>
        <w:rPr>
          <w:rFonts w:ascii="Arial" w:hAnsi="Arial" w:cs="Arial"/>
        </w:rPr>
      </w:pPr>
      <w:r w:rsidRPr="32B2C0A4">
        <w:rPr>
          <w:rFonts w:ascii="Arial" w:hAnsi="Arial" w:cs="Arial"/>
        </w:rPr>
        <w:lastRenderedPageBreak/>
        <w:t>Multiple speakers noted the importance of a whole-systems approach with senior leadership taking the initiative to embed accessibility into higher education provision. The sector requires more collaborations between organisations such as the National Association of Disability Practitioners (</w:t>
      </w:r>
      <w:hyperlink r:id="rId12" w:history="1">
        <w:r w:rsidR="0C13DE47" w:rsidRPr="32B2C0A4">
          <w:rPr>
            <w:rFonts w:ascii="Arial" w:hAnsi="Arial" w:cs="Arial"/>
          </w:rPr>
          <w:t>NADP</w:t>
        </w:r>
      </w:hyperlink>
      <w:r w:rsidRPr="32B2C0A4">
        <w:rPr>
          <w:rFonts w:ascii="Arial" w:hAnsi="Arial" w:cs="Arial"/>
        </w:rPr>
        <w:t>) and the</w:t>
      </w:r>
      <w:r w:rsidR="00393948">
        <w:rPr>
          <w:rFonts w:ascii="Arial" w:hAnsi="Arial" w:cs="Arial"/>
        </w:rPr>
        <w:t xml:space="preserve"> </w:t>
      </w:r>
      <w:r w:rsidR="30624BBD" w:rsidRPr="32B2C0A4">
        <w:rPr>
          <w:rFonts w:ascii="Arial" w:hAnsi="Arial" w:cs="Arial"/>
        </w:rPr>
        <w:t>Office for Students</w:t>
      </w:r>
      <w:r w:rsidRPr="32B2C0A4">
        <w:rPr>
          <w:rFonts w:ascii="Arial" w:hAnsi="Arial" w:cs="Arial"/>
        </w:rPr>
        <w:t xml:space="preserve"> </w:t>
      </w:r>
      <w:r w:rsidR="34A43ACA" w:rsidRPr="32B2C0A4">
        <w:rPr>
          <w:rFonts w:ascii="Arial" w:hAnsi="Arial" w:cs="Arial"/>
        </w:rPr>
        <w:t>(</w:t>
      </w:r>
      <w:proofErr w:type="spellStart"/>
      <w:r w:rsidR="00393948">
        <w:rPr>
          <w:rFonts w:ascii="Arial" w:hAnsi="Arial" w:cs="Arial"/>
        </w:rPr>
        <w:t>OfS</w:t>
      </w:r>
      <w:proofErr w:type="spellEnd"/>
      <w:r w:rsidR="3260F2A2" w:rsidRPr="32B2C0A4">
        <w:rPr>
          <w:rFonts w:ascii="Arial" w:hAnsi="Arial" w:cs="Arial"/>
        </w:rPr>
        <w:t>)</w:t>
      </w:r>
      <w:r w:rsidRPr="32B2C0A4">
        <w:rPr>
          <w:rFonts w:ascii="Arial" w:hAnsi="Arial" w:cs="Arial"/>
        </w:rPr>
        <w:t>.</w:t>
      </w:r>
    </w:p>
    <w:sectPr w:rsidR="00E23ABF" w:rsidRPr="005C38CA" w:rsidSect="00356FA7">
      <w:headerReference w:type="default" r:id="rId13"/>
      <w:footerReference w:type="even" r:id="rId14"/>
      <w:footerReference w:type="default" r:id="rId15"/>
      <w:pgSz w:w="11900" w:h="16840"/>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23A8C" w14:textId="77777777" w:rsidR="00295FC9" w:rsidRDefault="00295FC9" w:rsidP="000722BD">
      <w:r>
        <w:separator/>
      </w:r>
    </w:p>
  </w:endnote>
  <w:endnote w:type="continuationSeparator" w:id="0">
    <w:p w14:paraId="15704A8E" w14:textId="77777777" w:rsidR="00295FC9" w:rsidRDefault="00295FC9" w:rsidP="000722BD">
      <w:r>
        <w:continuationSeparator/>
      </w:r>
    </w:p>
  </w:endnote>
  <w:endnote w:type="continuationNotice" w:id="1">
    <w:p w14:paraId="74BA51DE" w14:textId="77777777" w:rsidR="00295FC9" w:rsidRDefault="00295FC9"/>
  </w:endnote>
  <w:endnote w:id="2">
    <w:p w14:paraId="45984794" w14:textId="70CB73F0" w:rsidR="55E023F6" w:rsidRDefault="55E023F6" w:rsidP="55E023F6">
      <w:pPr>
        <w:pStyle w:val="EndnoteText"/>
        <w:rPr>
          <w:i/>
          <w:iCs/>
        </w:rPr>
      </w:pPr>
      <w:r w:rsidRPr="55E023F6">
        <w:rPr>
          <w:rStyle w:val="EndnoteReference"/>
        </w:rPr>
        <w:endnoteRef/>
      </w:r>
      <w:r>
        <w:t xml:space="preserve"> “</w:t>
      </w:r>
      <w:hyperlink r:id="rId1">
        <w:r w:rsidRPr="55E023F6">
          <w:rPr>
            <w:rStyle w:val="Hyperlink"/>
          </w:rPr>
          <w:t>Accessibility for disabled students should be embedded across the whole university</w:t>
        </w:r>
      </w:hyperlink>
      <w:r>
        <w:t>”</w:t>
      </w:r>
      <w:r w:rsidRPr="00387063">
        <w:t>,</w:t>
      </w:r>
      <w:r>
        <w:t xml:space="preserve"> </w:t>
      </w:r>
      <w:proofErr w:type="spellStart"/>
      <w:r w:rsidRPr="55E023F6">
        <w:rPr>
          <w:i/>
          <w:iCs/>
        </w:rPr>
        <w:t>Wonkhe</w:t>
      </w:r>
      <w:proofErr w:type="spellEnd"/>
      <w:r w:rsidRPr="00387063">
        <w:rPr>
          <w:i/>
          <w:iCs/>
        </w:rPr>
        <w:t>,</w:t>
      </w:r>
      <w:r w:rsidRPr="55E023F6">
        <w:rPr>
          <w:i/>
          <w:iCs/>
        </w:rPr>
        <w:t xml:space="preserve"> </w:t>
      </w:r>
      <w:r w:rsidRPr="55E023F6">
        <w:t>April 24</w:t>
      </w:r>
      <w:r w:rsidR="001957EC">
        <w:t>,</w:t>
      </w:r>
      <w:r w:rsidRPr="55E023F6">
        <w:t xml:space="preserve"> 2023</w:t>
      </w:r>
      <w:r w:rsidR="000B25DE">
        <w:t>.</w:t>
      </w:r>
      <w:r w:rsidRPr="55E023F6">
        <w:t xml:space="preserve"> </w:t>
      </w:r>
    </w:p>
  </w:endnote>
  <w:endnote w:id="3">
    <w:p w14:paraId="6E3DE925" w14:textId="28805B92" w:rsidR="55E023F6" w:rsidRDefault="55E023F6" w:rsidP="55E023F6">
      <w:pPr>
        <w:pStyle w:val="EndnoteText"/>
      </w:pPr>
      <w:r w:rsidRPr="55E023F6">
        <w:rPr>
          <w:rStyle w:val="EndnoteReference"/>
        </w:rPr>
        <w:endnoteRef/>
      </w:r>
      <w:r>
        <w:t xml:space="preserve"> </w:t>
      </w:r>
      <w:hyperlink r:id="rId2">
        <w:r w:rsidR="00F90A02">
          <w:rPr>
            <w:rStyle w:val="Hyperlink"/>
          </w:rPr>
          <w:t>I</w:t>
        </w:r>
        <w:r w:rsidRPr="55E023F6">
          <w:rPr>
            <w:rStyle w:val="Hyperlink"/>
          </w:rPr>
          <w:t>bid</w:t>
        </w:r>
      </w:hyperlink>
      <w:r w:rsidR="00F90A02">
        <w:rPr>
          <w:rStyle w:val="Hyperlink"/>
        </w:rPr>
        <w:t>.</w:t>
      </w:r>
    </w:p>
  </w:endnote>
  <w:endnote w:id="4">
    <w:p w14:paraId="63CDB705" w14:textId="7F374CD2" w:rsidR="5C8C9C72" w:rsidRDefault="5C8C9C72" w:rsidP="5C8C9C72">
      <w:pPr>
        <w:pStyle w:val="EndnoteText"/>
      </w:pPr>
      <w:r w:rsidRPr="5C8C9C72">
        <w:rPr>
          <w:rStyle w:val="EndnoteReference"/>
        </w:rPr>
        <w:endnoteRef/>
      </w:r>
      <w:r w:rsidR="55E023F6">
        <w:t xml:space="preserve"> “</w:t>
      </w:r>
      <w:hyperlink r:id="rId3">
        <w:r w:rsidR="55E023F6" w:rsidRPr="005C38CA">
          <w:rPr>
            <w:rStyle w:val="Hyperlink"/>
          </w:rPr>
          <w:t>Cost of Living Report</w:t>
        </w:r>
      </w:hyperlink>
      <w:r w:rsidR="55E023F6" w:rsidRPr="005C38CA">
        <w:t>”,</w:t>
      </w:r>
      <w:r w:rsidR="55E023F6" w:rsidRPr="55E023F6">
        <w:rPr>
          <w:i/>
          <w:iCs/>
        </w:rPr>
        <w:t xml:space="preserve"> </w:t>
      </w:r>
      <w:r w:rsidR="55E023F6" w:rsidRPr="00E929F2">
        <w:t>Russell Group Students’ Union,</w:t>
      </w:r>
      <w:r w:rsidR="55E023F6" w:rsidRPr="00BE11A6">
        <w:t xml:space="preserve"> </w:t>
      </w:r>
      <w:r w:rsidR="55E023F6">
        <w:t>accessed April 25</w:t>
      </w:r>
      <w:r w:rsidR="001957EC">
        <w:t>,</w:t>
      </w:r>
      <w:r w:rsidR="55E023F6">
        <w:t xml:space="preserve"> 2023</w:t>
      </w:r>
      <w:r w:rsidR="001957EC">
        <w:t>.</w:t>
      </w:r>
    </w:p>
  </w:endnote>
  <w:endnote w:id="5">
    <w:p w14:paraId="12B822A4" w14:textId="36414396" w:rsidR="47258F21" w:rsidRDefault="47258F21" w:rsidP="5F9FD3A8">
      <w:pPr>
        <w:pStyle w:val="EndnoteText"/>
      </w:pPr>
      <w:r w:rsidRPr="47258F21">
        <w:rPr>
          <w:rStyle w:val="EndnoteReference"/>
        </w:rPr>
        <w:endnoteRef/>
      </w:r>
      <w:r w:rsidR="55E023F6">
        <w:t xml:space="preserve"> “</w:t>
      </w:r>
      <w:r w:rsidR="55E023F6" w:rsidRPr="005C38CA">
        <w:t>Cost of Living: Impact of Disabled People</w:t>
      </w:r>
      <w:r w:rsidR="55E023F6" w:rsidRPr="0014377F">
        <w:t>,”</w:t>
      </w:r>
      <w:r w:rsidR="55E023F6" w:rsidRPr="55E023F6">
        <w:rPr>
          <w:i/>
          <w:iCs/>
        </w:rPr>
        <w:t xml:space="preserve"> </w:t>
      </w:r>
      <w:r w:rsidR="55E023F6" w:rsidRPr="00E929F2">
        <w:t>Scope,</w:t>
      </w:r>
      <w:r w:rsidR="55E023F6">
        <w:t xml:space="preserve"> accessed April 25</w:t>
      </w:r>
      <w:r w:rsidR="001957EC">
        <w:t>,</w:t>
      </w:r>
      <w:r w:rsidR="55E023F6">
        <w:t xml:space="preserve"> 2023</w:t>
      </w:r>
      <w:r w:rsidR="001957EC">
        <w:t>.</w:t>
      </w:r>
    </w:p>
  </w:endnote>
  <w:endnote w:id="6">
    <w:p w14:paraId="6032A9FF" w14:textId="0D5302ED" w:rsidR="3EDBD922" w:rsidRDefault="3EDBD922" w:rsidP="5F9FD3A8">
      <w:pPr>
        <w:pStyle w:val="EndnoteText"/>
      </w:pPr>
      <w:r w:rsidRPr="3EDBD922">
        <w:rPr>
          <w:rStyle w:val="EndnoteReference"/>
        </w:rPr>
        <w:endnoteRef/>
      </w:r>
      <w:r w:rsidR="00DA62EB">
        <w:t xml:space="preserve"> </w:t>
      </w:r>
      <w:r w:rsidR="55E023F6">
        <w:t>“</w:t>
      </w:r>
      <w:hyperlink r:id="rId4">
        <w:r w:rsidR="55E023F6" w:rsidRPr="55E023F6">
          <w:rPr>
            <w:rStyle w:val="Hyperlink"/>
          </w:rPr>
          <w:t>Rising cost of living</w:t>
        </w:r>
      </w:hyperlink>
      <w:r w:rsidR="55E023F6">
        <w:t xml:space="preserve">”, </w:t>
      </w:r>
      <w:r w:rsidR="55E023F6" w:rsidRPr="00E929F2">
        <w:t>House of Commons Library,</w:t>
      </w:r>
      <w:r w:rsidR="55E023F6" w:rsidRPr="55E023F6">
        <w:rPr>
          <w:i/>
          <w:iCs/>
        </w:rPr>
        <w:t xml:space="preserve"> </w:t>
      </w:r>
      <w:r w:rsidR="55E023F6" w:rsidRPr="00E929F2">
        <w:t>M</w:t>
      </w:r>
      <w:r w:rsidR="55E023F6">
        <w:t>arch 27</w:t>
      </w:r>
      <w:r w:rsidR="00671D20">
        <w:t>,</w:t>
      </w:r>
      <w:r w:rsidR="55E023F6">
        <w:t xml:space="preserve"> 2023</w:t>
      </w:r>
      <w:r w:rsidR="00671D20">
        <w:t>.</w:t>
      </w:r>
    </w:p>
  </w:endnote>
  <w:endnote w:id="7">
    <w:p w14:paraId="4FE1288A" w14:textId="5367FDDD" w:rsidR="0072486C" w:rsidRDefault="0072486C" w:rsidP="0072486C">
      <w:pPr>
        <w:pStyle w:val="EndnoteText"/>
      </w:pPr>
      <w:r>
        <w:rPr>
          <w:rStyle w:val="EndnoteReference"/>
        </w:rPr>
        <w:endnoteRef/>
      </w:r>
      <w:r w:rsidR="55E023F6">
        <w:t xml:space="preserve"> “</w:t>
      </w:r>
      <w:hyperlink r:id="rId5">
        <w:r w:rsidR="55E023F6" w:rsidRPr="55E023F6">
          <w:rPr>
            <w:rStyle w:val="Hyperlink"/>
          </w:rPr>
          <w:t>Higher education student finance for the 2023 to 2024 academic year: Equality Impact Assessment</w:t>
        </w:r>
      </w:hyperlink>
      <w:r w:rsidR="55E023F6">
        <w:t>”</w:t>
      </w:r>
      <w:r w:rsidR="55E023F6" w:rsidRPr="009435B8">
        <w:t>,</w:t>
      </w:r>
      <w:r w:rsidR="55E023F6">
        <w:t xml:space="preserve"> </w:t>
      </w:r>
      <w:r w:rsidR="55E023F6" w:rsidRPr="00E929F2">
        <w:t>Department for Education,</w:t>
      </w:r>
      <w:r w:rsidR="55E023F6" w:rsidRPr="005C38CA">
        <w:rPr>
          <w:i/>
          <w:iCs/>
        </w:rPr>
        <w:t xml:space="preserve"> </w:t>
      </w:r>
      <w:r w:rsidR="55E023F6">
        <w:t>February 2023</w:t>
      </w:r>
      <w:r w:rsidR="002D76D9">
        <w:t>.</w:t>
      </w:r>
    </w:p>
  </w:endnote>
  <w:endnote w:id="8">
    <w:p w14:paraId="5AA6A2BE" w14:textId="26E34879" w:rsidR="55C45C09" w:rsidRDefault="55C45C09" w:rsidP="5F9FD3A8">
      <w:pPr>
        <w:pStyle w:val="EndnoteText"/>
      </w:pPr>
      <w:r w:rsidRPr="55C45C09">
        <w:rPr>
          <w:rStyle w:val="EndnoteReference"/>
        </w:rPr>
        <w:endnoteRef/>
      </w:r>
      <w:r w:rsidR="55E023F6">
        <w:t xml:space="preserve"> “</w:t>
      </w:r>
      <w:hyperlink r:id="rId6">
        <w:r w:rsidR="55E023F6" w:rsidRPr="55E023F6">
          <w:rPr>
            <w:rStyle w:val="Hyperlink"/>
          </w:rPr>
          <w:t>Press Release: Cost of living boost for students</w:t>
        </w:r>
      </w:hyperlink>
      <w:r w:rsidR="55E023F6">
        <w:t>”</w:t>
      </w:r>
      <w:r w:rsidR="55E023F6" w:rsidRPr="007613EF">
        <w:t>,</w:t>
      </w:r>
      <w:r w:rsidR="55E023F6" w:rsidRPr="00DC26F8">
        <w:t xml:space="preserve"> </w:t>
      </w:r>
      <w:r w:rsidR="55E023F6" w:rsidRPr="007613EF">
        <w:t>Department for Education</w:t>
      </w:r>
      <w:r w:rsidR="55E023F6" w:rsidRPr="00DC26F8">
        <w:t xml:space="preserve">, </w:t>
      </w:r>
      <w:r w:rsidR="55E023F6" w:rsidRPr="5F9FD3A8">
        <w:t>January 11</w:t>
      </w:r>
      <w:r w:rsidR="009435B8">
        <w:t>,</w:t>
      </w:r>
      <w:r w:rsidR="55E023F6" w:rsidRPr="5F9FD3A8">
        <w:t xml:space="preserve"> 2023</w:t>
      </w:r>
      <w:r w:rsidR="009435B8">
        <w:t>.</w:t>
      </w:r>
    </w:p>
  </w:endnote>
  <w:endnote w:id="9">
    <w:p w14:paraId="3CF55E21" w14:textId="1CBEFB98" w:rsidR="7E981FCF" w:rsidRDefault="7E981FCF" w:rsidP="7E981FCF">
      <w:pPr>
        <w:pStyle w:val="EndnoteText"/>
      </w:pPr>
      <w:r w:rsidRPr="7E981FCF">
        <w:rPr>
          <w:rStyle w:val="EndnoteReference"/>
        </w:rPr>
        <w:endnoteRef/>
      </w:r>
      <w:r>
        <w:t xml:space="preserve"> Holmes, C</w:t>
      </w:r>
      <w:r w:rsidR="00C26257" w:rsidRPr="00E929F2">
        <w:rPr>
          <w:i/>
          <w:iCs/>
        </w:rPr>
        <w:t>.</w:t>
      </w:r>
      <w:r w:rsidRPr="00E929F2">
        <w:rPr>
          <w:i/>
          <w:iCs/>
        </w:rPr>
        <w:t>,</w:t>
      </w:r>
      <w:r>
        <w:t xml:space="preserve"> "</w:t>
      </w:r>
      <w:hyperlink r:id="rId7">
        <w:r w:rsidRPr="7E981FCF">
          <w:rPr>
            <w:rStyle w:val="Hyperlink"/>
          </w:rPr>
          <w:t>Report into Disabled Students’ Allowance (DSA)</w:t>
        </w:r>
      </w:hyperlink>
      <w:r>
        <w:t>”, March 10</w:t>
      </w:r>
      <w:r w:rsidR="00C26257">
        <w:t>,</w:t>
      </w:r>
      <w:r>
        <w:t xml:space="preserve"> 2022</w:t>
      </w:r>
      <w:r w:rsidR="00C26257">
        <w:t>.</w:t>
      </w:r>
      <w:r>
        <w:t xml:space="preserve"> </w:t>
      </w:r>
    </w:p>
  </w:endnote>
  <w:endnote w:id="10">
    <w:p w14:paraId="3CBCFBB0" w14:textId="4E48CED3" w:rsidR="7E981FCF" w:rsidRDefault="7E981FCF" w:rsidP="005C38CA">
      <w:pPr>
        <w:pStyle w:val="EndnoteText"/>
      </w:pPr>
      <w:r w:rsidRPr="7E981FCF">
        <w:rPr>
          <w:rStyle w:val="EndnoteReference"/>
        </w:rPr>
        <w:endnoteRef/>
      </w:r>
      <w:r>
        <w:t xml:space="preserve"> </w:t>
      </w:r>
      <w:hyperlink r:id="rId8" w:history="1">
        <w:r w:rsidR="00631A81">
          <w:rPr>
            <w:rStyle w:val="Hyperlink"/>
          </w:rPr>
          <w:t>“</w:t>
        </w:r>
        <w:r w:rsidRPr="005C38CA">
          <w:rPr>
            <w:rStyle w:val="Hyperlink"/>
          </w:rPr>
          <w:t>Procurement reforms launched to improve service for DSA customers</w:t>
        </w:r>
      </w:hyperlink>
      <w:r w:rsidR="00631A81">
        <w:t>”</w:t>
      </w:r>
      <w:r w:rsidR="005C38CA" w:rsidRPr="00631A81">
        <w:t>,</w:t>
      </w:r>
      <w:r w:rsidR="005C38CA" w:rsidRPr="00E929F2">
        <w:t xml:space="preserve"> Student Loans Company,</w:t>
      </w:r>
      <w:r w:rsidR="005C38CA">
        <w:t xml:space="preserve"> 10 March</w:t>
      </w:r>
      <w:r w:rsidR="00B84351">
        <w:t>,</w:t>
      </w:r>
      <w:r w:rsidR="005C38CA">
        <w:t xml:space="preserve"> 2022; </w:t>
      </w:r>
      <w:r>
        <w:t>Dickinson</w:t>
      </w:r>
      <w:r w:rsidR="005C38CA">
        <w:t xml:space="preserve">, J., </w:t>
      </w:r>
      <w:r w:rsidR="0068798A">
        <w:t>“</w:t>
      </w:r>
      <w:hyperlink r:id="rId9" w:history="1">
        <w:r w:rsidRPr="7E981FCF">
          <w:rPr>
            <w:rStyle w:val="Hyperlink"/>
          </w:rPr>
          <w:t>What is going on with procurement reforms for disabled students?</w:t>
        </w:r>
      </w:hyperlink>
      <w:r w:rsidR="0068798A">
        <w:t>”</w:t>
      </w:r>
      <w:r w:rsidR="005C38CA">
        <w:t>,</w:t>
      </w:r>
      <w:r w:rsidR="00062B89">
        <w:t xml:space="preserve"> </w:t>
      </w:r>
      <w:proofErr w:type="spellStart"/>
      <w:r w:rsidR="00062B89" w:rsidRPr="00E929F2">
        <w:rPr>
          <w:i/>
          <w:iCs/>
        </w:rPr>
        <w:t>Wonkhe</w:t>
      </w:r>
      <w:proofErr w:type="spellEnd"/>
      <w:r w:rsidR="00B75F1F">
        <w:t>,</w:t>
      </w:r>
      <w:r w:rsidR="005C38CA">
        <w:t xml:space="preserve"> 30 March</w:t>
      </w:r>
      <w:r w:rsidR="00955FB9">
        <w:t>,</w:t>
      </w:r>
      <w:r w:rsidR="005C38CA">
        <w:t xml:space="preserve"> 2023</w:t>
      </w:r>
      <w:r w:rsidR="00B75F1F">
        <w:t>.</w:t>
      </w:r>
    </w:p>
  </w:endnote>
  <w:endnote w:id="11">
    <w:p w14:paraId="689C76AC" w14:textId="61718E92" w:rsidR="00722516" w:rsidRDefault="00722516" w:rsidP="55E023F6">
      <w:pPr>
        <w:pStyle w:val="EndnoteText"/>
      </w:pPr>
      <w:r>
        <w:rPr>
          <w:rStyle w:val="EndnoteReference"/>
        </w:rPr>
        <w:endnoteRef/>
      </w:r>
      <w:r w:rsidR="55E023F6">
        <w:t xml:space="preserve"> “</w:t>
      </w:r>
      <w:hyperlink r:id="rId10">
        <w:r w:rsidR="55E023F6" w:rsidRPr="55E023F6">
          <w:rPr>
            <w:rStyle w:val="Hyperlink"/>
          </w:rPr>
          <w:t>Assistive technology training pilot evaluation</w:t>
        </w:r>
      </w:hyperlink>
      <w:r w:rsidR="55E023F6" w:rsidRPr="00D86791">
        <w:t>”,</w:t>
      </w:r>
      <w:r w:rsidR="55E023F6" w:rsidRPr="00E929F2">
        <w:rPr>
          <w:i/>
          <w:iCs/>
        </w:rPr>
        <w:t xml:space="preserve"> </w:t>
      </w:r>
      <w:r w:rsidR="55E023F6" w:rsidRPr="00E929F2">
        <w:t xml:space="preserve">Department for Education, </w:t>
      </w:r>
      <w:r w:rsidR="55E023F6" w:rsidRPr="55E023F6">
        <w:t>June 30</w:t>
      </w:r>
      <w:r w:rsidR="00B75F1F">
        <w:t>,</w:t>
      </w:r>
      <w:r w:rsidR="55E023F6" w:rsidRPr="55E023F6">
        <w:t xml:space="preserve"> 2022</w:t>
      </w:r>
      <w:r w:rsidR="00D86791">
        <w:t>.</w:t>
      </w:r>
    </w:p>
  </w:endnote>
  <w:endnote w:id="12">
    <w:p w14:paraId="56B84A56" w14:textId="1E80AAB6" w:rsidR="0040406E" w:rsidRDefault="0040406E">
      <w:pPr>
        <w:pStyle w:val="EndnoteText"/>
      </w:pPr>
      <w:r>
        <w:rPr>
          <w:rStyle w:val="EndnoteReference"/>
        </w:rPr>
        <w:endnoteRef/>
      </w:r>
      <w:r w:rsidR="55E023F6">
        <w:t xml:space="preserve"> “</w:t>
      </w:r>
      <w:hyperlink r:id="rId11">
        <w:r w:rsidR="55E023F6" w:rsidRPr="55E023F6">
          <w:rPr>
            <w:rStyle w:val="Hyperlink"/>
          </w:rPr>
          <w:t>Press release: New government ‘passport’ to help disabled graduates get in to employment</w:t>
        </w:r>
      </w:hyperlink>
      <w:r w:rsidR="55E023F6">
        <w:t xml:space="preserve">”, </w:t>
      </w:r>
      <w:r w:rsidR="55E023F6" w:rsidRPr="00E929F2">
        <w:t>Department of Work and Pensions,</w:t>
      </w:r>
      <w:r w:rsidR="55E023F6" w:rsidRPr="55E023F6">
        <w:rPr>
          <w:i/>
          <w:iCs/>
        </w:rPr>
        <w:t xml:space="preserve"> </w:t>
      </w:r>
      <w:r w:rsidR="55E023F6" w:rsidRPr="55E023F6">
        <w:t>3 December</w:t>
      </w:r>
      <w:r w:rsidR="00D86791">
        <w:t>,</w:t>
      </w:r>
      <w:r w:rsidR="55E023F6" w:rsidRPr="55E023F6">
        <w:t xml:space="preserve"> 2021. </w:t>
      </w:r>
    </w:p>
  </w:endnote>
  <w:endnote w:id="13">
    <w:p w14:paraId="4F80C6B3" w14:textId="0BC020CC" w:rsidR="00A152AB" w:rsidRDefault="00A152AB">
      <w:pPr>
        <w:pStyle w:val="EndnoteText"/>
      </w:pPr>
      <w:r>
        <w:rPr>
          <w:rStyle w:val="EndnoteReference"/>
        </w:rPr>
        <w:endnoteRef/>
      </w:r>
      <w:r w:rsidR="55E023F6">
        <w:t xml:space="preserve"> "</w:t>
      </w:r>
      <w:hyperlink r:id="rId12">
        <w:r w:rsidR="55E023F6" w:rsidRPr="55E023F6">
          <w:rPr>
            <w:rStyle w:val="Hyperlink"/>
          </w:rPr>
          <w:t>Official Statistics: Employment of disabled people 2022</w:t>
        </w:r>
      </w:hyperlink>
      <w:r w:rsidR="55E023F6" w:rsidRPr="00E929F2">
        <w:rPr>
          <w:i/>
          <w:iCs/>
        </w:rPr>
        <w:t>“</w:t>
      </w:r>
      <w:r w:rsidR="55E023F6" w:rsidRPr="00A05DC7">
        <w:t xml:space="preserve">, </w:t>
      </w:r>
      <w:r w:rsidR="55E023F6" w:rsidRPr="00E929F2">
        <w:t>Department for Work and Pensions</w:t>
      </w:r>
      <w:r w:rsidR="55E023F6" w:rsidRPr="55E023F6">
        <w:rPr>
          <w:i/>
          <w:iCs/>
        </w:rPr>
        <w:t xml:space="preserve">, </w:t>
      </w:r>
      <w:r w:rsidR="55E023F6" w:rsidRPr="55E023F6">
        <w:t>January 26</w:t>
      </w:r>
      <w:r w:rsidR="00A05DC7">
        <w:t>,</w:t>
      </w:r>
      <w:r w:rsidR="55E023F6" w:rsidRPr="55E023F6">
        <w:t xml:space="preserve"> 2023</w:t>
      </w:r>
      <w:r w:rsidR="00A05DC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7DE1" w14:textId="67437A4D" w:rsidR="003874F9" w:rsidRDefault="003874F9" w:rsidP="007B48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09BDD66" w14:textId="77777777" w:rsidR="003874F9" w:rsidRDefault="003874F9" w:rsidP="003874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2339286"/>
      <w:docPartObj>
        <w:docPartGallery w:val="Page Numbers (Bottom of Page)"/>
        <w:docPartUnique/>
      </w:docPartObj>
    </w:sdtPr>
    <w:sdtEndPr>
      <w:rPr>
        <w:rStyle w:val="PageNumber"/>
      </w:rPr>
    </w:sdtEndPr>
    <w:sdtContent>
      <w:p w14:paraId="29EAA874" w14:textId="169EBB27" w:rsidR="003874F9" w:rsidRDefault="003874F9" w:rsidP="007B48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D73F9">
          <w:rPr>
            <w:rStyle w:val="PageNumber"/>
            <w:noProof/>
          </w:rPr>
          <w:t>3</w:t>
        </w:r>
        <w:r>
          <w:rPr>
            <w:rStyle w:val="PageNumber"/>
          </w:rPr>
          <w:fldChar w:fldCharType="end"/>
        </w:r>
      </w:p>
    </w:sdtContent>
  </w:sdt>
  <w:p w14:paraId="46466C25" w14:textId="34F87E64" w:rsidR="003874F9" w:rsidRDefault="003874F9" w:rsidP="003874F9">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7B03" w14:textId="77777777" w:rsidR="00295FC9" w:rsidRDefault="00295FC9" w:rsidP="000722BD">
      <w:r>
        <w:separator/>
      </w:r>
    </w:p>
  </w:footnote>
  <w:footnote w:type="continuationSeparator" w:id="0">
    <w:p w14:paraId="273268DD" w14:textId="77777777" w:rsidR="00295FC9" w:rsidRDefault="00295FC9" w:rsidP="000722BD">
      <w:r>
        <w:continuationSeparator/>
      </w:r>
    </w:p>
  </w:footnote>
  <w:footnote w:type="continuationNotice" w:id="1">
    <w:p w14:paraId="60301CFB" w14:textId="77777777" w:rsidR="00295FC9" w:rsidRDefault="00295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D73F9" w:rsidRPr="00BD73F9" w14:paraId="05E00E3D" w14:textId="77777777" w:rsidTr="007B480E">
      <w:tc>
        <w:tcPr>
          <w:tcW w:w="4508" w:type="dxa"/>
        </w:tcPr>
        <w:p w14:paraId="32796907" w14:textId="4FE9FB33" w:rsidR="00BD73F9" w:rsidRPr="00BD73F9" w:rsidRDefault="00B17D1A" w:rsidP="00BD73F9">
          <w:pPr>
            <w:rPr>
              <w:rFonts w:ascii="Calibri" w:eastAsia="Calibri" w:hAnsi="Calibri" w:cs="Times New Roman"/>
              <w:b/>
              <w:u w:val="single"/>
            </w:rPr>
          </w:pPr>
          <w:r>
            <w:rPr>
              <w:noProof/>
            </w:rPr>
            <w:drawing>
              <wp:inline distT="0" distB="0" distL="0" distR="0" wp14:anchorId="5E56AF03" wp14:editId="3E84FDFA">
                <wp:extent cx="1766570" cy="711200"/>
                <wp:effectExtent l="0" t="0" r="5080" b="0"/>
                <wp:docPr id="1694133606" name="Picture 1694133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570" cy="711200"/>
                        </a:xfrm>
                        <a:prstGeom prst="rect">
                          <a:avLst/>
                        </a:prstGeom>
                        <a:noFill/>
                        <a:ln>
                          <a:noFill/>
                        </a:ln>
                      </pic:spPr>
                    </pic:pic>
                  </a:graphicData>
                </a:graphic>
              </wp:inline>
            </w:drawing>
          </w:r>
        </w:p>
      </w:tc>
      <w:tc>
        <w:tcPr>
          <w:tcW w:w="4508" w:type="dxa"/>
          <w:vAlign w:val="center"/>
        </w:tcPr>
        <w:p w14:paraId="1141AA0C" w14:textId="77777777" w:rsidR="0062757F" w:rsidRDefault="0062757F" w:rsidP="00BD73F9">
          <w:pPr>
            <w:tabs>
              <w:tab w:val="left" w:pos="360"/>
            </w:tabs>
            <w:jc w:val="right"/>
            <w:rPr>
              <w:rFonts w:ascii="Calibri" w:eastAsia="Times New Roman" w:hAnsi="Calibri" w:cs="Arial"/>
              <w:b/>
              <w:color w:val="90886E"/>
              <w:sz w:val="16"/>
              <w:szCs w:val="20"/>
              <w:lang w:val="en-US"/>
            </w:rPr>
          </w:pPr>
          <w:r>
            <w:rPr>
              <w:rFonts w:ascii="Calibri" w:eastAsia="Times New Roman" w:hAnsi="Calibri" w:cs="Arial"/>
              <w:b/>
              <w:color w:val="90886E"/>
              <w:sz w:val="16"/>
              <w:szCs w:val="20"/>
              <w:lang w:val="en-US"/>
            </w:rPr>
            <w:t xml:space="preserve">Higher Education Commission </w:t>
          </w:r>
        </w:p>
        <w:p w14:paraId="15A6B402" w14:textId="053D06FC" w:rsidR="00BD73F9" w:rsidRPr="00BD73F9" w:rsidRDefault="00BD73F9" w:rsidP="00BD73F9">
          <w:pPr>
            <w:tabs>
              <w:tab w:val="left" w:pos="360"/>
            </w:tabs>
            <w:jc w:val="right"/>
            <w:rPr>
              <w:rFonts w:ascii="Calibri" w:eastAsia="Times New Roman" w:hAnsi="Calibri" w:cs="Arial"/>
              <w:color w:val="90886E"/>
              <w:sz w:val="16"/>
              <w:szCs w:val="20"/>
              <w:lang w:val="en-US"/>
            </w:rPr>
          </w:pPr>
          <w:r w:rsidRPr="00BD73F9">
            <w:rPr>
              <w:rFonts w:ascii="Calibri" w:eastAsia="Times New Roman" w:hAnsi="Calibri" w:cs="Arial"/>
              <w:color w:val="90886E"/>
              <w:sz w:val="16"/>
              <w:szCs w:val="20"/>
              <w:lang w:val="en-US"/>
            </w:rPr>
            <w:t>Policy Connect</w:t>
          </w:r>
        </w:p>
        <w:p w14:paraId="375462B4" w14:textId="77777777" w:rsidR="00BD73F9" w:rsidRPr="00BD73F9" w:rsidRDefault="00BD73F9" w:rsidP="00BD73F9">
          <w:pPr>
            <w:tabs>
              <w:tab w:val="left" w:pos="360"/>
            </w:tabs>
            <w:jc w:val="right"/>
            <w:rPr>
              <w:rFonts w:ascii="Calibri" w:eastAsia="Times New Roman" w:hAnsi="Calibri" w:cs="Arial"/>
              <w:color w:val="90886E"/>
              <w:sz w:val="16"/>
              <w:szCs w:val="20"/>
              <w:lang w:val="en-US"/>
            </w:rPr>
          </w:pPr>
          <w:r w:rsidRPr="00BD73F9">
            <w:rPr>
              <w:rFonts w:ascii="Calibri" w:eastAsia="Times New Roman" w:hAnsi="Calibri" w:cs="Arial"/>
              <w:color w:val="90886E"/>
              <w:sz w:val="16"/>
              <w:szCs w:val="20"/>
              <w:lang w:val="en-US"/>
            </w:rPr>
            <w:t>CAN Mezzanine</w:t>
          </w:r>
        </w:p>
        <w:p w14:paraId="3B5B7326" w14:textId="77777777" w:rsidR="00BD73F9" w:rsidRPr="00BD73F9" w:rsidRDefault="00BD73F9" w:rsidP="00BD73F9">
          <w:pPr>
            <w:tabs>
              <w:tab w:val="left" w:pos="360"/>
            </w:tabs>
            <w:jc w:val="right"/>
            <w:rPr>
              <w:rFonts w:ascii="Calibri" w:eastAsia="Times New Roman" w:hAnsi="Calibri" w:cs="Arial"/>
              <w:color w:val="90886E"/>
              <w:sz w:val="16"/>
              <w:szCs w:val="20"/>
              <w:lang w:val="en-US"/>
            </w:rPr>
          </w:pPr>
          <w:r w:rsidRPr="00BD73F9">
            <w:rPr>
              <w:rFonts w:ascii="Calibri" w:eastAsia="Times New Roman" w:hAnsi="Calibri" w:cs="Arial"/>
              <w:color w:val="90886E"/>
              <w:sz w:val="16"/>
              <w:szCs w:val="20"/>
              <w:lang w:val="en-US"/>
            </w:rPr>
            <w:t>7 – 14 Great Dover Street</w:t>
          </w:r>
        </w:p>
        <w:p w14:paraId="24FC5AC6" w14:textId="77777777" w:rsidR="00A152AB" w:rsidRDefault="00BD73F9" w:rsidP="00A152AB">
          <w:pPr>
            <w:tabs>
              <w:tab w:val="left" w:pos="360"/>
            </w:tabs>
            <w:jc w:val="right"/>
            <w:rPr>
              <w:rFonts w:ascii="Calibri" w:eastAsia="Times New Roman" w:hAnsi="Calibri" w:cs="Arial"/>
              <w:color w:val="90886E"/>
              <w:sz w:val="16"/>
              <w:szCs w:val="20"/>
              <w:lang w:val="en-US"/>
            </w:rPr>
          </w:pPr>
          <w:r w:rsidRPr="00BD73F9">
            <w:rPr>
              <w:rFonts w:ascii="Calibri" w:eastAsia="Times New Roman" w:hAnsi="Calibri" w:cs="Arial"/>
              <w:color w:val="90886E"/>
              <w:sz w:val="16"/>
              <w:szCs w:val="20"/>
              <w:lang w:val="en-US"/>
            </w:rPr>
            <w:t>London SE1 4YR</w:t>
          </w:r>
        </w:p>
        <w:p w14:paraId="376DAF04" w14:textId="7334C95D" w:rsidR="00BD73F9" w:rsidRPr="00BD73F9" w:rsidRDefault="00A152AB" w:rsidP="00A152AB">
          <w:pPr>
            <w:tabs>
              <w:tab w:val="left" w:pos="360"/>
            </w:tabs>
            <w:jc w:val="right"/>
            <w:rPr>
              <w:rFonts w:ascii="Calibri" w:eastAsia="Times New Roman" w:hAnsi="Calibri" w:cs="Arial"/>
              <w:color w:val="90886E"/>
              <w:sz w:val="16"/>
              <w:szCs w:val="20"/>
              <w:lang w:val="en-US"/>
            </w:rPr>
          </w:pPr>
          <w:r>
            <w:rPr>
              <w:rFonts w:ascii="Calibri" w:eastAsia="Times New Roman" w:hAnsi="Calibri" w:cs="Arial"/>
              <w:color w:val="90886E"/>
              <w:sz w:val="16"/>
              <w:szCs w:val="20"/>
              <w:lang w:val="en-US"/>
            </w:rPr>
            <w:t xml:space="preserve">Contact: </w:t>
          </w:r>
          <w:r w:rsidR="0062757F">
            <w:rPr>
              <w:rFonts w:ascii="Calibri" w:eastAsia="Times New Roman" w:hAnsi="Calibri" w:cs="Arial"/>
              <w:color w:val="90886E"/>
              <w:sz w:val="16"/>
              <w:szCs w:val="20"/>
              <w:lang w:val="en-US"/>
            </w:rPr>
            <w:t>alyson.hwang</w:t>
          </w:r>
          <w:r w:rsidR="00BD73F9" w:rsidRPr="00BD73F9">
            <w:rPr>
              <w:rFonts w:ascii="Calibri" w:eastAsia="Times New Roman" w:hAnsi="Calibri" w:cs="Arial"/>
              <w:color w:val="90886E"/>
              <w:sz w:val="16"/>
              <w:szCs w:val="20"/>
              <w:lang w:val="en-US"/>
            </w:rPr>
            <w:t xml:space="preserve">@policyconnect.org.uk                                       </w:t>
          </w:r>
        </w:p>
      </w:tc>
    </w:tr>
  </w:tbl>
  <w:p w14:paraId="08E8EB67" w14:textId="003F012A" w:rsidR="00BD73F9" w:rsidRDefault="00BD73F9">
    <w:pPr>
      <w:pStyle w:val="Header"/>
    </w:pPr>
  </w:p>
</w:hdr>
</file>

<file path=word/intelligence2.xml><?xml version="1.0" encoding="utf-8"?>
<int2:intelligence xmlns:int2="http://schemas.microsoft.com/office/intelligence/2020/intelligence" xmlns:oel="http://schemas.microsoft.com/office/2019/extlst">
  <int2:observations>
    <int2:textHash int2:hashCode="2DwUtgQIopHYa3" int2:id="1AgZXsqS">
      <int2:state int2:value="Rejected" int2:type="AugLoop_Text_Critique"/>
    </int2:textHash>
    <int2:textHash int2:hashCode="cLnmEjT290xUgG" int2:id="4tKZumnD">
      <int2:state int2:value="Rejected" int2:type="AugLoop_Text_Critique"/>
    </int2:textHash>
    <int2:textHash int2:hashCode="3KPzyQ+8n1f85t" int2:id="PBlLcKoe">
      <int2:state int2:value="Rejected" int2:type="AugLoop_Text_Critique"/>
    </int2:textHash>
    <int2:textHash int2:hashCode="UcLnndfD+fkjMG" int2:id="b1ChoBOV">
      <int2:state int2:value="Rejected" int2:type="AugLoop_Text_Critique"/>
    </int2:textHash>
    <int2:textHash int2:hashCode="tYCvOb0+rFj6es" int2:id="jpmLFO7l">
      <int2:state int2:value="Rejected" int2:type="AugLoop_Text_Critique"/>
    </int2:textHash>
    <int2:textHash int2:hashCode="sI4FMjsPKye2b1" int2:id="nDGb78dI">
      <int2:state int2:value="Rejected" int2:type="AugLoop_Text_Critique"/>
    </int2:textHash>
    <int2:textHash int2:hashCode="K4Kd43tPHXzMs8" int2:id="p149t1SD">
      <int2:state int2:value="Rejected" int2:type="AugLoop_Text_Critique"/>
    </int2:textHash>
    <int2:textHash int2:hashCode="Yd8TmTlPM8Ukio" int2:id="sr5GuxHk">
      <int2:state int2:value="Rejected" int2:type="AugLoop_Text_Critique"/>
    </int2:textHash>
    <int2:textHash int2:hashCode="0lLw7s12ULockU" int2:id="zazmfP9q">
      <int2:state int2:value="Rejected" int2:type="AugLoop_Text_Critique"/>
    </int2:textHash>
    <int2:bookmark int2:bookmarkName="_Int_xtpagvcS" int2:invalidationBookmarkName="" int2:hashCode="m/Omf0UKxubh28" int2:id="vkD9gmjt">
      <int2:state int2:value="Reviewed" int2:type="WordDesignerSuggestedImageAnnotation"/>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6EAE"/>
    <w:multiLevelType w:val="multilevel"/>
    <w:tmpl w:val="310026FC"/>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E6500"/>
    <w:multiLevelType w:val="hybridMultilevel"/>
    <w:tmpl w:val="FFFFFFFF"/>
    <w:lvl w:ilvl="0" w:tplc="4278637C">
      <w:start w:val="3"/>
      <w:numFmt w:val="decimal"/>
      <w:lvlText w:val="%1."/>
      <w:lvlJc w:val="left"/>
      <w:pPr>
        <w:ind w:left="720" w:hanging="360"/>
      </w:pPr>
      <w:rPr>
        <w:rFonts w:ascii="Arial" w:hAnsi="Arial" w:hint="default"/>
      </w:rPr>
    </w:lvl>
    <w:lvl w:ilvl="1" w:tplc="E23245E4">
      <w:start w:val="1"/>
      <w:numFmt w:val="lowerLetter"/>
      <w:lvlText w:val="%2."/>
      <w:lvlJc w:val="left"/>
      <w:pPr>
        <w:ind w:left="1440" w:hanging="360"/>
      </w:pPr>
    </w:lvl>
    <w:lvl w:ilvl="2" w:tplc="995CE3FC">
      <w:start w:val="1"/>
      <w:numFmt w:val="lowerRoman"/>
      <w:lvlText w:val="%3."/>
      <w:lvlJc w:val="right"/>
      <w:pPr>
        <w:ind w:left="2160" w:hanging="180"/>
      </w:pPr>
    </w:lvl>
    <w:lvl w:ilvl="3" w:tplc="BB96224A">
      <w:start w:val="1"/>
      <w:numFmt w:val="decimal"/>
      <w:lvlText w:val="%4."/>
      <w:lvlJc w:val="left"/>
      <w:pPr>
        <w:ind w:left="2880" w:hanging="360"/>
      </w:pPr>
    </w:lvl>
    <w:lvl w:ilvl="4" w:tplc="EE04AC4C">
      <w:start w:val="1"/>
      <w:numFmt w:val="lowerLetter"/>
      <w:lvlText w:val="%5."/>
      <w:lvlJc w:val="left"/>
      <w:pPr>
        <w:ind w:left="3600" w:hanging="360"/>
      </w:pPr>
    </w:lvl>
    <w:lvl w:ilvl="5" w:tplc="49A83ED6">
      <w:start w:val="1"/>
      <w:numFmt w:val="lowerRoman"/>
      <w:lvlText w:val="%6."/>
      <w:lvlJc w:val="right"/>
      <w:pPr>
        <w:ind w:left="4320" w:hanging="180"/>
      </w:pPr>
    </w:lvl>
    <w:lvl w:ilvl="6" w:tplc="E2848582">
      <w:start w:val="1"/>
      <w:numFmt w:val="decimal"/>
      <w:lvlText w:val="%7."/>
      <w:lvlJc w:val="left"/>
      <w:pPr>
        <w:ind w:left="5040" w:hanging="360"/>
      </w:pPr>
    </w:lvl>
    <w:lvl w:ilvl="7" w:tplc="3580C3BC">
      <w:start w:val="1"/>
      <w:numFmt w:val="lowerLetter"/>
      <w:lvlText w:val="%8."/>
      <w:lvlJc w:val="left"/>
      <w:pPr>
        <w:ind w:left="5760" w:hanging="360"/>
      </w:pPr>
    </w:lvl>
    <w:lvl w:ilvl="8" w:tplc="B92C5F1C">
      <w:start w:val="1"/>
      <w:numFmt w:val="lowerRoman"/>
      <w:lvlText w:val="%9."/>
      <w:lvlJc w:val="right"/>
      <w:pPr>
        <w:ind w:left="6480" w:hanging="180"/>
      </w:pPr>
    </w:lvl>
  </w:abstractNum>
  <w:abstractNum w:abstractNumId="2" w15:restartNumberingAfterBreak="0">
    <w:nsid w:val="18C128BA"/>
    <w:multiLevelType w:val="hybridMultilevel"/>
    <w:tmpl w:val="FFFFFFFF"/>
    <w:lvl w:ilvl="0" w:tplc="336C0050">
      <w:start w:val="1"/>
      <w:numFmt w:val="bullet"/>
      <w:lvlText w:val="%1."/>
      <w:lvlJc w:val="left"/>
      <w:pPr>
        <w:ind w:left="720" w:hanging="360"/>
      </w:pPr>
      <w:rPr>
        <w:rFonts w:ascii="Arial" w:hAnsi="Arial" w:hint="default"/>
      </w:rPr>
    </w:lvl>
    <w:lvl w:ilvl="1" w:tplc="3E72009E">
      <w:start w:val="1"/>
      <w:numFmt w:val="bullet"/>
      <w:lvlText w:val="o"/>
      <w:lvlJc w:val="left"/>
      <w:pPr>
        <w:ind w:left="1440" w:hanging="360"/>
      </w:pPr>
      <w:rPr>
        <w:rFonts w:ascii="Courier New" w:hAnsi="Courier New" w:hint="default"/>
      </w:rPr>
    </w:lvl>
    <w:lvl w:ilvl="2" w:tplc="2D9C0AB6">
      <w:start w:val="1"/>
      <w:numFmt w:val="bullet"/>
      <w:lvlText w:val=""/>
      <w:lvlJc w:val="left"/>
      <w:pPr>
        <w:ind w:left="2160" w:hanging="360"/>
      </w:pPr>
      <w:rPr>
        <w:rFonts w:ascii="Wingdings" w:hAnsi="Wingdings" w:hint="default"/>
      </w:rPr>
    </w:lvl>
    <w:lvl w:ilvl="3" w:tplc="5516C8F4">
      <w:start w:val="1"/>
      <w:numFmt w:val="bullet"/>
      <w:lvlText w:val=""/>
      <w:lvlJc w:val="left"/>
      <w:pPr>
        <w:ind w:left="2880" w:hanging="360"/>
      </w:pPr>
      <w:rPr>
        <w:rFonts w:ascii="Symbol" w:hAnsi="Symbol" w:hint="default"/>
      </w:rPr>
    </w:lvl>
    <w:lvl w:ilvl="4" w:tplc="C9D8EB7C">
      <w:start w:val="1"/>
      <w:numFmt w:val="bullet"/>
      <w:lvlText w:val="o"/>
      <w:lvlJc w:val="left"/>
      <w:pPr>
        <w:ind w:left="3600" w:hanging="360"/>
      </w:pPr>
      <w:rPr>
        <w:rFonts w:ascii="Courier New" w:hAnsi="Courier New" w:hint="default"/>
      </w:rPr>
    </w:lvl>
    <w:lvl w:ilvl="5" w:tplc="8556D3DE">
      <w:start w:val="1"/>
      <w:numFmt w:val="bullet"/>
      <w:lvlText w:val=""/>
      <w:lvlJc w:val="left"/>
      <w:pPr>
        <w:ind w:left="4320" w:hanging="360"/>
      </w:pPr>
      <w:rPr>
        <w:rFonts w:ascii="Wingdings" w:hAnsi="Wingdings" w:hint="default"/>
      </w:rPr>
    </w:lvl>
    <w:lvl w:ilvl="6" w:tplc="8ED60EF4">
      <w:start w:val="1"/>
      <w:numFmt w:val="bullet"/>
      <w:lvlText w:val=""/>
      <w:lvlJc w:val="left"/>
      <w:pPr>
        <w:ind w:left="5040" w:hanging="360"/>
      </w:pPr>
      <w:rPr>
        <w:rFonts w:ascii="Symbol" w:hAnsi="Symbol" w:hint="default"/>
      </w:rPr>
    </w:lvl>
    <w:lvl w:ilvl="7" w:tplc="07BE504A">
      <w:start w:val="1"/>
      <w:numFmt w:val="bullet"/>
      <w:lvlText w:val="o"/>
      <w:lvlJc w:val="left"/>
      <w:pPr>
        <w:ind w:left="5760" w:hanging="360"/>
      </w:pPr>
      <w:rPr>
        <w:rFonts w:ascii="Courier New" w:hAnsi="Courier New" w:hint="default"/>
      </w:rPr>
    </w:lvl>
    <w:lvl w:ilvl="8" w:tplc="B2364808">
      <w:start w:val="1"/>
      <w:numFmt w:val="bullet"/>
      <w:lvlText w:val=""/>
      <w:lvlJc w:val="left"/>
      <w:pPr>
        <w:ind w:left="6480" w:hanging="360"/>
      </w:pPr>
      <w:rPr>
        <w:rFonts w:ascii="Wingdings" w:hAnsi="Wingdings" w:hint="default"/>
      </w:rPr>
    </w:lvl>
  </w:abstractNum>
  <w:abstractNum w:abstractNumId="3" w15:restartNumberingAfterBreak="0">
    <w:nsid w:val="442FD88E"/>
    <w:multiLevelType w:val="hybridMultilevel"/>
    <w:tmpl w:val="FFFFFFFF"/>
    <w:lvl w:ilvl="0" w:tplc="F7CE4FEA">
      <w:start w:val="2"/>
      <w:numFmt w:val="decimal"/>
      <w:lvlText w:val="%1."/>
      <w:lvlJc w:val="left"/>
      <w:pPr>
        <w:ind w:left="720" w:hanging="360"/>
      </w:pPr>
      <w:rPr>
        <w:rFonts w:ascii="Arial" w:hAnsi="Arial" w:hint="default"/>
      </w:rPr>
    </w:lvl>
    <w:lvl w:ilvl="1" w:tplc="58BE0392">
      <w:start w:val="1"/>
      <w:numFmt w:val="lowerLetter"/>
      <w:lvlText w:val="%2."/>
      <w:lvlJc w:val="left"/>
      <w:pPr>
        <w:ind w:left="1440" w:hanging="360"/>
      </w:pPr>
    </w:lvl>
    <w:lvl w:ilvl="2" w:tplc="454E3210">
      <w:start w:val="1"/>
      <w:numFmt w:val="lowerRoman"/>
      <w:lvlText w:val="%3."/>
      <w:lvlJc w:val="right"/>
      <w:pPr>
        <w:ind w:left="2160" w:hanging="180"/>
      </w:pPr>
    </w:lvl>
    <w:lvl w:ilvl="3" w:tplc="D6A067A8">
      <w:start w:val="1"/>
      <w:numFmt w:val="decimal"/>
      <w:lvlText w:val="%4."/>
      <w:lvlJc w:val="left"/>
      <w:pPr>
        <w:ind w:left="2880" w:hanging="360"/>
      </w:pPr>
    </w:lvl>
    <w:lvl w:ilvl="4" w:tplc="0F8270D4">
      <w:start w:val="1"/>
      <w:numFmt w:val="lowerLetter"/>
      <w:lvlText w:val="%5."/>
      <w:lvlJc w:val="left"/>
      <w:pPr>
        <w:ind w:left="3600" w:hanging="360"/>
      </w:pPr>
    </w:lvl>
    <w:lvl w:ilvl="5" w:tplc="0C045A7E">
      <w:start w:val="1"/>
      <w:numFmt w:val="lowerRoman"/>
      <w:lvlText w:val="%6."/>
      <w:lvlJc w:val="right"/>
      <w:pPr>
        <w:ind w:left="4320" w:hanging="180"/>
      </w:pPr>
    </w:lvl>
    <w:lvl w:ilvl="6" w:tplc="2C9CB81E">
      <w:start w:val="1"/>
      <w:numFmt w:val="decimal"/>
      <w:lvlText w:val="%7."/>
      <w:lvlJc w:val="left"/>
      <w:pPr>
        <w:ind w:left="5040" w:hanging="360"/>
      </w:pPr>
    </w:lvl>
    <w:lvl w:ilvl="7" w:tplc="0B1EBEFA">
      <w:start w:val="1"/>
      <w:numFmt w:val="lowerLetter"/>
      <w:lvlText w:val="%8."/>
      <w:lvlJc w:val="left"/>
      <w:pPr>
        <w:ind w:left="5760" w:hanging="360"/>
      </w:pPr>
    </w:lvl>
    <w:lvl w:ilvl="8" w:tplc="1C4AA68E">
      <w:start w:val="1"/>
      <w:numFmt w:val="lowerRoman"/>
      <w:lvlText w:val="%9."/>
      <w:lvlJc w:val="right"/>
      <w:pPr>
        <w:ind w:left="6480" w:hanging="180"/>
      </w:pPr>
    </w:lvl>
  </w:abstractNum>
  <w:abstractNum w:abstractNumId="4" w15:restartNumberingAfterBreak="0">
    <w:nsid w:val="4586F71D"/>
    <w:multiLevelType w:val="hybridMultilevel"/>
    <w:tmpl w:val="FFFFFFFF"/>
    <w:lvl w:ilvl="0" w:tplc="192AE01E">
      <w:start w:val="1"/>
      <w:numFmt w:val="bullet"/>
      <w:lvlText w:val="%1."/>
      <w:lvlJc w:val="left"/>
      <w:pPr>
        <w:ind w:left="720" w:hanging="360"/>
      </w:pPr>
      <w:rPr>
        <w:rFonts w:ascii="Arial" w:hAnsi="Arial" w:hint="default"/>
      </w:rPr>
    </w:lvl>
    <w:lvl w:ilvl="1" w:tplc="6746460E">
      <w:start w:val="1"/>
      <w:numFmt w:val="bullet"/>
      <w:lvlText w:val="o"/>
      <w:lvlJc w:val="left"/>
      <w:pPr>
        <w:ind w:left="1440" w:hanging="360"/>
      </w:pPr>
      <w:rPr>
        <w:rFonts w:ascii="Courier New" w:hAnsi="Courier New" w:hint="default"/>
      </w:rPr>
    </w:lvl>
    <w:lvl w:ilvl="2" w:tplc="1E680776">
      <w:start w:val="1"/>
      <w:numFmt w:val="bullet"/>
      <w:lvlText w:val=""/>
      <w:lvlJc w:val="left"/>
      <w:pPr>
        <w:ind w:left="2160" w:hanging="360"/>
      </w:pPr>
      <w:rPr>
        <w:rFonts w:ascii="Wingdings" w:hAnsi="Wingdings" w:hint="default"/>
      </w:rPr>
    </w:lvl>
    <w:lvl w:ilvl="3" w:tplc="9864D5E2">
      <w:start w:val="1"/>
      <w:numFmt w:val="bullet"/>
      <w:lvlText w:val=""/>
      <w:lvlJc w:val="left"/>
      <w:pPr>
        <w:ind w:left="2880" w:hanging="360"/>
      </w:pPr>
      <w:rPr>
        <w:rFonts w:ascii="Symbol" w:hAnsi="Symbol" w:hint="default"/>
      </w:rPr>
    </w:lvl>
    <w:lvl w:ilvl="4" w:tplc="FD0C48DA">
      <w:start w:val="1"/>
      <w:numFmt w:val="bullet"/>
      <w:lvlText w:val="o"/>
      <w:lvlJc w:val="left"/>
      <w:pPr>
        <w:ind w:left="3600" w:hanging="360"/>
      </w:pPr>
      <w:rPr>
        <w:rFonts w:ascii="Courier New" w:hAnsi="Courier New" w:hint="default"/>
      </w:rPr>
    </w:lvl>
    <w:lvl w:ilvl="5" w:tplc="3208C4C6">
      <w:start w:val="1"/>
      <w:numFmt w:val="bullet"/>
      <w:lvlText w:val=""/>
      <w:lvlJc w:val="left"/>
      <w:pPr>
        <w:ind w:left="4320" w:hanging="360"/>
      </w:pPr>
      <w:rPr>
        <w:rFonts w:ascii="Wingdings" w:hAnsi="Wingdings" w:hint="default"/>
      </w:rPr>
    </w:lvl>
    <w:lvl w:ilvl="6" w:tplc="6E8A0C9C">
      <w:start w:val="1"/>
      <w:numFmt w:val="bullet"/>
      <w:lvlText w:val=""/>
      <w:lvlJc w:val="left"/>
      <w:pPr>
        <w:ind w:left="5040" w:hanging="360"/>
      </w:pPr>
      <w:rPr>
        <w:rFonts w:ascii="Symbol" w:hAnsi="Symbol" w:hint="default"/>
      </w:rPr>
    </w:lvl>
    <w:lvl w:ilvl="7" w:tplc="13A8992C">
      <w:start w:val="1"/>
      <w:numFmt w:val="bullet"/>
      <w:lvlText w:val="o"/>
      <w:lvlJc w:val="left"/>
      <w:pPr>
        <w:ind w:left="5760" w:hanging="360"/>
      </w:pPr>
      <w:rPr>
        <w:rFonts w:ascii="Courier New" w:hAnsi="Courier New" w:hint="default"/>
      </w:rPr>
    </w:lvl>
    <w:lvl w:ilvl="8" w:tplc="92B0DB4A">
      <w:start w:val="1"/>
      <w:numFmt w:val="bullet"/>
      <w:lvlText w:val=""/>
      <w:lvlJc w:val="left"/>
      <w:pPr>
        <w:ind w:left="6480" w:hanging="360"/>
      </w:pPr>
      <w:rPr>
        <w:rFonts w:ascii="Wingdings" w:hAnsi="Wingdings" w:hint="default"/>
      </w:rPr>
    </w:lvl>
  </w:abstractNum>
  <w:abstractNum w:abstractNumId="5" w15:restartNumberingAfterBreak="0">
    <w:nsid w:val="4BEB2CA7"/>
    <w:multiLevelType w:val="hybridMultilevel"/>
    <w:tmpl w:val="2EF27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A184FE"/>
    <w:multiLevelType w:val="hybridMultilevel"/>
    <w:tmpl w:val="FFFFFFFF"/>
    <w:lvl w:ilvl="0" w:tplc="ECD44472">
      <w:start w:val="4"/>
      <w:numFmt w:val="decimal"/>
      <w:lvlText w:val="%1."/>
      <w:lvlJc w:val="left"/>
      <w:pPr>
        <w:ind w:left="720" w:hanging="360"/>
      </w:pPr>
      <w:rPr>
        <w:rFonts w:ascii="Calibri" w:hAnsi="Calibri" w:hint="default"/>
      </w:rPr>
    </w:lvl>
    <w:lvl w:ilvl="1" w:tplc="2B56CB46">
      <w:start w:val="1"/>
      <w:numFmt w:val="lowerLetter"/>
      <w:lvlText w:val="%2."/>
      <w:lvlJc w:val="left"/>
      <w:pPr>
        <w:ind w:left="1440" w:hanging="360"/>
      </w:pPr>
    </w:lvl>
    <w:lvl w:ilvl="2" w:tplc="C55273C2">
      <w:start w:val="1"/>
      <w:numFmt w:val="lowerRoman"/>
      <w:lvlText w:val="%3."/>
      <w:lvlJc w:val="right"/>
      <w:pPr>
        <w:ind w:left="2160" w:hanging="180"/>
      </w:pPr>
    </w:lvl>
    <w:lvl w:ilvl="3" w:tplc="4A5E89E4">
      <w:start w:val="1"/>
      <w:numFmt w:val="decimal"/>
      <w:lvlText w:val="%4."/>
      <w:lvlJc w:val="left"/>
      <w:pPr>
        <w:ind w:left="2880" w:hanging="360"/>
      </w:pPr>
    </w:lvl>
    <w:lvl w:ilvl="4" w:tplc="6DC6D6D2">
      <w:start w:val="1"/>
      <w:numFmt w:val="lowerLetter"/>
      <w:lvlText w:val="%5."/>
      <w:lvlJc w:val="left"/>
      <w:pPr>
        <w:ind w:left="3600" w:hanging="360"/>
      </w:pPr>
    </w:lvl>
    <w:lvl w:ilvl="5" w:tplc="E2EAB5B0">
      <w:start w:val="1"/>
      <w:numFmt w:val="lowerRoman"/>
      <w:lvlText w:val="%6."/>
      <w:lvlJc w:val="right"/>
      <w:pPr>
        <w:ind w:left="4320" w:hanging="180"/>
      </w:pPr>
    </w:lvl>
    <w:lvl w:ilvl="6" w:tplc="D480E85E">
      <w:start w:val="1"/>
      <w:numFmt w:val="decimal"/>
      <w:lvlText w:val="%7."/>
      <w:lvlJc w:val="left"/>
      <w:pPr>
        <w:ind w:left="5040" w:hanging="360"/>
      </w:pPr>
    </w:lvl>
    <w:lvl w:ilvl="7" w:tplc="DF6A97DA">
      <w:start w:val="1"/>
      <w:numFmt w:val="lowerLetter"/>
      <w:lvlText w:val="%8."/>
      <w:lvlJc w:val="left"/>
      <w:pPr>
        <w:ind w:left="5760" w:hanging="360"/>
      </w:pPr>
    </w:lvl>
    <w:lvl w:ilvl="8" w:tplc="F7283F12">
      <w:start w:val="1"/>
      <w:numFmt w:val="lowerRoman"/>
      <w:lvlText w:val="%9."/>
      <w:lvlJc w:val="right"/>
      <w:pPr>
        <w:ind w:left="6480" w:hanging="180"/>
      </w:pPr>
    </w:lvl>
  </w:abstractNum>
  <w:abstractNum w:abstractNumId="7" w15:restartNumberingAfterBreak="0">
    <w:nsid w:val="5B9D6422"/>
    <w:multiLevelType w:val="hybridMultilevel"/>
    <w:tmpl w:val="3D287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50CA1"/>
    <w:multiLevelType w:val="multilevel"/>
    <w:tmpl w:val="3CA2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EE5C4A"/>
    <w:multiLevelType w:val="hybridMultilevel"/>
    <w:tmpl w:val="7668F3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8F06F0"/>
    <w:multiLevelType w:val="hybridMultilevel"/>
    <w:tmpl w:val="E27E7D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865F41"/>
    <w:multiLevelType w:val="multilevel"/>
    <w:tmpl w:val="16B8125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CF2349"/>
    <w:multiLevelType w:val="hybridMultilevel"/>
    <w:tmpl w:val="6A70D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4C7CDA"/>
    <w:multiLevelType w:val="hybridMultilevel"/>
    <w:tmpl w:val="FFFFFFFF"/>
    <w:lvl w:ilvl="0" w:tplc="B52E3D90">
      <w:start w:val="1"/>
      <w:numFmt w:val="bullet"/>
      <w:lvlText w:val="%1."/>
      <w:lvlJc w:val="left"/>
      <w:pPr>
        <w:ind w:left="720" w:hanging="360"/>
      </w:pPr>
      <w:rPr>
        <w:rFonts w:ascii="Arial" w:hAnsi="Arial" w:hint="default"/>
      </w:rPr>
    </w:lvl>
    <w:lvl w:ilvl="1" w:tplc="30C42828">
      <w:start w:val="1"/>
      <w:numFmt w:val="bullet"/>
      <w:lvlText w:val="o"/>
      <w:lvlJc w:val="left"/>
      <w:pPr>
        <w:ind w:left="1440" w:hanging="360"/>
      </w:pPr>
      <w:rPr>
        <w:rFonts w:ascii="Courier New" w:hAnsi="Courier New" w:hint="default"/>
      </w:rPr>
    </w:lvl>
    <w:lvl w:ilvl="2" w:tplc="E9B44C14">
      <w:start w:val="1"/>
      <w:numFmt w:val="bullet"/>
      <w:lvlText w:val=""/>
      <w:lvlJc w:val="left"/>
      <w:pPr>
        <w:ind w:left="2160" w:hanging="360"/>
      </w:pPr>
      <w:rPr>
        <w:rFonts w:ascii="Wingdings" w:hAnsi="Wingdings" w:hint="default"/>
      </w:rPr>
    </w:lvl>
    <w:lvl w:ilvl="3" w:tplc="F07C6C7E">
      <w:start w:val="1"/>
      <w:numFmt w:val="bullet"/>
      <w:lvlText w:val=""/>
      <w:lvlJc w:val="left"/>
      <w:pPr>
        <w:ind w:left="2880" w:hanging="360"/>
      </w:pPr>
      <w:rPr>
        <w:rFonts w:ascii="Symbol" w:hAnsi="Symbol" w:hint="default"/>
      </w:rPr>
    </w:lvl>
    <w:lvl w:ilvl="4" w:tplc="9ABCC020">
      <w:start w:val="1"/>
      <w:numFmt w:val="bullet"/>
      <w:lvlText w:val="o"/>
      <w:lvlJc w:val="left"/>
      <w:pPr>
        <w:ind w:left="3600" w:hanging="360"/>
      </w:pPr>
      <w:rPr>
        <w:rFonts w:ascii="Courier New" w:hAnsi="Courier New" w:hint="default"/>
      </w:rPr>
    </w:lvl>
    <w:lvl w:ilvl="5" w:tplc="2E0ABC6C">
      <w:start w:val="1"/>
      <w:numFmt w:val="bullet"/>
      <w:lvlText w:val=""/>
      <w:lvlJc w:val="left"/>
      <w:pPr>
        <w:ind w:left="4320" w:hanging="360"/>
      </w:pPr>
      <w:rPr>
        <w:rFonts w:ascii="Wingdings" w:hAnsi="Wingdings" w:hint="default"/>
      </w:rPr>
    </w:lvl>
    <w:lvl w:ilvl="6" w:tplc="18CCACC4">
      <w:start w:val="1"/>
      <w:numFmt w:val="bullet"/>
      <w:lvlText w:val=""/>
      <w:lvlJc w:val="left"/>
      <w:pPr>
        <w:ind w:left="5040" w:hanging="360"/>
      </w:pPr>
      <w:rPr>
        <w:rFonts w:ascii="Symbol" w:hAnsi="Symbol" w:hint="default"/>
      </w:rPr>
    </w:lvl>
    <w:lvl w:ilvl="7" w:tplc="4B30F9BA">
      <w:start w:val="1"/>
      <w:numFmt w:val="bullet"/>
      <w:lvlText w:val="o"/>
      <w:lvlJc w:val="left"/>
      <w:pPr>
        <w:ind w:left="5760" w:hanging="360"/>
      </w:pPr>
      <w:rPr>
        <w:rFonts w:ascii="Courier New" w:hAnsi="Courier New" w:hint="default"/>
      </w:rPr>
    </w:lvl>
    <w:lvl w:ilvl="8" w:tplc="DE749AAE">
      <w:start w:val="1"/>
      <w:numFmt w:val="bullet"/>
      <w:lvlText w:val=""/>
      <w:lvlJc w:val="left"/>
      <w:pPr>
        <w:ind w:left="6480" w:hanging="360"/>
      </w:pPr>
      <w:rPr>
        <w:rFonts w:ascii="Wingdings" w:hAnsi="Wingdings" w:hint="default"/>
      </w:rPr>
    </w:lvl>
  </w:abstractNum>
  <w:abstractNum w:abstractNumId="14" w15:restartNumberingAfterBreak="0">
    <w:nsid w:val="7F58F948"/>
    <w:multiLevelType w:val="hybridMultilevel"/>
    <w:tmpl w:val="FFFFFFFF"/>
    <w:lvl w:ilvl="0" w:tplc="FFFFFFFF">
      <w:start w:val="1"/>
      <w:numFmt w:val="decimal"/>
      <w:lvlText w:val="%1."/>
      <w:lvlJc w:val="left"/>
      <w:pPr>
        <w:ind w:left="720" w:hanging="360"/>
      </w:pPr>
    </w:lvl>
    <w:lvl w:ilvl="1" w:tplc="029A17F8">
      <w:start w:val="1"/>
      <w:numFmt w:val="lowerLetter"/>
      <w:lvlText w:val="%2."/>
      <w:lvlJc w:val="left"/>
      <w:pPr>
        <w:ind w:left="1440" w:hanging="360"/>
      </w:pPr>
    </w:lvl>
    <w:lvl w:ilvl="2" w:tplc="F9AE0E6A">
      <w:start w:val="1"/>
      <w:numFmt w:val="lowerRoman"/>
      <w:lvlText w:val="%3."/>
      <w:lvlJc w:val="right"/>
      <w:pPr>
        <w:ind w:left="2160" w:hanging="180"/>
      </w:pPr>
    </w:lvl>
    <w:lvl w:ilvl="3" w:tplc="5C46773C">
      <w:start w:val="1"/>
      <w:numFmt w:val="decimal"/>
      <w:lvlText w:val="%4."/>
      <w:lvlJc w:val="left"/>
      <w:pPr>
        <w:ind w:left="2880" w:hanging="360"/>
      </w:pPr>
    </w:lvl>
    <w:lvl w:ilvl="4" w:tplc="A462EDA2">
      <w:start w:val="1"/>
      <w:numFmt w:val="lowerLetter"/>
      <w:lvlText w:val="%5."/>
      <w:lvlJc w:val="left"/>
      <w:pPr>
        <w:ind w:left="3600" w:hanging="360"/>
      </w:pPr>
    </w:lvl>
    <w:lvl w:ilvl="5" w:tplc="E9A4E668">
      <w:start w:val="1"/>
      <w:numFmt w:val="lowerRoman"/>
      <w:lvlText w:val="%6."/>
      <w:lvlJc w:val="right"/>
      <w:pPr>
        <w:ind w:left="4320" w:hanging="180"/>
      </w:pPr>
    </w:lvl>
    <w:lvl w:ilvl="6" w:tplc="AB0A40D8">
      <w:start w:val="1"/>
      <w:numFmt w:val="decimal"/>
      <w:lvlText w:val="%7."/>
      <w:lvlJc w:val="left"/>
      <w:pPr>
        <w:ind w:left="5040" w:hanging="360"/>
      </w:pPr>
    </w:lvl>
    <w:lvl w:ilvl="7" w:tplc="FE20D604">
      <w:start w:val="1"/>
      <w:numFmt w:val="lowerLetter"/>
      <w:lvlText w:val="%8."/>
      <w:lvlJc w:val="left"/>
      <w:pPr>
        <w:ind w:left="5760" w:hanging="360"/>
      </w:pPr>
    </w:lvl>
    <w:lvl w:ilvl="8" w:tplc="D7CC610C">
      <w:start w:val="1"/>
      <w:numFmt w:val="lowerRoman"/>
      <w:lvlText w:val="%9."/>
      <w:lvlJc w:val="right"/>
      <w:pPr>
        <w:ind w:left="6480" w:hanging="180"/>
      </w:pPr>
    </w:lvl>
  </w:abstractNum>
  <w:num w:numId="1" w16cid:durableId="1512983844">
    <w:abstractNumId w:val="6"/>
  </w:num>
  <w:num w:numId="2" w16cid:durableId="1916166669">
    <w:abstractNumId w:val="4"/>
  </w:num>
  <w:num w:numId="3" w16cid:durableId="1788307024">
    <w:abstractNumId w:val="1"/>
  </w:num>
  <w:num w:numId="4" w16cid:durableId="1939825525">
    <w:abstractNumId w:val="13"/>
  </w:num>
  <w:num w:numId="5" w16cid:durableId="2034571218">
    <w:abstractNumId w:val="3"/>
  </w:num>
  <w:num w:numId="6" w16cid:durableId="1679382412">
    <w:abstractNumId w:val="2"/>
  </w:num>
  <w:num w:numId="7" w16cid:durableId="829104581">
    <w:abstractNumId w:val="14"/>
  </w:num>
  <w:num w:numId="8" w16cid:durableId="1053390887">
    <w:abstractNumId w:val="7"/>
  </w:num>
  <w:num w:numId="9" w16cid:durableId="1255750090">
    <w:abstractNumId w:val="8"/>
  </w:num>
  <w:num w:numId="10" w16cid:durableId="1450271488">
    <w:abstractNumId w:val="11"/>
  </w:num>
  <w:num w:numId="11" w16cid:durableId="736130462">
    <w:abstractNumId w:val="0"/>
  </w:num>
  <w:num w:numId="12" w16cid:durableId="973682878">
    <w:abstractNumId w:val="5"/>
  </w:num>
  <w:num w:numId="13" w16cid:durableId="646321923">
    <w:abstractNumId w:val="10"/>
  </w:num>
  <w:num w:numId="14" w16cid:durableId="1616522620">
    <w:abstractNumId w:val="9"/>
  </w:num>
  <w:num w:numId="15" w16cid:durableId="30666385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0NjUxNzIyMzY3NzJQ0lEKTi0uzszPAykwrAUA2LYcBiwAAAA="/>
  </w:docVars>
  <w:rsids>
    <w:rsidRoot w:val="006106CB"/>
    <w:rsid w:val="00004673"/>
    <w:rsid w:val="0000473F"/>
    <w:rsid w:val="00005868"/>
    <w:rsid w:val="0000658A"/>
    <w:rsid w:val="00016445"/>
    <w:rsid w:val="00020760"/>
    <w:rsid w:val="00020B82"/>
    <w:rsid w:val="000211CF"/>
    <w:rsid w:val="00021C12"/>
    <w:rsid w:val="0002689E"/>
    <w:rsid w:val="0002770E"/>
    <w:rsid w:val="00030D11"/>
    <w:rsid w:val="00034B7E"/>
    <w:rsid w:val="00034F42"/>
    <w:rsid w:val="00036996"/>
    <w:rsid w:val="00037E88"/>
    <w:rsid w:val="00040C3C"/>
    <w:rsid w:val="0004157E"/>
    <w:rsid w:val="000515B5"/>
    <w:rsid w:val="000532FF"/>
    <w:rsid w:val="00053A12"/>
    <w:rsid w:val="00062B89"/>
    <w:rsid w:val="00066505"/>
    <w:rsid w:val="00066CC3"/>
    <w:rsid w:val="00067B2B"/>
    <w:rsid w:val="000722BD"/>
    <w:rsid w:val="00082E63"/>
    <w:rsid w:val="000847C6"/>
    <w:rsid w:val="00084A64"/>
    <w:rsid w:val="000864FC"/>
    <w:rsid w:val="000928A5"/>
    <w:rsid w:val="000A4768"/>
    <w:rsid w:val="000A5C90"/>
    <w:rsid w:val="000A635E"/>
    <w:rsid w:val="000A7436"/>
    <w:rsid w:val="000B25DE"/>
    <w:rsid w:val="000B3066"/>
    <w:rsid w:val="000C4E92"/>
    <w:rsid w:val="000D1D75"/>
    <w:rsid w:val="000E069D"/>
    <w:rsid w:val="000E238A"/>
    <w:rsid w:val="000E3882"/>
    <w:rsid w:val="000E7CC0"/>
    <w:rsid w:val="000F7334"/>
    <w:rsid w:val="00104971"/>
    <w:rsid w:val="00110886"/>
    <w:rsid w:val="00111552"/>
    <w:rsid w:val="00112D98"/>
    <w:rsid w:val="001205E7"/>
    <w:rsid w:val="00121480"/>
    <w:rsid w:val="00125521"/>
    <w:rsid w:val="001277E2"/>
    <w:rsid w:val="00132A95"/>
    <w:rsid w:val="00134F76"/>
    <w:rsid w:val="00136D62"/>
    <w:rsid w:val="0014377F"/>
    <w:rsid w:val="0014523E"/>
    <w:rsid w:val="00150A9D"/>
    <w:rsid w:val="00151D94"/>
    <w:rsid w:val="00160AD5"/>
    <w:rsid w:val="00160B82"/>
    <w:rsid w:val="00160BA4"/>
    <w:rsid w:val="0016255B"/>
    <w:rsid w:val="001653B5"/>
    <w:rsid w:val="001760E6"/>
    <w:rsid w:val="00182468"/>
    <w:rsid w:val="00183718"/>
    <w:rsid w:val="00194C2B"/>
    <w:rsid w:val="001957EC"/>
    <w:rsid w:val="00196702"/>
    <w:rsid w:val="001A12F9"/>
    <w:rsid w:val="001A3894"/>
    <w:rsid w:val="001C0B8E"/>
    <w:rsid w:val="001C2620"/>
    <w:rsid w:val="001C2CF0"/>
    <w:rsid w:val="001C3291"/>
    <w:rsid w:val="001E03DE"/>
    <w:rsid w:val="001E310F"/>
    <w:rsid w:val="001E52D3"/>
    <w:rsid w:val="001E6A0E"/>
    <w:rsid w:val="001F1767"/>
    <w:rsid w:val="001F513F"/>
    <w:rsid w:val="00205AAB"/>
    <w:rsid w:val="00207797"/>
    <w:rsid w:val="00213430"/>
    <w:rsid w:val="00214499"/>
    <w:rsid w:val="00215CE1"/>
    <w:rsid w:val="00235361"/>
    <w:rsid w:val="00235846"/>
    <w:rsid w:val="002374FC"/>
    <w:rsid w:val="0023868B"/>
    <w:rsid w:val="00240BB1"/>
    <w:rsid w:val="002470A0"/>
    <w:rsid w:val="00256F49"/>
    <w:rsid w:val="00260B31"/>
    <w:rsid w:val="00266D3F"/>
    <w:rsid w:val="00267C81"/>
    <w:rsid w:val="00271574"/>
    <w:rsid w:val="00274040"/>
    <w:rsid w:val="0028369B"/>
    <w:rsid w:val="00290DFC"/>
    <w:rsid w:val="00292353"/>
    <w:rsid w:val="002943CC"/>
    <w:rsid w:val="00295FC9"/>
    <w:rsid w:val="002969FA"/>
    <w:rsid w:val="002A12F1"/>
    <w:rsid w:val="002A1472"/>
    <w:rsid w:val="002A5D62"/>
    <w:rsid w:val="002B270B"/>
    <w:rsid w:val="002B52A5"/>
    <w:rsid w:val="002B748C"/>
    <w:rsid w:val="002C0743"/>
    <w:rsid w:val="002D14DC"/>
    <w:rsid w:val="002D361D"/>
    <w:rsid w:val="002D5547"/>
    <w:rsid w:val="002D76D9"/>
    <w:rsid w:val="002E3962"/>
    <w:rsid w:val="002E3E5E"/>
    <w:rsid w:val="002F6A37"/>
    <w:rsid w:val="002F7FCA"/>
    <w:rsid w:val="00300B10"/>
    <w:rsid w:val="00301E6E"/>
    <w:rsid w:val="0030236F"/>
    <w:rsid w:val="003024DD"/>
    <w:rsid w:val="003028B0"/>
    <w:rsid w:val="00302971"/>
    <w:rsid w:val="003112C6"/>
    <w:rsid w:val="003121C4"/>
    <w:rsid w:val="003125EB"/>
    <w:rsid w:val="003167E0"/>
    <w:rsid w:val="00316CBE"/>
    <w:rsid w:val="003178D9"/>
    <w:rsid w:val="00322AB9"/>
    <w:rsid w:val="003234A5"/>
    <w:rsid w:val="00324796"/>
    <w:rsid w:val="003279EF"/>
    <w:rsid w:val="0034106C"/>
    <w:rsid w:val="003415B9"/>
    <w:rsid w:val="00342920"/>
    <w:rsid w:val="003458EC"/>
    <w:rsid w:val="00356FA7"/>
    <w:rsid w:val="00367B0E"/>
    <w:rsid w:val="00374647"/>
    <w:rsid w:val="003769DB"/>
    <w:rsid w:val="0038385C"/>
    <w:rsid w:val="003856E9"/>
    <w:rsid w:val="00386120"/>
    <w:rsid w:val="00387063"/>
    <w:rsid w:val="003874F9"/>
    <w:rsid w:val="00390249"/>
    <w:rsid w:val="00393948"/>
    <w:rsid w:val="00393A1E"/>
    <w:rsid w:val="003A47AF"/>
    <w:rsid w:val="003B2F51"/>
    <w:rsid w:val="003B4CF6"/>
    <w:rsid w:val="003C207E"/>
    <w:rsid w:val="003C3BE5"/>
    <w:rsid w:val="003D4B98"/>
    <w:rsid w:val="003D705C"/>
    <w:rsid w:val="003E2352"/>
    <w:rsid w:val="003E2A42"/>
    <w:rsid w:val="003E2F67"/>
    <w:rsid w:val="003E4BA3"/>
    <w:rsid w:val="003E5BAB"/>
    <w:rsid w:val="003E635E"/>
    <w:rsid w:val="00403FB9"/>
    <w:rsid w:val="0040406E"/>
    <w:rsid w:val="00404D83"/>
    <w:rsid w:val="0040591B"/>
    <w:rsid w:val="00405D06"/>
    <w:rsid w:val="00406588"/>
    <w:rsid w:val="00414E34"/>
    <w:rsid w:val="00417A32"/>
    <w:rsid w:val="00430E2F"/>
    <w:rsid w:val="004346A2"/>
    <w:rsid w:val="00436058"/>
    <w:rsid w:val="00444D27"/>
    <w:rsid w:val="004572ED"/>
    <w:rsid w:val="004618B5"/>
    <w:rsid w:val="00461961"/>
    <w:rsid w:val="00465868"/>
    <w:rsid w:val="00474392"/>
    <w:rsid w:val="00475E0D"/>
    <w:rsid w:val="004829CA"/>
    <w:rsid w:val="00487177"/>
    <w:rsid w:val="00487641"/>
    <w:rsid w:val="00492981"/>
    <w:rsid w:val="00493788"/>
    <w:rsid w:val="004953F0"/>
    <w:rsid w:val="00497916"/>
    <w:rsid w:val="004A12B3"/>
    <w:rsid w:val="004A6E21"/>
    <w:rsid w:val="004B078E"/>
    <w:rsid w:val="004B49D0"/>
    <w:rsid w:val="004B5242"/>
    <w:rsid w:val="004C2F4E"/>
    <w:rsid w:val="004C4E8C"/>
    <w:rsid w:val="004D2530"/>
    <w:rsid w:val="004E0D02"/>
    <w:rsid w:val="004E6ADF"/>
    <w:rsid w:val="004F5448"/>
    <w:rsid w:val="004F5E83"/>
    <w:rsid w:val="004F649A"/>
    <w:rsid w:val="00501DBD"/>
    <w:rsid w:val="00504AE5"/>
    <w:rsid w:val="0051066A"/>
    <w:rsid w:val="00511725"/>
    <w:rsid w:val="0051176C"/>
    <w:rsid w:val="005204FC"/>
    <w:rsid w:val="005223E3"/>
    <w:rsid w:val="00524EF9"/>
    <w:rsid w:val="00524F91"/>
    <w:rsid w:val="0052612C"/>
    <w:rsid w:val="005302A2"/>
    <w:rsid w:val="00530D62"/>
    <w:rsid w:val="00530F95"/>
    <w:rsid w:val="00531117"/>
    <w:rsid w:val="005313A8"/>
    <w:rsid w:val="00532342"/>
    <w:rsid w:val="0053260B"/>
    <w:rsid w:val="00540722"/>
    <w:rsid w:val="00540F97"/>
    <w:rsid w:val="005448C9"/>
    <w:rsid w:val="005532FA"/>
    <w:rsid w:val="0055465B"/>
    <w:rsid w:val="00560184"/>
    <w:rsid w:val="00563FD1"/>
    <w:rsid w:val="00564D05"/>
    <w:rsid w:val="0057128E"/>
    <w:rsid w:val="00571A84"/>
    <w:rsid w:val="005832FB"/>
    <w:rsid w:val="00595A69"/>
    <w:rsid w:val="005A1A5B"/>
    <w:rsid w:val="005B1C93"/>
    <w:rsid w:val="005B3D04"/>
    <w:rsid w:val="005B458F"/>
    <w:rsid w:val="005B60DF"/>
    <w:rsid w:val="005B65D9"/>
    <w:rsid w:val="005C25A5"/>
    <w:rsid w:val="005C38CA"/>
    <w:rsid w:val="005C560E"/>
    <w:rsid w:val="005C5A3C"/>
    <w:rsid w:val="005D3497"/>
    <w:rsid w:val="005D5F38"/>
    <w:rsid w:val="005D6455"/>
    <w:rsid w:val="005D721D"/>
    <w:rsid w:val="005E2102"/>
    <w:rsid w:val="005E4EC9"/>
    <w:rsid w:val="005E59FF"/>
    <w:rsid w:val="005F26C7"/>
    <w:rsid w:val="00602860"/>
    <w:rsid w:val="006106CB"/>
    <w:rsid w:val="00613931"/>
    <w:rsid w:val="00621BF8"/>
    <w:rsid w:val="00622D7C"/>
    <w:rsid w:val="00623B19"/>
    <w:rsid w:val="00626655"/>
    <w:rsid w:val="0062757F"/>
    <w:rsid w:val="0062A520"/>
    <w:rsid w:val="00631A81"/>
    <w:rsid w:val="00633DDB"/>
    <w:rsid w:val="0063755A"/>
    <w:rsid w:val="00641C50"/>
    <w:rsid w:val="00642F98"/>
    <w:rsid w:val="00645029"/>
    <w:rsid w:val="006468CD"/>
    <w:rsid w:val="006521E9"/>
    <w:rsid w:val="006565F0"/>
    <w:rsid w:val="00665EF8"/>
    <w:rsid w:val="006702E4"/>
    <w:rsid w:val="0067164E"/>
    <w:rsid w:val="00671D20"/>
    <w:rsid w:val="00673881"/>
    <w:rsid w:val="00677DD2"/>
    <w:rsid w:val="0068201F"/>
    <w:rsid w:val="00682294"/>
    <w:rsid w:val="00684A2C"/>
    <w:rsid w:val="0068798A"/>
    <w:rsid w:val="00691928"/>
    <w:rsid w:val="006964F2"/>
    <w:rsid w:val="006A2532"/>
    <w:rsid w:val="006A5C8E"/>
    <w:rsid w:val="006AEFB8"/>
    <w:rsid w:val="006B6C8F"/>
    <w:rsid w:val="006C2108"/>
    <w:rsid w:val="006C4EA0"/>
    <w:rsid w:val="006D1939"/>
    <w:rsid w:val="006E75BE"/>
    <w:rsid w:val="006F6678"/>
    <w:rsid w:val="006F6986"/>
    <w:rsid w:val="00701FB7"/>
    <w:rsid w:val="00703E08"/>
    <w:rsid w:val="00706636"/>
    <w:rsid w:val="00720468"/>
    <w:rsid w:val="00721159"/>
    <w:rsid w:val="0072148E"/>
    <w:rsid w:val="00722516"/>
    <w:rsid w:val="00722A13"/>
    <w:rsid w:val="0072486C"/>
    <w:rsid w:val="00725402"/>
    <w:rsid w:val="00731435"/>
    <w:rsid w:val="00731E6E"/>
    <w:rsid w:val="00734262"/>
    <w:rsid w:val="00737C13"/>
    <w:rsid w:val="007402AB"/>
    <w:rsid w:val="007418A8"/>
    <w:rsid w:val="00744B2D"/>
    <w:rsid w:val="00744E75"/>
    <w:rsid w:val="00746010"/>
    <w:rsid w:val="007461CD"/>
    <w:rsid w:val="007467A1"/>
    <w:rsid w:val="00747E27"/>
    <w:rsid w:val="00747E31"/>
    <w:rsid w:val="00751AD4"/>
    <w:rsid w:val="007537BB"/>
    <w:rsid w:val="00757A87"/>
    <w:rsid w:val="00760D38"/>
    <w:rsid w:val="007613EF"/>
    <w:rsid w:val="00764C7B"/>
    <w:rsid w:val="00766F79"/>
    <w:rsid w:val="0076783B"/>
    <w:rsid w:val="00773490"/>
    <w:rsid w:val="0077667F"/>
    <w:rsid w:val="00781999"/>
    <w:rsid w:val="00783B57"/>
    <w:rsid w:val="007A21DF"/>
    <w:rsid w:val="007A457E"/>
    <w:rsid w:val="007A46F0"/>
    <w:rsid w:val="007A623A"/>
    <w:rsid w:val="007B303F"/>
    <w:rsid w:val="007B480E"/>
    <w:rsid w:val="007B5FD5"/>
    <w:rsid w:val="007C70D6"/>
    <w:rsid w:val="007C748A"/>
    <w:rsid w:val="007E02AD"/>
    <w:rsid w:val="007E32DD"/>
    <w:rsid w:val="007F32D9"/>
    <w:rsid w:val="007F599C"/>
    <w:rsid w:val="007F6D1C"/>
    <w:rsid w:val="007F72A0"/>
    <w:rsid w:val="008026E0"/>
    <w:rsid w:val="008165AB"/>
    <w:rsid w:val="008178D3"/>
    <w:rsid w:val="00821364"/>
    <w:rsid w:val="00821E2E"/>
    <w:rsid w:val="00822BBB"/>
    <w:rsid w:val="008331DF"/>
    <w:rsid w:val="008505F2"/>
    <w:rsid w:val="00853180"/>
    <w:rsid w:val="008551BB"/>
    <w:rsid w:val="00857907"/>
    <w:rsid w:val="00861FFA"/>
    <w:rsid w:val="00872785"/>
    <w:rsid w:val="00874425"/>
    <w:rsid w:val="00874CEA"/>
    <w:rsid w:val="0087594B"/>
    <w:rsid w:val="00875FB4"/>
    <w:rsid w:val="00896210"/>
    <w:rsid w:val="008A3009"/>
    <w:rsid w:val="008A339C"/>
    <w:rsid w:val="008A4833"/>
    <w:rsid w:val="008A5A2B"/>
    <w:rsid w:val="008B0031"/>
    <w:rsid w:val="008B0C23"/>
    <w:rsid w:val="008B3747"/>
    <w:rsid w:val="008B4C5A"/>
    <w:rsid w:val="008B6086"/>
    <w:rsid w:val="008B6428"/>
    <w:rsid w:val="008B6458"/>
    <w:rsid w:val="008D28B1"/>
    <w:rsid w:val="008D5AA7"/>
    <w:rsid w:val="008E02C3"/>
    <w:rsid w:val="008E0842"/>
    <w:rsid w:val="008E14D3"/>
    <w:rsid w:val="008E226B"/>
    <w:rsid w:val="008E3054"/>
    <w:rsid w:val="008E6B99"/>
    <w:rsid w:val="008F4A4C"/>
    <w:rsid w:val="008F7B53"/>
    <w:rsid w:val="00900A02"/>
    <w:rsid w:val="00901107"/>
    <w:rsid w:val="00904AAC"/>
    <w:rsid w:val="00904C15"/>
    <w:rsid w:val="009050A7"/>
    <w:rsid w:val="00906330"/>
    <w:rsid w:val="0090634A"/>
    <w:rsid w:val="00907ECD"/>
    <w:rsid w:val="00915288"/>
    <w:rsid w:val="00922388"/>
    <w:rsid w:val="009237B6"/>
    <w:rsid w:val="009304CC"/>
    <w:rsid w:val="009351E8"/>
    <w:rsid w:val="00936F19"/>
    <w:rsid w:val="009435B8"/>
    <w:rsid w:val="00944019"/>
    <w:rsid w:val="00953C22"/>
    <w:rsid w:val="00955FB9"/>
    <w:rsid w:val="009564E7"/>
    <w:rsid w:val="00956A9B"/>
    <w:rsid w:val="0096124E"/>
    <w:rsid w:val="00963ED1"/>
    <w:rsid w:val="00964A62"/>
    <w:rsid w:val="009702AD"/>
    <w:rsid w:val="00971CA0"/>
    <w:rsid w:val="009750AF"/>
    <w:rsid w:val="009913EB"/>
    <w:rsid w:val="009966FD"/>
    <w:rsid w:val="009A29C8"/>
    <w:rsid w:val="009A2ABF"/>
    <w:rsid w:val="009A5C6D"/>
    <w:rsid w:val="009B08BD"/>
    <w:rsid w:val="009B497D"/>
    <w:rsid w:val="009C1513"/>
    <w:rsid w:val="009C651F"/>
    <w:rsid w:val="009C69EF"/>
    <w:rsid w:val="009C6AF8"/>
    <w:rsid w:val="009D1601"/>
    <w:rsid w:val="009D2405"/>
    <w:rsid w:val="009D775F"/>
    <w:rsid w:val="009E028A"/>
    <w:rsid w:val="009E0AAA"/>
    <w:rsid w:val="009E309D"/>
    <w:rsid w:val="009E4B63"/>
    <w:rsid w:val="009F24C6"/>
    <w:rsid w:val="00A04CE9"/>
    <w:rsid w:val="00A050E9"/>
    <w:rsid w:val="00A0527C"/>
    <w:rsid w:val="00A0577A"/>
    <w:rsid w:val="00A05DC7"/>
    <w:rsid w:val="00A07A63"/>
    <w:rsid w:val="00A152AB"/>
    <w:rsid w:val="00A23372"/>
    <w:rsid w:val="00A26B0E"/>
    <w:rsid w:val="00A27F71"/>
    <w:rsid w:val="00A32472"/>
    <w:rsid w:val="00A373D3"/>
    <w:rsid w:val="00A41BDD"/>
    <w:rsid w:val="00A443F3"/>
    <w:rsid w:val="00A44FF2"/>
    <w:rsid w:val="00A45992"/>
    <w:rsid w:val="00A45EC0"/>
    <w:rsid w:val="00A51EF3"/>
    <w:rsid w:val="00A52472"/>
    <w:rsid w:val="00A57129"/>
    <w:rsid w:val="00A604CB"/>
    <w:rsid w:val="00A62168"/>
    <w:rsid w:val="00A6404E"/>
    <w:rsid w:val="00A65085"/>
    <w:rsid w:val="00A65E94"/>
    <w:rsid w:val="00A80497"/>
    <w:rsid w:val="00A80F04"/>
    <w:rsid w:val="00A81C17"/>
    <w:rsid w:val="00A85875"/>
    <w:rsid w:val="00AA390F"/>
    <w:rsid w:val="00AA444A"/>
    <w:rsid w:val="00AA799A"/>
    <w:rsid w:val="00AB0DB2"/>
    <w:rsid w:val="00AB15E5"/>
    <w:rsid w:val="00AB68E5"/>
    <w:rsid w:val="00AC0CD2"/>
    <w:rsid w:val="00AC177B"/>
    <w:rsid w:val="00AC339C"/>
    <w:rsid w:val="00AD1C68"/>
    <w:rsid w:val="00AE0B69"/>
    <w:rsid w:val="00AE2839"/>
    <w:rsid w:val="00AE3408"/>
    <w:rsid w:val="00AE483B"/>
    <w:rsid w:val="00AE7793"/>
    <w:rsid w:val="00AF2238"/>
    <w:rsid w:val="00AF4292"/>
    <w:rsid w:val="00AF6DDC"/>
    <w:rsid w:val="00B02FAB"/>
    <w:rsid w:val="00B076C2"/>
    <w:rsid w:val="00B103E0"/>
    <w:rsid w:val="00B164BC"/>
    <w:rsid w:val="00B17D1A"/>
    <w:rsid w:val="00B218D6"/>
    <w:rsid w:val="00B236C2"/>
    <w:rsid w:val="00B2508F"/>
    <w:rsid w:val="00B35F4B"/>
    <w:rsid w:val="00B412F1"/>
    <w:rsid w:val="00B43712"/>
    <w:rsid w:val="00B45193"/>
    <w:rsid w:val="00B45477"/>
    <w:rsid w:val="00B46EC1"/>
    <w:rsid w:val="00B47462"/>
    <w:rsid w:val="00B535F1"/>
    <w:rsid w:val="00B55734"/>
    <w:rsid w:val="00B56DC6"/>
    <w:rsid w:val="00B610B9"/>
    <w:rsid w:val="00B65D47"/>
    <w:rsid w:val="00B75306"/>
    <w:rsid w:val="00B75F1F"/>
    <w:rsid w:val="00B828B1"/>
    <w:rsid w:val="00B84351"/>
    <w:rsid w:val="00B84808"/>
    <w:rsid w:val="00B93EA8"/>
    <w:rsid w:val="00B972D4"/>
    <w:rsid w:val="00BA13BC"/>
    <w:rsid w:val="00BA2EC4"/>
    <w:rsid w:val="00BA3945"/>
    <w:rsid w:val="00BA61AE"/>
    <w:rsid w:val="00BB6DC7"/>
    <w:rsid w:val="00BC237C"/>
    <w:rsid w:val="00BC64FD"/>
    <w:rsid w:val="00BD0D29"/>
    <w:rsid w:val="00BD6C3B"/>
    <w:rsid w:val="00BD73F9"/>
    <w:rsid w:val="00BDD5B9"/>
    <w:rsid w:val="00BE11A6"/>
    <w:rsid w:val="00BE2D82"/>
    <w:rsid w:val="00BF15FC"/>
    <w:rsid w:val="00BF2377"/>
    <w:rsid w:val="00C05289"/>
    <w:rsid w:val="00C1302A"/>
    <w:rsid w:val="00C151FE"/>
    <w:rsid w:val="00C17D6D"/>
    <w:rsid w:val="00C215D3"/>
    <w:rsid w:val="00C2161A"/>
    <w:rsid w:val="00C219E5"/>
    <w:rsid w:val="00C22A9F"/>
    <w:rsid w:val="00C26257"/>
    <w:rsid w:val="00C26918"/>
    <w:rsid w:val="00C316D7"/>
    <w:rsid w:val="00C31AB7"/>
    <w:rsid w:val="00C3308F"/>
    <w:rsid w:val="00C352AB"/>
    <w:rsid w:val="00C36771"/>
    <w:rsid w:val="00C367D7"/>
    <w:rsid w:val="00C41047"/>
    <w:rsid w:val="00C421B9"/>
    <w:rsid w:val="00C45C3D"/>
    <w:rsid w:val="00C46E29"/>
    <w:rsid w:val="00C53200"/>
    <w:rsid w:val="00C5525B"/>
    <w:rsid w:val="00C6087B"/>
    <w:rsid w:val="00C60C50"/>
    <w:rsid w:val="00C728CA"/>
    <w:rsid w:val="00C77CFD"/>
    <w:rsid w:val="00C81522"/>
    <w:rsid w:val="00C83E1E"/>
    <w:rsid w:val="00C9179C"/>
    <w:rsid w:val="00C919FD"/>
    <w:rsid w:val="00C9517F"/>
    <w:rsid w:val="00CA1E68"/>
    <w:rsid w:val="00CA657A"/>
    <w:rsid w:val="00CC0077"/>
    <w:rsid w:val="00CC4B42"/>
    <w:rsid w:val="00CC66DB"/>
    <w:rsid w:val="00CE2B65"/>
    <w:rsid w:val="00CE5003"/>
    <w:rsid w:val="00CE6149"/>
    <w:rsid w:val="00CE788D"/>
    <w:rsid w:val="00CE7F0A"/>
    <w:rsid w:val="00CF5995"/>
    <w:rsid w:val="00D065C1"/>
    <w:rsid w:val="00D068BA"/>
    <w:rsid w:val="00D1205D"/>
    <w:rsid w:val="00D27CD6"/>
    <w:rsid w:val="00D34C73"/>
    <w:rsid w:val="00D36F3A"/>
    <w:rsid w:val="00D44BF2"/>
    <w:rsid w:val="00D45298"/>
    <w:rsid w:val="00D458EF"/>
    <w:rsid w:val="00D478D0"/>
    <w:rsid w:val="00D57195"/>
    <w:rsid w:val="00D706A0"/>
    <w:rsid w:val="00D71899"/>
    <w:rsid w:val="00D73A5C"/>
    <w:rsid w:val="00D754E1"/>
    <w:rsid w:val="00D80575"/>
    <w:rsid w:val="00D83C77"/>
    <w:rsid w:val="00D86791"/>
    <w:rsid w:val="00D9215E"/>
    <w:rsid w:val="00D92953"/>
    <w:rsid w:val="00D95788"/>
    <w:rsid w:val="00DA2C02"/>
    <w:rsid w:val="00DA46EA"/>
    <w:rsid w:val="00DA4CCB"/>
    <w:rsid w:val="00DA62EB"/>
    <w:rsid w:val="00DA67E9"/>
    <w:rsid w:val="00DA7B89"/>
    <w:rsid w:val="00DC08B7"/>
    <w:rsid w:val="00DC26F8"/>
    <w:rsid w:val="00DC2CD8"/>
    <w:rsid w:val="00DC354D"/>
    <w:rsid w:val="00DC6BE9"/>
    <w:rsid w:val="00DC7BD6"/>
    <w:rsid w:val="00DD1FE9"/>
    <w:rsid w:val="00DD2B65"/>
    <w:rsid w:val="00DD7FCF"/>
    <w:rsid w:val="00DE56E2"/>
    <w:rsid w:val="00DF21AC"/>
    <w:rsid w:val="00DF42F9"/>
    <w:rsid w:val="00DF7657"/>
    <w:rsid w:val="00E07FA5"/>
    <w:rsid w:val="00E20746"/>
    <w:rsid w:val="00E21870"/>
    <w:rsid w:val="00E23ABF"/>
    <w:rsid w:val="00E36729"/>
    <w:rsid w:val="00E42E1B"/>
    <w:rsid w:val="00E538E3"/>
    <w:rsid w:val="00E600E5"/>
    <w:rsid w:val="00E66F99"/>
    <w:rsid w:val="00E6782A"/>
    <w:rsid w:val="00E719E8"/>
    <w:rsid w:val="00E726F5"/>
    <w:rsid w:val="00E84B3D"/>
    <w:rsid w:val="00E929F2"/>
    <w:rsid w:val="00E941AC"/>
    <w:rsid w:val="00E973B6"/>
    <w:rsid w:val="00EA0AD0"/>
    <w:rsid w:val="00EA6424"/>
    <w:rsid w:val="00EA64D5"/>
    <w:rsid w:val="00EC3264"/>
    <w:rsid w:val="00EC7E57"/>
    <w:rsid w:val="00EE0318"/>
    <w:rsid w:val="00EE0667"/>
    <w:rsid w:val="00EE0D67"/>
    <w:rsid w:val="00EE73A5"/>
    <w:rsid w:val="00EF154D"/>
    <w:rsid w:val="00EF1766"/>
    <w:rsid w:val="00EF312C"/>
    <w:rsid w:val="00EF7507"/>
    <w:rsid w:val="00F013C7"/>
    <w:rsid w:val="00F022E2"/>
    <w:rsid w:val="00F10152"/>
    <w:rsid w:val="00F131AC"/>
    <w:rsid w:val="00F15B4D"/>
    <w:rsid w:val="00F17067"/>
    <w:rsid w:val="00F20E84"/>
    <w:rsid w:val="00F21CF0"/>
    <w:rsid w:val="00F22896"/>
    <w:rsid w:val="00F232DA"/>
    <w:rsid w:val="00F27265"/>
    <w:rsid w:val="00F37B4B"/>
    <w:rsid w:val="00F456A8"/>
    <w:rsid w:val="00F47683"/>
    <w:rsid w:val="00F5037C"/>
    <w:rsid w:val="00F53570"/>
    <w:rsid w:val="00F61A5C"/>
    <w:rsid w:val="00F64919"/>
    <w:rsid w:val="00F713E8"/>
    <w:rsid w:val="00F8257C"/>
    <w:rsid w:val="00F83B79"/>
    <w:rsid w:val="00F8515B"/>
    <w:rsid w:val="00F902C1"/>
    <w:rsid w:val="00F90A02"/>
    <w:rsid w:val="00FA10B2"/>
    <w:rsid w:val="00FA1206"/>
    <w:rsid w:val="00FA2FAB"/>
    <w:rsid w:val="00FA589F"/>
    <w:rsid w:val="00FB5172"/>
    <w:rsid w:val="00FB60E6"/>
    <w:rsid w:val="00FC5B79"/>
    <w:rsid w:val="00FD4238"/>
    <w:rsid w:val="00FD68C3"/>
    <w:rsid w:val="00FD735F"/>
    <w:rsid w:val="00FE159D"/>
    <w:rsid w:val="00FF03C8"/>
    <w:rsid w:val="00FF090E"/>
    <w:rsid w:val="0108005F"/>
    <w:rsid w:val="01180BE4"/>
    <w:rsid w:val="013A1009"/>
    <w:rsid w:val="015FD8C8"/>
    <w:rsid w:val="0173926F"/>
    <w:rsid w:val="017D0911"/>
    <w:rsid w:val="02134CD6"/>
    <w:rsid w:val="025FF935"/>
    <w:rsid w:val="026CF110"/>
    <w:rsid w:val="0270D3B9"/>
    <w:rsid w:val="02733038"/>
    <w:rsid w:val="02789039"/>
    <w:rsid w:val="027973AF"/>
    <w:rsid w:val="028901C2"/>
    <w:rsid w:val="02FAF7D2"/>
    <w:rsid w:val="03201D69"/>
    <w:rsid w:val="034F62DB"/>
    <w:rsid w:val="03A209E0"/>
    <w:rsid w:val="03A7E038"/>
    <w:rsid w:val="03C421A5"/>
    <w:rsid w:val="03D38CF8"/>
    <w:rsid w:val="0460DE5E"/>
    <w:rsid w:val="047BDA8B"/>
    <w:rsid w:val="047C33C8"/>
    <w:rsid w:val="0504F9EA"/>
    <w:rsid w:val="050756F7"/>
    <w:rsid w:val="052D665A"/>
    <w:rsid w:val="05548C2B"/>
    <w:rsid w:val="056D5532"/>
    <w:rsid w:val="05843CE4"/>
    <w:rsid w:val="058BD502"/>
    <w:rsid w:val="05A9DE3F"/>
    <w:rsid w:val="05CD3D21"/>
    <w:rsid w:val="060D2FC1"/>
    <w:rsid w:val="062CF3E0"/>
    <w:rsid w:val="06790EEA"/>
    <w:rsid w:val="0683A854"/>
    <w:rsid w:val="06DED248"/>
    <w:rsid w:val="06DF80FA"/>
    <w:rsid w:val="0736FD47"/>
    <w:rsid w:val="073C20D8"/>
    <w:rsid w:val="077BAEBB"/>
    <w:rsid w:val="078C8A4B"/>
    <w:rsid w:val="07A819DE"/>
    <w:rsid w:val="08096378"/>
    <w:rsid w:val="080A41CF"/>
    <w:rsid w:val="088E61EE"/>
    <w:rsid w:val="09008DF9"/>
    <w:rsid w:val="090698B8"/>
    <w:rsid w:val="093FE9C0"/>
    <w:rsid w:val="09419A07"/>
    <w:rsid w:val="0984BA56"/>
    <w:rsid w:val="09A47E99"/>
    <w:rsid w:val="09E91EB8"/>
    <w:rsid w:val="0A13B6F4"/>
    <w:rsid w:val="0A34EF4F"/>
    <w:rsid w:val="0A50C937"/>
    <w:rsid w:val="0A5AD281"/>
    <w:rsid w:val="0A924D3F"/>
    <w:rsid w:val="0A9C6A27"/>
    <w:rsid w:val="0A9FBED8"/>
    <w:rsid w:val="0B2472C3"/>
    <w:rsid w:val="0B76FD0F"/>
    <w:rsid w:val="0BEDAFA0"/>
    <w:rsid w:val="0BFA04AF"/>
    <w:rsid w:val="0C13DE47"/>
    <w:rsid w:val="0C5ABE8B"/>
    <w:rsid w:val="0C6F2791"/>
    <w:rsid w:val="0C7C5797"/>
    <w:rsid w:val="0CA473F5"/>
    <w:rsid w:val="0CC6D8AD"/>
    <w:rsid w:val="0CD595EE"/>
    <w:rsid w:val="0CF17571"/>
    <w:rsid w:val="0D19C137"/>
    <w:rsid w:val="0D2D702A"/>
    <w:rsid w:val="0D4EC27E"/>
    <w:rsid w:val="0DA7B131"/>
    <w:rsid w:val="0DCA20D2"/>
    <w:rsid w:val="0DD30071"/>
    <w:rsid w:val="0DFB8250"/>
    <w:rsid w:val="0E1B44AE"/>
    <w:rsid w:val="0E56EB95"/>
    <w:rsid w:val="0E6DC427"/>
    <w:rsid w:val="0EB849AC"/>
    <w:rsid w:val="0EC68F91"/>
    <w:rsid w:val="0ED0B711"/>
    <w:rsid w:val="0F76AB9B"/>
    <w:rsid w:val="0FA55BFA"/>
    <w:rsid w:val="0FBEC8C1"/>
    <w:rsid w:val="10216487"/>
    <w:rsid w:val="10297EB0"/>
    <w:rsid w:val="1041B5D7"/>
    <w:rsid w:val="106E7F4B"/>
    <w:rsid w:val="10854FE7"/>
    <w:rsid w:val="10A49D1A"/>
    <w:rsid w:val="10A79373"/>
    <w:rsid w:val="10AB2EA5"/>
    <w:rsid w:val="1115B163"/>
    <w:rsid w:val="1117BA09"/>
    <w:rsid w:val="11467D28"/>
    <w:rsid w:val="118F6430"/>
    <w:rsid w:val="11A1E277"/>
    <w:rsid w:val="11A4C80C"/>
    <w:rsid w:val="11C097AF"/>
    <w:rsid w:val="11F0A3CD"/>
    <w:rsid w:val="123069D0"/>
    <w:rsid w:val="12420128"/>
    <w:rsid w:val="124AC378"/>
    <w:rsid w:val="12530DD1"/>
    <w:rsid w:val="12590DC2"/>
    <w:rsid w:val="12BE7E17"/>
    <w:rsid w:val="12CEDE09"/>
    <w:rsid w:val="1313FA69"/>
    <w:rsid w:val="13261E12"/>
    <w:rsid w:val="132B1985"/>
    <w:rsid w:val="13440134"/>
    <w:rsid w:val="134C8FCF"/>
    <w:rsid w:val="136526F8"/>
    <w:rsid w:val="13925485"/>
    <w:rsid w:val="13A39D08"/>
    <w:rsid w:val="13A8513B"/>
    <w:rsid w:val="13BE68B7"/>
    <w:rsid w:val="13D22C08"/>
    <w:rsid w:val="13D9037C"/>
    <w:rsid w:val="1409445F"/>
    <w:rsid w:val="14383366"/>
    <w:rsid w:val="149B180F"/>
    <w:rsid w:val="14A2D1C9"/>
    <w:rsid w:val="14AABF4F"/>
    <w:rsid w:val="14B0F565"/>
    <w:rsid w:val="14E2C41B"/>
    <w:rsid w:val="1515EF0B"/>
    <w:rsid w:val="152E24E6"/>
    <w:rsid w:val="153318A6"/>
    <w:rsid w:val="1555199E"/>
    <w:rsid w:val="1569CA0B"/>
    <w:rsid w:val="158061B7"/>
    <w:rsid w:val="159D8036"/>
    <w:rsid w:val="15A67EC0"/>
    <w:rsid w:val="15D532B7"/>
    <w:rsid w:val="1613B405"/>
    <w:rsid w:val="161CE9BB"/>
    <w:rsid w:val="16389A7D"/>
    <w:rsid w:val="163ED3E7"/>
    <w:rsid w:val="165390D7"/>
    <w:rsid w:val="1674BC22"/>
    <w:rsid w:val="16839919"/>
    <w:rsid w:val="168D978F"/>
    <w:rsid w:val="16D11884"/>
    <w:rsid w:val="16F0E9FF"/>
    <w:rsid w:val="16F21AF0"/>
    <w:rsid w:val="170B8D3D"/>
    <w:rsid w:val="170C691C"/>
    <w:rsid w:val="17147BDC"/>
    <w:rsid w:val="1718E67D"/>
    <w:rsid w:val="171DDAC8"/>
    <w:rsid w:val="172C2809"/>
    <w:rsid w:val="172FC37A"/>
    <w:rsid w:val="173CDA06"/>
    <w:rsid w:val="175A04FD"/>
    <w:rsid w:val="1777D834"/>
    <w:rsid w:val="17993DDE"/>
    <w:rsid w:val="17A4BA0B"/>
    <w:rsid w:val="17AEC543"/>
    <w:rsid w:val="17CF26B4"/>
    <w:rsid w:val="180AE25C"/>
    <w:rsid w:val="1884F3A5"/>
    <w:rsid w:val="1890672D"/>
    <w:rsid w:val="18B5A068"/>
    <w:rsid w:val="18BE06B9"/>
    <w:rsid w:val="18C0883D"/>
    <w:rsid w:val="18EA96E8"/>
    <w:rsid w:val="1903608B"/>
    <w:rsid w:val="190E3AE5"/>
    <w:rsid w:val="19348251"/>
    <w:rsid w:val="19475459"/>
    <w:rsid w:val="194C3E40"/>
    <w:rsid w:val="196C8FF9"/>
    <w:rsid w:val="196D2771"/>
    <w:rsid w:val="198ADB68"/>
    <w:rsid w:val="19E1F700"/>
    <w:rsid w:val="1A019609"/>
    <w:rsid w:val="1A28DA75"/>
    <w:rsid w:val="1A55FA0E"/>
    <w:rsid w:val="1A7FB2F9"/>
    <w:rsid w:val="1AD83112"/>
    <w:rsid w:val="1B22C0FF"/>
    <w:rsid w:val="1B29436C"/>
    <w:rsid w:val="1B45A09C"/>
    <w:rsid w:val="1B6BE74F"/>
    <w:rsid w:val="1B7A54CB"/>
    <w:rsid w:val="1B9D666A"/>
    <w:rsid w:val="1BB2489C"/>
    <w:rsid w:val="1BE458CB"/>
    <w:rsid w:val="1BF0602D"/>
    <w:rsid w:val="1C214A2C"/>
    <w:rsid w:val="1C231F26"/>
    <w:rsid w:val="1C4F07FA"/>
    <w:rsid w:val="1C5797C5"/>
    <w:rsid w:val="1C6D6E12"/>
    <w:rsid w:val="1CBDBDBF"/>
    <w:rsid w:val="1D1136E3"/>
    <w:rsid w:val="1D23E861"/>
    <w:rsid w:val="1D285A2F"/>
    <w:rsid w:val="1D28A6DD"/>
    <w:rsid w:val="1D2AE922"/>
    <w:rsid w:val="1D37083E"/>
    <w:rsid w:val="1D46E5CD"/>
    <w:rsid w:val="1D59BC5D"/>
    <w:rsid w:val="1D911FDD"/>
    <w:rsid w:val="1DA7B9ED"/>
    <w:rsid w:val="1DE30628"/>
    <w:rsid w:val="1DEA6722"/>
    <w:rsid w:val="1DF3E351"/>
    <w:rsid w:val="1DF8BA40"/>
    <w:rsid w:val="1E3F80DE"/>
    <w:rsid w:val="1E7AF7AB"/>
    <w:rsid w:val="1EB4C308"/>
    <w:rsid w:val="1F974840"/>
    <w:rsid w:val="2016C80C"/>
    <w:rsid w:val="2019409C"/>
    <w:rsid w:val="20369AFE"/>
    <w:rsid w:val="2050A266"/>
    <w:rsid w:val="2061D86B"/>
    <w:rsid w:val="20761B22"/>
    <w:rsid w:val="20C005ED"/>
    <w:rsid w:val="20E5D8AA"/>
    <w:rsid w:val="20F596EE"/>
    <w:rsid w:val="211F1D25"/>
    <w:rsid w:val="2146BAA5"/>
    <w:rsid w:val="21695C5F"/>
    <w:rsid w:val="2188DDB0"/>
    <w:rsid w:val="219FA973"/>
    <w:rsid w:val="21B543BA"/>
    <w:rsid w:val="21F27FF4"/>
    <w:rsid w:val="2208B2F9"/>
    <w:rsid w:val="22285A37"/>
    <w:rsid w:val="223CA81B"/>
    <w:rsid w:val="223D4353"/>
    <w:rsid w:val="226FD148"/>
    <w:rsid w:val="22924D93"/>
    <w:rsid w:val="22DA8E07"/>
    <w:rsid w:val="22E6ABA3"/>
    <w:rsid w:val="22ED4E7E"/>
    <w:rsid w:val="22F05A9F"/>
    <w:rsid w:val="2300B712"/>
    <w:rsid w:val="23101A59"/>
    <w:rsid w:val="23406471"/>
    <w:rsid w:val="235567FF"/>
    <w:rsid w:val="236B7CFC"/>
    <w:rsid w:val="23A7DD59"/>
    <w:rsid w:val="23D3791A"/>
    <w:rsid w:val="23E73BA8"/>
    <w:rsid w:val="23F1C339"/>
    <w:rsid w:val="2400E0B7"/>
    <w:rsid w:val="240DAA98"/>
    <w:rsid w:val="241D77C2"/>
    <w:rsid w:val="2438BBA3"/>
    <w:rsid w:val="245D655F"/>
    <w:rsid w:val="24833D47"/>
    <w:rsid w:val="2490D05D"/>
    <w:rsid w:val="24BBBF8D"/>
    <w:rsid w:val="24E5AE70"/>
    <w:rsid w:val="2515B98F"/>
    <w:rsid w:val="2516EF47"/>
    <w:rsid w:val="251EE199"/>
    <w:rsid w:val="257A53C5"/>
    <w:rsid w:val="257DE237"/>
    <w:rsid w:val="2582F844"/>
    <w:rsid w:val="258DCC58"/>
    <w:rsid w:val="25B1D7F2"/>
    <w:rsid w:val="25B8BBAB"/>
    <w:rsid w:val="2632AECE"/>
    <w:rsid w:val="26438B1D"/>
    <w:rsid w:val="26A132A7"/>
    <w:rsid w:val="26C35549"/>
    <w:rsid w:val="26E80697"/>
    <w:rsid w:val="27023E0B"/>
    <w:rsid w:val="27269C51"/>
    <w:rsid w:val="27391478"/>
    <w:rsid w:val="27423FDA"/>
    <w:rsid w:val="27565B42"/>
    <w:rsid w:val="27656E49"/>
    <w:rsid w:val="2765DF29"/>
    <w:rsid w:val="277DFD4D"/>
    <w:rsid w:val="27E57945"/>
    <w:rsid w:val="27F89B58"/>
    <w:rsid w:val="27FD1563"/>
    <w:rsid w:val="28383576"/>
    <w:rsid w:val="2897F187"/>
    <w:rsid w:val="28A6BAC5"/>
    <w:rsid w:val="28AE6643"/>
    <w:rsid w:val="28AEFBD5"/>
    <w:rsid w:val="28B299E7"/>
    <w:rsid w:val="28DF67A7"/>
    <w:rsid w:val="28F527A9"/>
    <w:rsid w:val="290434F2"/>
    <w:rsid w:val="290A62C8"/>
    <w:rsid w:val="2931D43A"/>
    <w:rsid w:val="294B06F9"/>
    <w:rsid w:val="29D26B0C"/>
    <w:rsid w:val="29D986BE"/>
    <w:rsid w:val="29DF5484"/>
    <w:rsid w:val="29FB1F0E"/>
    <w:rsid w:val="29FE8D69"/>
    <w:rsid w:val="2A0653FF"/>
    <w:rsid w:val="2A14D0F0"/>
    <w:rsid w:val="2AB5170F"/>
    <w:rsid w:val="2AD2222E"/>
    <w:rsid w:val="2AF186A2"/>
    <w:rsid w:val="2B25F16C"/>
    <w:rsid w:val="2B3E4839"/>
    <w:rsid w:val="2B4B5449"/>
    <w:rsid w:val="2B5502C3"/>
    <w:rsid w:val="2B586184"/>
    <w:rsid w:val="2B82B8CB"/>
    <w:rsid w:val="2BC65FBC"/>
    <w:rsid w:val="2BE84092"/>
    <w:rsid w:val="2C0BF29C"/>
    <w:rsid w:val="2C10E651"/>
    <w:rsid w:val="2C300339"/>
    <w:rsid w:val="2C3CAB0F"/>
    <w:rsid w:val="2C46CC7D"/>
    <w:rsid w:val="2CAE41D5"/>
    <w:rsid w:val="2CB51982"/>
    <w:rsid w:val="2CC48817"/>
    <w:rsid w:val="2CD11EC3"/>
    <w:rsid w:val="2D3E80E7"/>
    <w:rsid w:val="2D64D69E"/>
    <w:rsid w:val="2D74CCB5"/>
    <w:rsid w:val="2D8E0A29"/>
    <w:rsid w:val="2DD0B548"/>
    <w:rsid w:val="2E66F535"/>
    <w:rsid w:val="2E6E9E89"/>
    <w:rsid w:val="2E82F50B"/>
    <w:rsid w:val="2EACEEEA"/>
    <w:rsid w:val="2ECECD55"/>
    <w:rsid w:val="2EE36551"/>
    <w:rsid w:val="2EEDDD31"/>
    <w:rsid w:val="2F0A6E25"/>
    <w:rsid w:val="2F1D257B"/>
    <w:rsid w:val="2F462A52"/>
    <w:rsid w:val="2F477D43"/>
    <w:rsid w:val="2F4B16C9"/>
    <w:rsid w:val="2F4FA3A5"/>
    <w:rsid w:val="2F5ECB80"/>
    <w:rsid w:val="2FE9E9A4"/>
    <w:rsid w:val="300EE6E2"/>
    <w:rsid w:val="30510085"/>
    <w:rsid w:val="30624BBD"/>
    <w:rsid w:val="306620FB"/>
    <w:rsid w:val="30D13A9E"/>
    <w:rsid w:val="30F96B6C"/>
    <w:rsid w:val="31923E53"/>
    <w:rsid w:val="31951BB6"/>
    <w:rsid w:val="31F558B1"/>
    <w:rsid w:val="3206BA78"/>
    <w:rsid w:val="32254857"/>
    <w:rsid w:val="322AB93E"/>
    <w:rsid w:val="323A0A13"/>
    <w:rsid w:val="324A0F7B"/>
    <w:rsid w:val="3253024F"/>
    <w:rsid w:val="3260F2A2"/>
    <w:rsid w:val="329EDEDD"/>
    <w:rsid w:val="32B2C0A4"/>
    <w:rsid w:val="32BA9638"/>
    <w:rsid w:val="330B2EB0"/>
    <w:rsid w:val="3355A75F"/>
    <w:rsid w:val="343BDE2E"/>
    <w:rsid w:val="343CDA4D"/>
    <w:rsid w:val="34A43ACA"/>
    <w:rsid w:val="34D90E32"/>
    <w:rsid w:val="34ECAF28"/>
    <w:rsid w:val="3536BFFD"/>
    <w:rsid w:val="3553EFC2"/>
    <w:rsid w:val="35C6593F"/>
    <w:rsid w:val="35CE02E3"/>
    <w:rsid w:val="35D3D056"/>
    <w:rsid w:val="35FADD8F"/>
    <w:rsid w:val="365F79A4"/>
    <w:rsid w:val="3666DA0B"/>
    <w:rsid w:val="36783419"/>
    <w:rsid w:val="368E054B"/>
    <w:rsid w:val="369C7AC7"/>
    <w:rsid w:val="36DA814A"/>
    <w:rsid w:val="36DDB5CC"/>
    <w:rsid w:val="36E95208"/>
    <w:rsid w:val="36EB28A7"/>
    <w:rsid w:val="36F7C5DE"/>
    <w:rsid w:val="36F89AAF"/>
    <w:rsid w:val="36FE2A61"/>
    <w:rsid w:val="3715E85E"/>
    <w:rsid w:val="37551CA8"/>
    <w:rsid w:val="3768A186"/>
    <w:rsid w:val="37783499"/>
    <w:rsid w:val="377A0AB5"/>
    <w:rsid w:val="37C34C04"/>
    <w:rsid w:val="37E31D91"/>
    <w:rsid w:val="38226DA7"/>
    <w:rsid w:val="383DB7F0"/>
    <w:rsid w:val="387B243B"/>
    <w:rsid w:val="38B4BCD5"/>
    <w:rsid w:val="38D86C0B"/>
    <w:rsid w:val="3915EF02"/>
    <w:rsid w:val="39C4A4FE"/>
    <w:rsid w:val="39CC1DFB"/>
    <w:rsid w:val="39CECBB4"/>
    <w:rsid w:val="3A4AD0D0"/>
    <w:rsid w:val="3A93F08E"/>
    <w:rsid w:val="3AAACEDF"/>
    <w:rsid w:val="3B323740"/>
    <w:rsid w:val="3B4B4CC0"/>
    <w:rsid w:val="3B4F453A"/>
    <w:rsid w:val="3B8DB1A8"/>
    <w:rsid w:val="3BA16331"/>
    <w:rsid w:val="3BF6DE51"/>
    <w:rsid w:val="3BFDF5B3"/>
    <w:rsid w:val="3C189615"/>
    <w:rsid w:val="3C2A8A6D"/>
    <w:rsid w:val="3C946019"/>
    <w:rsid w:val="3CD7094E"/>
    <w:rsid w:val="3CF72156"/>
    <w:rsid w:val="3D1510CF"/>
    <w:rsid w:val="3D259614"/>
    <w:rsid w:val="3D32BB6C"/>
    <w:rsid w:val="3D74BDA7"/>
    <w:rsid w:val="3D80483F"/>
    <w:rsid w:val="3DABD70F"/>
    <w:rsid w:val="3DB1C6E3"/>
    <w:rsid w:val="3DF1897C"/>
    <w:rsid w:val="3E236F93"/>
    <w:rsid w:val="3E4FA0F3"/>
    <w:rsid w:val="3E55BBBC"/>
    <w:rsid w:val="3E9D7F26"/>
    <w:rsid w:val="3EDBD922"/>
    <w:rsid w:val="3F3FECBB"/>
    <w:rsid w:val="3F47EBDA"/>
    <w:rsid w:val="3F5F710A"/>
    <w:rsid w:val="3FC0926C"/>
    <w:rsid w:val="3FC0CCDF"/>
    <w:rsid w:val="3FEDF2C1"/>
    <w:rsid w:val="3FEE0F7B"/>
    <w:rsid w:val="3FEFBAFD"/>
    <w:rsid w:val="40A381E5"/>
    <w:rsid w:val="40C6BF26"/>
    <w:rsid w:val="40EE42F0"/>
    <w:rsid w:val="40F33B58"/>
    <w:rsid w:val="4156A151"/>
    <w:rsid w:val="41617684"/>
    <w:rsid w:val="417DB57A"/>
    <w:rsid w:val="418A60E7"/>
    <w:rsid w:val="41B0EDAB"/>
    <w:rsid w:val="4207ACA7"/>
    <w:rsid w:val="420F7643"/>
    <w:rsid w:val="422BF0E3"/>
    <w:rsid w:val="42532328"/>
    <w:rsid w:val="4259413B"/>
    <w:rsid w:val="427F2C79"/>
    <w:rsid w:val="42857912"/>
    <w:rsid w:val="4290DE9D"/>
    <w:rsid w:val="42C86C52"/>
    <w:rsid w:val="42FBA745"/>
    <w:rsid w:val="43548C12"/>
    <w:rsid w:val="4365FE33"/>
    <w:rsid w:val="43A20704"/>
    <w:rsid w:val="43AE5B8F"/>
    <w:rsid w:val="43B9A55B"/>
    <w:rsid w:val="43C5B01B"/>
    <w:rsid w:val="43E784C8"/>
    <w:rsid w:val="43E95BD3"/>
    <w:rsid w:val="441396CE"/>
    <w:rsid w:val="44C2BD2E"/>
    <w:rsid w:val="44CA9B5D"/>
    <w:rsid w:val="44CB7AE1"/>
    <w:rsid w:val="451DF41B"/>
    <w:rsid w:val="453C193F"/>
    <w:rsid w:val="4571BF34"/>
    <w:rsid w:val="45BBD27F"/>
    <w:rsid w:val="45CCF250"/>
    <w:rsid w:val="45D759BF"/>
    <w:rsid w:val="4622DA8A"/>
    <w:rsid w:val="46531860"/>
    <w:rsid w:val="465B6871"/>
    <w:rsid w:val="465E0C64"/>
    <w:rsid w:val="468A6AE5"/>
    <w:rsid w:val="468B9E2D"/>
    <w:rsid w:val="469AB0FC"/>
    <w:rsid w:val="46AE4175"/>
    <w:rsid w:val="46C13267"/>
    <w:rsid w:val="46D5153A"/>
    <w:rsid w:val="470A7204"/>
    <w:rsid w:val="47258F21"/>
    <w:rsid w:val="478AD1AA"/>
    <w:rsid w:val="47C5A159"/>
    <w:rsid w:val="47C7A93D"/>
    <w:rsid w:val="47CD3918"/>
    <w:rsid w:val="48208606"/>
    <w:rsid w:val="48401C98"/>
    <w:rsid w:val="4852444C"/>
    <w:rsid w:val="4862F8AB"/>
    <w:rsid w:val="486D7005"/>
    <w:rsid w:val="4873BA01"/>
    <w:rsid w:val="4891C21C"/>
    <w:rsid w:val="48B25EFD"/>
    <w:rsid w:val="48E482A4"/>
    <w:rsid w:val="48ED7BA9"/>
    <w:rsid w:val="492DED21"/>
    <w:rsid w:val="493B0874"/>
    <w:rsid w:val="493F46EA"/>
    <w:rsid w:val="49674877"/>
    <w:rsid w:val="4978B402"/>
    <w:rsid w:val="49979A5D"/>
    <w:rsid w:val="49B8138A"/>
    <w:rsid w:val="49F1FF64"/>
    <w:rsid w:val="4A1656F8"/>
    <w:rsid w:val="4A1D1512"/>
    <w:rsid w:val="4A209905"/>
    <w:rsid w:val="4A2A94FF"/>
    <w:rsid w:val="4A3D0B39"/>
    <w:rsid w:val="4A4313AC"/>
    <w:rsid w:val="4A456DC0"/>
    <w:rsid w:val="4A508D1C"/>
    <w:rsid w:val="4A6C2200"/>
    <w:rsid w:val="4A9EFE22"/>
    <w:rsid w:val="4B118AF3"/>
    <w:rsid w:val="4B1E7DCB"/>
    <w:rsid w:val="4B4DBB58"/>
    <w:rsid w:val="4B7A7B1F"/>
    <w:rsid w:val="4B8C8FEE"/>
    <w:rsid w:val="4BD452CE"/>
    <w:rsid w:val="4BFA33B9"/>
    <w:rsid w:val="4C13AB39"/>
    <w:rsid w:val="4C18D638"/>
    <w:rsid w:val="4C1AFA21"/>
    <w:rsid w:val="4C20CDA0"/>
    <w:rsid w:val="4C7BC1CC"/>
    <w:rsid w:val="4C904EBC"/>
    <w:rsid w:val="4CB054C4"/>
    <w:rsid w:val="4CC34ABC"/>
    <w:rsid w:val="4CF9AC69"/>
    <w:rsid w:val="4D369087"/>
    <w:rsid w:val="4D404496"/>
    <w:rsid w:val="4D4755B3"/>
    <w:rsid w:val="4D751E82"/>
    <w:rsid w:val="4D959E1E"/>
    <w:rsid w:val="4DA478E0"/>
    <w:rsid w:val="4E311004"/>
    <w:rsid w:val="4E439CA9"/>
    <w:rsid w:val="4E6221DB"/>
    <w:rsid w:val="4E8653EA"/>
    <w:rsid w:val="4EAF5A72"/>
    <w:rsid w:val="4EB6037B"/>
    <w:rsid w:val="4EF62E7A"/>
    <w:rsid w:val="4EF6949A"/>
    <w:rsid w:val="4F0D24A1"/>
    <w:rsid w:val="4F1875C3"/>
    <w:rsid w:val="4F220EDB"/>
    <w:rsid w:val="4F29312D"/>
    <w:rsid w:val="4F359934"/>
    <w:rsid w:val="4F4B35D8"/>
    <w:rsid w:val="4F5D59D7"/>
    <w:rsid w:val="4F8C0ACE"/>
    <w:rsid w:val="4F8CC7DD"/>
    <w:rsid w:val="4FA3041A"/>
    <w:rsid w:val="4FC7B661"/>
    <w:rsid w:val="4FC8A3E0"/>
    <w:rsid w:val="4FEFC1D3"/>
    <w:rsid w:val="500C40C6"/>
    <w:rsid w:val="501BC8B9"/>
    <w:rsid w:val="502463F9"/>
    <w:rsid w:val="503AFCA0"/>
    <w:rsid w:val="5087E01A"/>
    <w:rsid w:val="5096F8C0"/>
    <w:rsid w:val="5097875A"/>
    <w:rsid w:val="50D41F7B"/>
    <w:rsid w:val="50F52BED"/>
    <w:rsid w:val="512E203C"/>
    <w:rsid w:val="51AD0ED0"/>
    <w:rsid w:val="51CD1D8C"/>
    <w:rsid w:val="5215B5E6"/>
    <w:rsid w:val="52678577"/>
    <w:rsid w:val="5282ECBD"/>
    <w:rsid w:val="530A9C34"/>
    <w:rsid w:val="5320EDB1"/>
    <w:rsid w:val="532D2309"/>
    <w:rsid w:val="5362F9A0"/>
    <w:rsid w:val="53700692"/>
    <w:rsid w:val="53788A62"/>
    <w:rsid w:val="541EBD1E"/>
    <w:rsid w:val="543C57DC"/>
    <w:rsid w:val="54B4B26F"/>
    <w:rsid w:val="54C6898C"/>
    <w:rsid w:val="54F3AB17"/>
    <w:rsid w:val="54F6D397"/>
    <w:rsid w:val="550C1B5D"/>
    <w:rsid w:val="5511A47E"/>
    <w:rsid w:val="55491743"/>
    <w:rsid w:val="5555D1A3"/>
    <w:rsid w:val="55682F63"/>
    <w:rsid w:val="558227A1"/>
    <w:rsid w:val="559783B4"/>
    <w:rsid w:val="55C45C09"/>
    <w:rsid w:val="55E023F6"/>
    <w:rsid w:val="55E498A9"/>
    <w:rsid w:val="55EC9BBE"/>
    <w:rsid w:val="55EF35CD"/>
    <w:rsid w:val="55FC816D"/>
    <w:rsid w:val="560B1960"/>
    <w:rsid w:val="565D59AF"/>
    <w:rsid w:val="566259ED"/>
    <w:rsid w:val="567766F6"/>
    <w:rsid w:val="56B8E975"/>
    <w:rsid w:val="56C94A9B"/>
    <w:rsid w:val="57495303"/>
    <w:rsid w:val="574E7964"/>
    <w:rsid w:val="579BBD00"/>
    <w:rsid w:val="57D718FE"/>
    <w:rsid w:val="57E29264"/>
    <w:rsid w:val="580AC077"/>
    <w:rsid w:val="58A179F1"/>
    <w:rsid w:val="58CA6080"/>
    <w:rsid w:val="58D99F8C"/>
    <w:rsid w:val="58E6CA5E"/>
    <w:rsid w:val="593728C9"/>
    <w:rsid w:val="598C4F55"/>
    <w:rsid w:val="5999FAAF"/>
    <w:rsid w:val="59C2F50D"/>
    <w:rsid w:val="59DF8C80"/>
    <w:rsid w:val="59E01CF7"/>
    <w:rsid w:val="59F36D08"/>
    <w:rsid w:val="59FD836A"/>
    <w:rsid w:val="5A6ACC80"/>
    <w:rsid w:val="5A73A7C9"/>
    <w:rsid w:val="5AACDA8C"/>
    <w:rsid w:val="5AE2EFF3"/>
    <w:rsid w:val="5B53C0D5"/>
    <w:rsid w:val="5BD0EBB5"/>
    <w:rsid w:val="5C40569B"/>
    <w:rsid w:val="5C726D2C"/>
    <w:rsid w:val="5C7869ED"/>
    <w:rsid w:val="5C7F0DB3"/>
    <w:rsid w:val="5C8C9C72"/>
    <w:rsid w:val="5CAE7A3E"/>
    <w:rsid w:val="5CD19B71"/>
    <w:rsid w:val="5CEAC3CE"/>
    <w:rsid w:val="5D10315C"/>
    <w:rsid w:val="5D24AE89"/>
    <w:rsid w:val="5D2FE0FF"/>
    <w:rsid w:val="5D3CE9DB"/>
    <w:rsid w:val="5D7BD2D6"/>
    <w:rsid w:val="5D8DDA87"/>
    <w:rsid w:val="5DB0BBA0"/>
    <w:rsid w:val="5DB50C34"/>
    <w:rsid w:val="5DBDD3B2"/>
    <w:rsid w:val="5DF95A2A"/>
    <w:rsid w:val="5E0B5955"/>
    <w:rsid w:val="5E0BAE09"/>
    <w:rsid w:val="5E275152"/>
    <w:rsid w:val="5E583CCF"/>
    <w:rsid w:val="5EB4B2FC"/>
    <w:rsid w:val="5EEB4039"/>
    <w:rsid w:val="5F0F6D33"/>
    <w:rsid w:val="5F1EBF7C"/>
    <w:rsid w:val="5F5A6D94"/>
    <w:rsid w:val="5F78A1E6"/>
    <w:rsid w:val="5F79BB15"/>
    <w:rsid w:val="5F98A860"/>
    <w:rsid w:val="5F9FD3A8"/>
    <w:rsid w:val="5FA977A3"/>
    <w:rsid w:val="5FAA0B12"/>
    <w:rsid w:val="5FC4D4AC"/>
    <w:rsid w:val="5FD60944"/>
    <w:rsid w:val="5FE6169C"/>
    <w:rsid w:val="60093C33"/>
    <w:rsid w:val="60358F95"/>
    <w:rsid w:val="6056684A"/>
    <w:rsid w:val="6057F6AD"/>
    <w:rsid w:val="605F1648"/>
    <w:rsid w:val="6061544E"/>
    <w:rsid w:val="60779B20"/>
    <w:rsid w:val="60B0DCEA"/>
    <w:rsid w:val="60BEEA16"/>
    <w:rsid w:val="60C39C9B"/>
    <w:rsid w:val="6113ACFF"/>
    <w:rsid w:val="61514633"/>
    <w:rsid w:val="618ECCEF"/>
    <w:rsid w:val="618FDD91"/>
    <w:rsid w:val="61A50C94"/>
    <w:rsid w:val="61F04EE1"/>
    <w:rsid w:val="61FE7EA8"/>
    <w:rsid w:val="62076686"/>
    <w:rsid w:val="629119C3"/>
    <w:rsid w:val="62A0FE0D"/>
    <w:rsid w:val="62D71436"/>
    <w:rsid w:val="63208FA3"/>
    <w:rsid w:val="632C6848"/>
    <w:rsid w:val="63349298"/>
    <w:rsid w:val="6340DCF5"/>
    <w:rsid w:val="63967763"/>
    <w:rsid w:val="6398DCCD"/>
    <w:rsid w:val="63A8479A"/>
    <w:rsid w:val="63BFB24A"/>
    <w:rsid w:val="63C27AC7"/>
    <w:rsid w:val="63DCDC0B"/>
    <w:rsid w:val="64274D7D"/>
    <w:rsid w:val="644598C9"/>
    <w:rsid w:val="64486168"/>
    <w:rsid w:val="646BACF4"/>
    <w:rsid w:val="6477153B"/>
    <w:rsid w:val="648C431A"/>
    <w:rsid w:val="64B8034E"/>
    <w:rsid w:val="64CBF3C3"/>
    <w:rsid w:val="64DCAD56"/>
    <w:rsid w:val="64DD0E66"/>
    <w:rsid w:val="6572A3CE"/>
    <w:rsid w:val="65E61A94"/>
    <w:rsid w:val="66259338"/>
    <w:rsid w:val="663E55F9"/>
    <w:rsid w:val="664CAD00"/>
    <w:rsid w:val="6659B5DC"/>
    <w:rsid w:val="6671E52F"/>
    <w:rsid w:val="6761C2D2"/>
    <w:rsid w:val="677D7371"/>
    <w:rsid w:val="682D5044"/>
    <w:rsid w:val="6860585E"/>
    <w:rsid w:val="6871B398"/>
    <w:rsid w:val="68940910"/>
    <w:rsid w:val="68F71BE0"/>
    <w:rsid w:val="692821C4"/>
    <w:rsid w:val="69548431"/>
    <w:rsid w:val="6993F0D1"/>
    <w:rsid w:val="69BBE347"/>
    <w:rsid w:val="69EED4AD"/>
    <w:rsid w:val="69FC14FE"/>
    <w:rsid w:val="6A15E54B"/>
    <w:rsid w:val="6A60115D"/>
    <w:rsid w:val="6A6E0FFA"/>
    <w:rsid w:val="6A9988D2"/>
    <w:rsid w:val="6ACCA8F9"/>
    <w:rsid w:val="6AD04AE0"/>
    <w:rsid w:val="6AD898AF"/>
    <w:rsid w:val="6B19BF44"/>
    <w:rsid w:val="6B83189F"/>
    <w:rsid w:val="6BFEE189"/>
    <w:rsid w:val="6C355933"/>
    <w:rsid w:val="6C7DFDE0"/>
    <w:rsid w:val="6CB21326"/>
    <w:rsid w:val="6CC3707D"/>
    <w:rsid w:val="6CE8B62A"/>
    <w:rsid w:val="6CFD7F26"/>
    <w:rsid w:val="6D20D673"/>
    <w:rsid w:val="6D3339DF"/>
    <w:rsid w:val="6D3D23DB"/>
    <w:rsid w:val="6E34E4F1"/>
    <w:rsid w:val="6E7295D9"/>
    <w:rsid w:val="6E7D6169"/>
    <w:rsid w:val="6EB0850E"/>
    <w:rsid w:val="6EB7A22C"/>
    <w:rsid w:val="6EB90C0C"/>
    <w:rsid w:val="6EF5A9A3"/>
    <w:rsid w:val="6EFF9C78"/>
    <w:rsid w:val="6F06EC91"/>
    <w:rsid w:val="6F27B49B"/>
    <w:rsid w:val="6F2B9FEE"/>
    <w:rsid w:val="6F72936F"/>
    <w:rsid w:val="6F7F8115"/>
    <w:rsid w:val="6FC39F2D"/>
    <w:rsid w:val="6FDBB682"/>
    <w:rsid w:val="6FFF0138"/>
    <w:rsid w:val="70756C96"/>
    <w:rsid w:val="70AB80CD"/>
    <w:rsid w:val="70DFDD12"/>
    <w:rsid w:val="70E61D5E"/>
    <w:rsid w:val="71149FB6"/>
    <w:rsid w:val="7139BF6E"/>
    <w:rsid w:val="713C5BA5"/>
    <w:rsid w:val="713EDF7C"/>
    <w:rsid w:val="7141DCC9"/>
    <w:rsid w:val="717FA07B"/>
    <w:rsid w:val="7189414A"/>
    <w:rsid w:val="71BEAF00"/>
    <w:rsid w:val="720A944F"/>
    <w:rsid w:val="722ACAB9"/>
    <w:rsid w:val="722E4BAF"/>
    <w:rsid w:val="7289167E"/>
    <w:rsid w:val="7293F5CA"/>
    <w:rsid w:val="72A49AB7"/>
    <w:rsid w:val="72B721D7"/>
    <w:rsid w:val="72BC792E"/>
    <w:rsid w:val="72C3A789"/>
    <w:rsid w:val="72D35DA6"/>
    <w:rsid w:val="72EE855B"/>
    <w:rsid w:val="72EFCDD2"/>
    <w:rsid w:val="73059404"/>
    <w:rsid w:val="731C8F76"/>
    <w:rsid w:val="7356076D"/>
    <w:rsid w:val="73A28BBA"/>
    <w:rsid w:val="73BEBFFA"/>
    <w:rsid w:val="73D047A7"/>
    <w:rsid w:val="73D9F621"/>
    <w:rsid w:val="73E7F88A"/>
    <w:rsid w:val="73ECA5E1"/>
    <w:rsid w:val="742A6128"/>
    <w:rsid w:val="74381A6A"/>
    <w:rsid w:val="745B4E3E"/>
    <w:rsid w:val="74671A3E"/>
    <w:rsid w:val="746C27DF"/>
    <w:rsid w:val="746F2E07"/>
    <w:rsid w:val="7492CFF5"/>
    <w:rsid w:val="74C79B9A"/>
    <w:rsid w:val="7507F3FE"/>
    <w:rsid w:val="7542EAAD"/>
    <w:rsid w:val="7552EFAB"/>
    <w:rsid w:val="7558A949"/>
    <w:rsid w:val="757C9192"/>
    <w:rsid w:val="759AA4A8"/>
    <w:rsid w:val="75A6036F"/>
    <w:rsid w:val="75BEFB32"/>
    <w:rsid w:val="75C7B4CB"/>
    <w:rsid w:val="75F7DCA9"/>
    <w:rsid w:val="761E8D3A"/>
    <w:rsid w:val="763F4D7F"/>
    <w:rsid w:val="7646D696"/>
    <w:rsid w:val="765603A0"/>
    <w:rsid w:val="765F26C4"/>
    <w:rsid w:val="76A47876"/>
    <w:rsid w:val="76B385D2"/>
    <w:rsid w:val="76CCD2C5"/>
    <w:rsid w:val="76D42DA6"/>
    <w:rsid w:val="7716D723"/>
    <w:rsid w:val="7726DAA0"/>
    <w:rsid w:val="7738600D"/>
    <w:rsid w:val="778C21A2"/>
    <w:rsid w:val="77E048DF"/>
    <w:rsid w:val="783455F3"/>
    <w:rsid w:val="784BE9C4"/>
    <w:rsid w:val="78652D90"/>
    <w:rsid w:val="78742664"/>
    <w:rsid w:val="789AD1AF"/>
    <w:rsid w:val="7909B489"/>
    <w:rsid w:val="792A6F6E"/>
    <w:rsid w:val="794B2EC0"/>
    <w:rsid w:val="79566436"/>
    <w:rsid w:val="7984EFFC"/>
    <w:rsid w:val="7992637F"/>
    <w:rsid w:val="79D61CAF"/>
    <w:rsid w:val="79D843FB"/>
    <w:rsid w:val="79E6ADCD"/>
    <w:rsid w:val="7A3D2C07"/>
    <w:rsid w:val="7A4A33C4"/>
    <w:rsid w:val="7A5C67D5"/>
    <w:rsid w:val="7AA4AE99"/>
    <w:rsid w:val="7AAFAC9C"/>
    <w:rsid w:val="7ABD7B46"/>
    <w:rsid w:val="7B0EA18D"/>
    <w:rsid w:val="7B1559EB"/>
    <w:rsid w:val="7B2738C9"/>
    <w:rsid w:val="7B2E33E0"/>
    <w:rsid w:val="7B3B98D7"/>
    <w:rsid w:val="7B7E9CCA"/>
    <w:rsid w:val="7B7EC95E"/>
    <w:rsid w:val="7BACB671"/>
    <w:rsid w:val="7BADC982"/>
    <w:rsid w:val="7BB09B5D"/>
    <w:rsid w:val="7BDC661B"/>
    <w:rsid w:val="7C2A966D"/>
    <w:rsid w:val="7C3977DD"/>
    <w:rsid w:val="7C458ECF"/>
    <w:rsid w:val="7C4B7CFD"/>
    <w:rsid w:val="7C82CF82"/>
    <w:rsid w:val="7CCA817C"/>
    <w:rsid w:val="7CE8CC76"/>
    <w:rsid w:val="7CF20413"/>
    <w:rsid w:val="7D18CD38"/>
    <w:rsid w:val="7D37652A"/>
    <w:rsid w:val="7DC31723"/>
    <w:rsid w:val="7DDBCFA7"/>
    <w:rsid w:val="7DFE2F9E"/>
    <w:rsid w:val="7E399D67"/>
    <w:rsid w:val="7E4FFDA1"/>
    <w:rsid w:val="7E981FCF"/>
    <w:rsid w:val="7E9EEE6E"/>
    <w:rsid w:val="7EA069EC"/>
    <w:rsid w:val="7EA75A58"/>
    <w:rsid w:val="7ED46F14"/>
    <w:rsid w:val="7EDCAF8F"/>
    <w:rsid w:val="7EE7BCBA"/>
    <w:rsid w:val="7F07B34A"/>
    <w:rsid w:val="7F9C370B"/>
    <w:rsid w:val="7FAC4723"/>
    <w:rsid w:val="7FB47BF7"/>
    <w:rsid w:val="7FC0F790"/>
    <w:rsid w:val="7FEFDC85"/>
    <w:rsid w:val="7FF9838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44913"/>
  <w15:chartTrackingRefBased/>
  <w15:docId w15:val="{31959D2E-8C42-4F63-A388-48D08393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84"/>
  </w:style>
  <w:style w:type="paragraph" w:styleId="Heading1">
    <w:name w:val="heading 1"/>
    <w:basedOn w:val="Normal"/>
    <w:next w:val="Normal"/>
    <w:link w:val="Heading1Char"/>
    <w:uiPriority w:val="9"/>
    <w:qFormat/>
    <w:rsid w:val="00C367D7"/>
    <w:pPr>
      <w:outlineLvl w:val="0"/>
    </w:pPr>
    <w:rPr>
      <w:rFonts w:ascii="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06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06CB"/>
    <w:rPr>
      <w:rFonts w:ascii="Times New Roman" w:hAnsi="Times New Roman" w:cs="Times New Roman"/>
      <w:sz w:val="18"/>
      <w:szCs w:val="18"/>
    </w:rPr>
  </w:style>
  <w:style w:type="table" w:styleId="TableGrid">
    <w:name w:val="Table Grid"/>
    <w:basedOn w:val="TableNormal"/>
    <w:uiPriority w:val="39"/>
    <w:rsid w:val="00610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22BD"/>
    <w:rPr>
      <w:sz w:val="20"/>
      <w:szCs w:val="20"/>
    </w:rPr>
  </w:style>
  <w:style w:type="character" w:customStyle="1" w:styleId="EndnoteTextChar">
    <w:name w:val="Endnote Text Char"/>
    <w:basedOn w:val="DefaultParagraphFont"/>
    <w:link w:val="EndnoteText"/>
    <w:uiPriority w:val="99"/>
    <w:semiHidden/>
    <w:rsid w:val="000722BD"/>
    <w:rPr>
      <w:sz w:val="20"/>
      <w:szCs w:val="20"/>
    </w:rPr>
  </w:style>
  <w:style w:type="character" w:styleId="EndnoteReference">
    <w:name w:val="endnote reference"/>
    <w:basedOn w:val="DefaultParagraphFont"/>
    <w:uiPriority w:val="99"/>
    <w:semiHidden/>
    <w:unhideWhenUsed/>
    <w:rsid w:val="000722BD"/>
    <w:rPr>
      <w:vertAlign w:val="superscript"/>
    </w:rPr>
  </w:style>
  <w:style w:type="character" w:styleId="CommentReference">
    <w:name w:val="annotation reference"/>
    <w:basedOn w:val="DefaultParagraphFont"/>
    <w:uiPriority w:val="99"/>
    <w:semiHidden/>
    <w:unhideWhenUsed/>
    <w:rsid w:val="000722BD"/>
    <w:rPr>
      <w:sz w:val="16"/>
      <w:szCs w:val="16"/>
    </w:rPr>
  </w:style>
  <w:style w:type="paragraph" w:styleId="CommentText">
    <w:name w:val="annotation text"/>
    <w:basedOn w:val="Normal"/>
    <w:link w:val="CommentTextChar"/>
    <w:uiPriority w:val="99"/>
    <w:unhideWhenUsed/>
    <w:rsid w:val="000722BD"/>
    <w:rPr>
      <w:sz w:val="20"/>
      <w:szCs w:val="20"/>
    </w:rPr>
  </w:style>
  <w:style w:type="character" w:customStyle="1" w:styleId="CommentTextChar">
    <w:name w:val="Comment Text Char"/>
    <w:basedOn w:val="DefaultParagraphFont"/>
    <w:link w:val="CommentText"/>
    <w:uiPriority w:val="99"/>
    <w:rsid w:val="000722BD"/>
    <w:rPr>
      <w:sz w:val="20"/>
      <w:szCs w:val="20"/>
    </w:rPr>
  </w:style>
  <w:style w:type="paragraph" w:styleId="CommentSubject">
    <w:name w:val="annotation subject"/>
    <w:basedOn w:val="CommentText"/>
    <w:next w:val="CommentText"/>
    <w:link w:val="CommentSubjectChar"/>
    <w:uiPriority w:val="99"/>
    <w:semiHidden/>
    <w:unhideWhenUsed/>
    <w:rsid w:val="000722BD"/>
    <w:rPr>
      <w:b/>
      <w:bCs/>
    </w:rPr>
  </w:style>
  <w:style w:type="character" w:customStyle="1" w:styleId="CommentSubjectChar">
    <w:name w:val="Comment Subject Char"/>
    <w:basedOn w:val="CommentTextChar"/>
    <w:link w:val="CommentSubject"/>
    <w:uiPriority w:val="99"/>
    <w:semiHidden/>
    <w:rsid w:val="000722BD"/>
    <w:rPr>
      <w:b/>
      <w:bCs/>
      <w:sz w:val="20"/>
      <w:szCs w:val="20"/>
    </w:rPr>
  </w:style>
  <w:style w:type="paragraph" w:styleId="FootnoteText">
    <w:name w:val="footnote text"/>
    <w:basedOn w:val="Normal"/>
    <w:link w:val="FootnoteTextChar"/>
    <w:uiPriority w:val="99"/>
    <w:semiHidden/>
    <w:unhideWhenUsed/>
    <w:rsid w:val="00DC6BE9"/>
    <w:rPr>
      <w:sz w:val="20"/>
      <w:szCs w:val="20"/>
    </w:rPr>
  </w:style>
  <w:style w:type="character" w:customStyle="1" w:styleId="FootnoteTextChar">
    <w:name w:val="Footnote Text Char"/>
    <w:basedOn w:val="DefaultParagraphFont"/>
    <w:link w:val="FootnoteText"/>
    <w:uiPriority w:val="99"/>
    <w:semiHidden/>
    <w:rsid w:val="00DC6BE9"/>
    <w:rPr>
      <w:sz w:val="20"/>
      <w:szCs w:val="20"/>
    </w:rPr>
  </w:style>
  <w:style w:type="character" w:styleId="FootnoteReference">
    <w:name w:val="footnote reference"/>
    <w:basedOn w:val="DefaultParagraphFont"/>
    <w:uiPriority w:val="99"/>
    <w:semiHidden/>
    <w:unhideWhenUsed/>
    <w:rsid w:val="00DC6BE9"/>
    <w:rPr>
      <w:vertAlign w:val="superscript"/>
    </w:rPr>
  </w:style>
  <w:style w:type="character" w:customStyle="1" w:styleId="Heading1Char">
    <w:name w:val="Heading 1 Char"/>
    <w:basedOn w:val="DefaultParagraphFont"/>
    <w:link w:val="Heading1"/>
    <w:uiPriority w:val="9"/>
    <w:rsid w:val="00C367D7"/>
    <w:rPr>
      <w:rFonts w:ascii="Arial" w:hAnsi="Arial" w:cs="Arial"/>
      <w:b/>
      <w:bCs/>
      <w:sz w:val="28"/>
      <w:szCs w:val="28"/>
    </w:rPr>
  </w:style>
  <w:style w:type="paragraph" w:styleId="ListParagraph">
    <w:name w:val="List Paragraph"/>
    <w:basedOn w:val="Normal"/>
    <w:uiPriority w:val="34"/>
    <w:qFormat/>
    <w:rsid w:val="00C367D7"/>
    <w:pPr>
      <w:ind w:left="720"/>
      <w:contextualSpacing/>
    </w:pPr>
  </w:style>
  <w:style w:type="character" w:styleId="Hyperlink">
    <w:name w:val="Hyperlink"/>
    <w:basedOn w:val="DefaultParagraphFont"/>
    <w:uiPriority w:val="99"/>
    <w:unhideWhenUsed/>
    <w:rsid w:val="008B3747"/>
    <w:rPr>
      <w:color w:val="0563C1" w:themeColor="hyperlink"/>
      <w:u w:val="single"/>
    </w:rPr>
  </w:style>
  <w:style w:type="character" w:customStyle="1" w:styleId="UnresolvedMention1">
    <w:name w:val="Unresolved Mention1"/>
    <w:basedOn w:val="DefaultParagraphFont"/>
    <w:uiPriority w:val="99"/>
    <w:semiHidden/>
    <w:unhideWhenUsed/>
    <w:rsid w:val="00731435"/>
    <w:rPr>
      <w:color w:val="605E5C"/>
      <w:shd w:val="clear" w:color="auto" w:fill="E1DFDD"/>
    </w:rPr>
  </w:style>
  <w:style w:type="character" w:styleId="FollowedHyperlink">
    <w:name w:val="FollowedHyperlink"/>
    <w:basedOn w:val="DefaultParagraphFont"/>
    <w:uiPriority w:val="99"/>
    <w:semiHidden/>
    <w:unhideWhenUsed/>
    <w:rsid w:val="00731435"/>
    <w:rPr>
      <w:color w:val="954F72" w:themeColor="followedHyperlink"/>
      <w:u w:val="single"/>
    </w:rPr>
  </w:style>
  <w:style w:type="table" w:styleId="LightList-Accent1">
    <w:name w:val="Light List Accent 1"/>
    <w:basedOn w:val="TableNormal"/>
    <w:uiPriority w:val="61"/>
    <w:rsid w:val="00504AE5"/>
    <w:rPr>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Header">
    <w:name w:val="header"/>
    <w:basedOn w:val="Normal"/>
    <w:link w:val="HeaderChar"/>
    <w:uiPriority w:val="99"/>
    <w:unhideWhenUsed/>
    <w:rsid w:val="003874F9"/>
    <w:pPr>
      <w:tabs>
        <w:tab w:val="center" w:pos="4680"/>
        <w:tab w:val="right" w:pos="9360"/>
      </w:tabs>
    </w:pPr>
  </w:style>
  <w:style w:type="character" w:customStyle="1" w:styleId="HeaderChar">
    <w:name w:val="Header Char"/>
    <w:basedOn w:val="DefaultParagraphFont"/>
    <w:link w:val="Header"/>
    <w:uiPriority w:val="99"/>
    <w:rsid w:val="003874F9"/>
  </w:style>
  <w:style w:type="paragraph" w:styleId="Footer">
    <w:name w:val="footer"/>
    <w:basedOn w:val="Normal"/>
    <w:link w:val="FooterChar"/>
    <w:uiPriority w:val="99"/>
    <w:unhideWhenUsed/>
    <w:rsid w:val="003874F9"/>
    <w:pPr>
      <w:tabs>
        <w:tab w:val="center" w:pos="4680"/>
        <w:tab w:val="right" w:pos="9360"/>
      </w:tabs>
    </w:pPr>
  </w:style>
  <w:style w:type="character" w:customStyle="1" w:styleId="FooterChar">
    <w:name w:val="Footer Char"/>
    <w:basedOn w:val="DefaultParagraphFont"/>
    <w:link w:val="Footer"/>
    <w:uiPriority w:val="99"/>
    <w:rsid w:val="003874F9"/>
  </w:style>
  <w:style w:type="character" w:styleId="PageNumber">
    <w:name w:val="page number"/>
    <w:basedOn w:val="DefaultParagraphFont"/>
    <w:uiPriority w:val="99"/>
    <w:semiHidden/>
    <w:unhideWhenUsed/>
    <w:rsid w:val="003874F9"/>
  </w:style>
  <w:style w:type="table" w:customStyle="1" w:styleId="TableGrid1">
    <w:name w:val="Table Grid1"/>
    <w:basedOn w:val="TableNormal"/>
    <w:next w:val="TableGrid"/>
    <w:uiPriority w:val="39"/>
    <w:rsid w:val="00BD73F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17D1A"/>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B17D1A"/>
  </w:style>
  <w:style w:type="character" w:customStyle="1" w:styleId="eop">
    <w:name w:val="eop"/>
    <w:basedOn w:val="DefaultParagraphFont"/>
    <w:rsid w:val="00B17D1A"/>
  </w:style>
  <w:style w:type="paragraph" w:styleId="NormalWeb">
    <w:name w:val="Normal (Web)"/>
    <w:basedOn w:val="Normal"/>
    <w:uiPriority w:val="99"/>
    <w:semiHidden/>
    <w:unhideWhenUsed/>
    <w:rsid w:val="00356FA7"/>
    <w:pPr>
      <w:spacing w:before="100" w:beforeAutospacing="1" w:after="100" w:afterAutospacing="1"/>
    </w:pPr>
    <w:rPr>
      <w:rFonts w:ascii="Times New Roman" w:eastAsia="Times New Roman" w:hAnsi="Times New Roman" w:cs="Times New Roman"/>
      <w:lang w:eastAsia="en-GB"/>
    </w:rPr>
  </w:style>
  <w:style w:type="character" w:customStyle="1" w:styleId="findhit">
    <w:name w:val="findhit"/>
    <w:basedOn w:val="DefaultParagraphFont"/>
    <w:rsid w:val="00C36771"/>
  </w:style>
  <w:style w:type="table" w:styleId="PlainTable1">
    <w:name w:val="Plain Table 1"/>
    <w:basedOn w:val="TableNormal"/>
    <w:uiPriority w:val="41"/>
    <w:rsid w:val="004A12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DC354D"/>
    <w:rPr>
      <w:color w:val="605E5C"/>
      <w:shd w:val="clear" w:color="auto" w:fill="E1DFDD"/>
    </w:rPr>
  </w:style>
  <w:style w:type="character" w:styleId="Emphasis">
    <w:name w:val="Emphasis"/>
    <w:basedOn w:val="DefaultParagraphFont"/>
    <w:uiPriority w:val="20"/>
    <w:qFormat/>
    <w:rsid w:val="00DC354D"/>
    <w:rPr>
      <w:i/>
      <w:iCs/>
    </w:rPr>
  </w:style>
  <w:style w:type="paragraph" w:styleId="Title">
    <w:name w:val="Title"/>
    <w:basedOn w:val="Normal"/>
    <w:next w:val="Normal"/>
    <w:link w:val="TitleChar"/>
    <w:uiPriority w:val="10"/>
    <w:qFormat/>
    <w:rsid w:val="00A152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2AB"/>
    <w:rPr>
      <w:rFonts w:asciiTheme="majorHAnsi" w:eastAsiaTheme="majorEastAsia" w:hAnsiTheme="majorHAnsi" w:cstheme="majorBidi"/>
      <w:spacing w:val="-10"/>
      <w:kern w:val="28"/>
      <w:sz w:val="56"/>
      <w:szCs w:val="56"/>
    </w:rPr>
  </w:style>
  <w:style w:type="paragraph" w:styleId="Revision">
    <w:name w:val="Revision"/>
    <w:hidden/>
    <w:uiPriority w:val="99"/>
    <w:semiHidden/>
    <w:rsid w:val="002F7FCA"/>
  </w:style>
  <w:style w:type="paragraph" w:customStyle="1" w:styleId="pf0">
    <w:name w:val="pf0"/>
    <w:basedOn w:val="Normal"/>
    <w:rsid w:val="00907ECD"/>
    <w:pPr>
      <w:spacing w:before="100" w:beforeAutospacing="1" w:after="100" w:afterAutospacing="1"/>
    </w:pPr>
    <w:rPr>
      <w:rFonts w:ascii="Times New Roman" w:eastAsia="Times New Roman" w:hAnsi="Times New Roman" w:cs="Times New Roman"/>
      <w:lang w:eastAsia="en-GB"/>
    </w:rPr>
  </w:style>
  <w:style w:type="character" w:customStyle="1" w:styleId="cf01">
    <w:name w:val="cf01"/>
    <w:basedOn w:val="DefaultParagraphFont"/>
    <w:rsid w:val="00907E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7765">
      <w:bodyDiv w:val="1"/>
      <w:marLeft w:val="0"/>
      <w:marRight w:val="0"/>
      <w:marTop w:val="0"/>
      <w:marBottom w:val="0"/>
      <w:divBdr>
        <w:top w:val="none" w:sz="0" w:space="0" w:color="auto"/>
        <w:left w:val="none" w:sz="0" w:space="0" w:color="auto"/>
        <w:bottom w:val="none" w:sz="0" w:space="0" w:color="auto"/>
        <w:right w:val="none" w:sz="0" w:space="0" w:color="auto"/>
      </w:divBdr>
    </w:div>
    <w:div w:id="204952633">
      <w:bodyDiv w:val="1"/>
      <w:marLeft w:val="0"/>
      <w:marRight w:val="0"/>
      <w:marTop w:val="0"/>
      <w:marBottom w:val="0"/>
      <w:divBdr>
        <w:top w:val="none" w:sz="0" w:space="0" w:color="auto"/>
        <w:left w:val="none" w:sz="0" w:space="0" w:color="auto"/>
        <w:bottom w:val="none" w:sz="0" w:space="0" w:color="auto"/>
        <w:right w:val="none" w:sz="0" w:space="0" w:color="auto"/>
      </w:divBdr>
    </w:div>
    <w:div w:id="382681733">
      <w:bodyDiv w:val="1"/>
      <w:marLeft w:val="0"/>
      <w:marRight w:val="0"/>
      <w:marTop w:val="0"/>
      <w:marBottom w:val="0"/>
      <w:divBdr>
        <w:top w:val="none" w:sz="0" w:space="0" w:color="auto"/>
        <w:left w:val="none" w:sz="0" w:space="0" w:color="auto"/>
        <w:bottom w:val="none" w:sz="0" w:space="0" w:color="auto"/>
        <w:right w:val="none" w:sz="0" w:space="0" w:color="auto"/>
      </w:divBdr>
    </w:div>
    <w:div w:id="388846200">
      <w:bodyDiv w:val="1"/>
      <w:marLeft w:val="0"/>
      <w:marRight w:val="0"/>
      <w:marTop w:val="0"/>
      <w:marBottom w:val="0"/>
      <w:divBdr>
        <w:top w:val="none" w:sz="0" w:space="0" w:color="auto"/>
        <w:left w:val="none" w:sz="0" w:space="0" w:color="auto"/>
        <w:bottom w:val="none" w:sz="0" w:space="0" w:color="auto"/>
        <w:right w:val="none" w:sz="0" w:space="0" w:color="auto"/>
      </w:divBdr>
    </w:div>
    <w:div w:id="698747017">
      <w:bodyDiv w:val="1"/>
      <w:marLeft w:val="0"/>
      <w:marRight w:val="0"/>
      <w:marTop w:val="0"/>
      <w:marBottom w:val="0"/>
      <w:divBdr>
        <w:top w:val="none" w:sz="0" w:space="0" w:color="auto"/>
        <w:left w:val="none" w:sz="0" w:space="0" w:color="auto"/>
        <w:bottom w:val="none" w:sz="0" w:space="0" w:color="auto"/>
        <w:right w:val="none" w:sz="0" w:space="0" w:color="auto"/>
      </w:divBdr>
    </w:div>
    <w:div w:id="784424528">
      <w:bodyDiv w:val="1"/>
      <w:marLeft w:val="0"/>
      <w:marRight w:val="0"/>
      <w:marTop w:val="0"/>
      <w:marBottom w:val="0"/>
      <w:divBdr>
        <w:top w:val="none" w:sz="0" w:space="0" w:color="auto"/>
        <w:left w:val="none" w:sz="0" w:space="0" w:color="auto"/>
        <w:bottom w:val="none" w:sz="0" w:space="0" w:color="auto"/>
        <w:right w:val="none" w:sz="0" w:space="0" w:color="auto"/>
      </w:divBdr>
    </w:div>
    <w:div w:id="911239761">
      <w:bodyDiv w:val="1"/>
      <w:marLeft w:val="0"/>
      <w:marRight w:val="0"/>
      <w:marTop w:val="0"/>
      <w:marBottom w:val="0"/>
      <w:divBdr>
        <w:top w:val="none" w:sz="0" w:space="0" w:color="auto"/>
        <w:left w:val="none" w:sz="0" w:space="0" w:color="auto"/>
        <w:bottom w:val="none" w:sz="0" w:space="0" w:color="auto"/>
        <w:right w:val="none" w:sz="0" w:space="0" w:color="auto"/>
      </w:divBdr>
    </w:div>
    <w:div w:id="1458527260">
      <w:bodyDiv w:val="1"/>
      <w:marLeft w:val="0"/>
      <w:marRight w:val="0"/>
      <w:marTop w:val="0"/>
      <w:marBottom w:val="0"/>
      <w:divBdr>
        <w:top w:val="none" w:sz="0" w:space="0" w:color="auto"/>
        <w:left w:val="none" w:sz="0" w:space="0" w:color="auto"/>
        <w:bottom w:val="none" w:sz="0" w:space="0" w:color="auto"/>
        <w:right w:val="none" w:sz="0" w:space="0" w:color="auto"/>
      </w:divBdr>
    </w:div>
    <w:div w:id="1578202686">
      <w:bodyDiv w:val="1"/>
      <w:marLeft w:val="0"/>
      <w:marRight w:val="0"/>
      <w:marTop w:val="0"/>
      <w:marBottom w:val="0"/>
      <w:divBdr>
        <w:top w:val="none" w:sz="0" w:space="0" w:color="auto"/>
        <w:left w:val="none" w:sz="0" w:space="0" w:color="auto"/>
        <w:bottom w:val="none" w:sz="0" w:space="0" w:color="auto"/>
        <w:right w:val="none" w:sz="0" w:space="0" w:color="auto"/>
      </w:divBdr>
      <w:divsChild>
        <w:div w:id="33119937">
          <w:marLeft w:val="0"/>
          <w:marRight w:val="0"/>
          <w:marTop w:val="0"/>
          <w:marBottom w:val="0"/>
          <w:divBdr>
            <w:top w:val="none" w:sz="0" w:space="0" w:color="auto"/>
            <w:left w:val="none" w:sz="0" w:space="0" w:color="auto"/>
            <w:bottom w:val="none" w:sz="0" w:space="0" w:color="auto"/>
            <w:right w:val="none" w:sz="0" w:space="0" w:color="auto"/>
          </w:divBdr>
          <w:divsChild>
            <w:div w:id="204367295">
              <w:marLeft w:val="0"/>
              <w:marRight w:val="0"/>
              <w:marTop w:val="0"/>
              <w:marBottom w:val="0"/>
              <w:divBdr>
                <w:top w:val="none" w:sz="0" w:space="0" w:color="auto"/>
                <w:left w:val="none" w:sz="0" w:space="0" w:color="auto"/>
                <w:bottom w:val="none" w:sz="0" w:space="0" w:color="auto"/>
                <w:right w:val="none" w:sz="0" w:space="0" w:color="auto"/>
              </w:divBdr>
            </w:div>
          </w:divsChild>
        </w:div>
        <w:div w:id="47923653">
          <w:marLeft w:val="0"/>
          <w:marRight w:val="0"/>
          <w:marTop w:val="0"/>
          <w:marBottom w:val="0"/>
          <w:divBdr>
            <w:top w:val="none" w:sz="0" w:space="0" w:color="auto"/>
            <w:left w:val="none" w:sz="0" w:space="0" w:color="auto"/>
            <w:bottom w:val="none" w:sz="0" w:space="0" w:color="auto"/>
            <w:right w:val="none" w:sz="0" w:space="0" w:color="auto"/>
          </w:divBdr>
          <w:divsChild>
            <w:div w:id="1213619487">
              <w:marLeft w:val="0"/>
              <w:marRight w:val="0"/>
              <w:marTop w:val="0"/>
              <w:marBottom w:val="0"/>
              <w:divBdr>
                <w:top w:val="none" w:sz="0" w:space="0" w:color="auto"/>
                <w:left w:val="none" w:sz="0" w:space="0" w:color="auto"/>
                <w:bottom w:val="none" w:sz="0" w:space="0" w:color="auto"/>
                <w:right w:val="none" w:sz="0" w:space="0" w:color="auto"/>
              </w:divBdr>
            </w:div>
          </w:divsChild>
        </w:div>
        <w:div w:id="52580769">
          <w:marLeft w:val="0"/>
          <w:marRight w:val="0"/>
          <w:marTop w:val="0"/>
          <w:marBottom w:val="0"/>
          <w:divBdr>
            <w:top w:val="none" w:sz="0" w:space="0" w:color="auto"/>
            <w:left w:val="none" w:sz="0" w:space="0" w:color="auto"/>
            <w:bottom w:val="none" w:sz="0" w:space="0" w:color="auto"/>
            <w:right w:val="none" w:sz="0" w:space="0" w:color="auto"/>
          </w:divBdr>
          <w:divsChild>
            <w:div w:id="1850825201">
              <w:marLeft w:val="0"/>
              <w:marRight w:val="0"/>
              <w:marTop w:val="0"/>
              <w:marBottom w:val="0"/>
              <w:divBdr>
                <w:top w:val="none" w:sz="0" w:space="0" w:color="auto"/>
                <w:left w:val="none" w:sz="0" w:space="0" w:color="auto"/>
                <w:bottom w:val="none" w:sz="0" w:space="0" w:color="auto"/>
                <w:right w:val="none" w:sz="0" w:space="0" w:color="auto"/>
              </w:divBdr>
            </w:div>
          </w:divsChild>
        </w:div>
        <w:div w:id="61031289">
          <w:marLeft w:val="0"/>
          <w:marRight w:val="0"/>
          <w:marTop w:val="0"/>
          <w:marBottom w:val="0"/>
          <w:divBdr>
            <w:top w:val="none" w:sz="0" w:space="0" w:color="auto"/>
            <w:left w:val="none" w:sz="0" w:space="0" w:color="auto"/>
            <w:bottom w:val="none" w:sz="0" w:space="0" w:color="auto"/>
            <w:right w:val="none" w:sz="0" w:space="0" w:color="auto"/>
          </w:divBdr>
          <w:divsChild>
            <w:div w:id="925260843">
              <w:marLeft w:val="0"/>
              <w:marRight w:val="0"/>
              <w:marTop w:val="0"/>
              <w:marBottom w:val="0"/>
              <w:divBdr>
                <w:top w:val="none" w:sz="0" w:space="0" w:color="auto"/>
                <w:left w:val="none" w:sz="0" w:space="0" w:color="auto"/>
                <w:bottom w:val="none" w:sz="0" w:space="0" w:color="auto"/>
                <w:right w:val="none" w:sz="0" w:space="0" w:color="auto"/>
              </w:divBdr>
            </w:div>
          </w:divsChild>
        </w:div>
        <w:div w:id="75245709">
          <w:marLeft w:val="0"/>
          <w:marRight w:val="0"/>
          <w:marTop w:val="0"/>
          <w:marBottom w:val="0"/>
          <w:divBdr>
            <w:top w:val="none" w:sz="0" w:space="0" w:color="auto"/>
            <w:left w:val="none" w:sz="0" w:space="0" w:color="auto"/>
            <w:bottom w:val="none" w:sz="0" w:space="0" w:color="auto"/>
            <w:right w:val="none" w:sz="0" w:space="0" w:color="auto"/>
          </w:divBdr>
          <w:divsChild>
            <w:div w:id="1491478294">
              <w:marLeft w:val="0"/>
              <w:marRight w:val="0"/>
              <w:marTop w:val="0"/>
              <w:marBottom w:val="0"/>
              <w:divBdr>
                <w:top w:val="none" w:sz="0" w:space="0" w:color="auto"/>
                <w:left w:val="none" w:sz="0" w:space="0" w:color="auto"/>
                <w:bottom w:val="none" w:sz="0" w:space="0" w:color="auto"/>
                <w:right w:val="none" w:sz="0" w:space="0" w:color="auto"/>
              </w:divBdr>
            </w:div>
          </w:divsChild>
        </w:div>
        <w:div w:id="76250483">
          <w:marLeft w:val="0"/>
          <w:marRight w:val="0"/>
          <w:marTop w:val="0"/>
          <w:marBottom w:val="0"/>
          <w:divBdr>
            <w:top w:val="none" w:sz="0" w:space="0" w:color="auto"/>
            <w:left w:val="none" w:sz="0" w:space="0" w:color="auto"/>
            <w:bottom w:val="none" w:sz="0" w:space="0" w:color="auto"/>
            <w:right w:val="none" w:sz="0" w:space="0" w:color="auto"/>
          </w:divBdr>
          <w:divsChild>
            <w:div w:id="353191801">
              <w:marLeft w:val="0"/>
              <w:marRight w:val="0"/>
              <w:marTop w:val="0"/>
              <w:marBottom w:val="0"/>
              <w:divBdr>
                <w:top w:val="none" w:sz="0" w:space="0" w:color="auto"/>
                <w:left w:val="none" w:sz="0" w:space="0" w:color="auto"/>
                <w:bottom w:val="none" w:sz="0" w:space="0" w:color="auto"/>
                <w:right w:val="none" w:sz="0" w:space="0" w:color="auto"/>
              </w:divBdr>
            </w:div>
          </w:divsChild>
        </w:div>
        <w:div w:id="114250030">
          <w:marLeft w:val="0"/>
          <w:marRight w:val="0"/>
          <w:marTop w:val="0"/>
          <w:marBottom w:val="0"/>
          <w:divBdr>
            <w:top w:val="none" w:sz="0" w:space="0" w:color="auto"/>
            <w:left w:val="none" w:sz="0" w:space="0" w:color="auto"/>
            <w:bottom w:val="none" w:sz="0" w:space="0" w:color="auto"/>
            <w:right w:val="none" w:sz="0" w:space="0" w:color="auto"/>
          </w:divBdr>
          <w:divsChild>
            <w:div w:id="836117396">
              <w:marLeft w:val="0"/>
              <w:marRight w:val="0"/>
              <w:marTop w:val="0"/>
              <w:marBottom w:val="0"/>
              <w:divBdr>
                <w:top w:val="none" w:sz="0" w:space="0" w:color="auto"/>
                <w:left w:val="none" w:sz="0" w:space="0" w:color="auto"/>
                <w:bottom w:val="none" w:sz="0" w:space="0" w:color="auto"/>
                <w:right w:val="none" w:sz="0" w:space="0" w:color="auto"/>
              </w:divBdr>
            </w:div>
          </w:divsChild>
        </w:div>
        <w:div w:id="157236161">
          <w:marLeft w:val="0"/>
          <w:marRight w:val="0"/>
          <w:marTop w:val="0"/>
          <w:marBottom w:val="0"/>
          <w:divBdr>
            <w:top w:val="none" w:sz="0" w:space="0" w:color="auto"/>
            <w:left w:val="none" w:sz="0" w:space="0" w:color="auto"/>
            <w:bottom w:val="none" w:sz="0" w:space="0" w:color="auto"/>
            <w:right w:val="none" w:sz="0" w:space="0" w:color="auto"/>
          </w:divBdr>
          <w:divsChild>
            <w:div w:id="236867119">
              <w:marLeft w:val="0"/>
              <w:marRight w:val="0"/>
              <w:marTop w:val="0"/>
              <w:marBottom w:val="0"/>
              <w:divBdr>
                <w:top w:val="none" w:sz="0" w:space="0" w:color="auto"/>
                <w:left w:val="none" w:sz="0" w:space="0" w:color="auto"/>
                <w:bottom w:val="none" w:sz="0" w:space="0" w:color="auto"/>
                <w:right w:val="none" w:sz="0" w:space="0" w:color="auto"/>
              </w:divBdr>
            </w:div>
          </w:divsChild>
        </w:div>
        <w:div w:id="168179208">
          <w:marLeft w:val="0"/>
          <w:marRight w:val="0"/>
          <w:marTop w:val="0"/>
          <w:marBottom w:val="0"/>
          <w:divBdr>
            <w:top w:val="none" w:sz="0" w:space="0" w:color="auto"/>
            <w:left w:val="none" w:sz="0" w:space="0" w:color="auto"/>
            <w:bottom w:val="none" w:sz="0" w:space="0" w:color="auto"/>
            <w:right w:val="none" w:sz="0" w:space="0" w:color="auto"/>
          </w:divBdr>
          <w:divsChild>
            <w:div w:id="2133089270">
              <w:marLeft w:val="0"/>
              <w:marRight w:val="0"/>
              <w:marTop w:val="0"/>
              <w:marBottom w:val="0"/>
              <w:divBdr>
                <w:top w:val="none" w:sz="0" w:space="0" w:color="auto"/>
                <w:left w:val="none" w:sz="0" w:space="0" w:color="auto"/>
                <w:bottom w:val="none" w:sz="0" w:space="0" w:color="auto"/>
                <w:right w:val="none" w:sz="0" w:space="0" w:color="auto"/>
              </w:divBdr>
            </w:div>
          </w:divsChild>
        </w:div>
        <w:div w:id="169296651">
          <w:marLeft w:val="0"/>
          <w:marRight w:val="0"/>
          <w:marTop w:val="0"/>
          <w:marBottom w:val="0"/>
          <w:divBdr>
            <w:top w:val="none" w:sz="0" w:space="0" w:color="auto"/>
            <w:left w:val="none" w:sz="0" w:space="0" w:color="auto"/>
            <w:bottom w:val="none" w:sz="0" w:space="0" w:color="auto"/>
            <w:right w:val="none" w:sz="0" w:space="0" w:color="auto"/>
          </w:divBdr>
          <w:divsChild>
            <w:div w:id="85151873">
              <w:marLeft w:val="0"/>
              <w:marRight w:val="0"/>
              <w:marTop w:val="0"/>
              <w:marBottom w:val="0"/>
              <w:divBdr>
                <w:top w:val="none" w:sz="0" w:space="0" w:color="auto"/>
                <w:left w:val="none" w:sz="0" w:space="0" w:color="auto"/>
                <w:bottom w:val="none" w:sz="0" w:space="0" w:color="auto"/>
                <w:right w:val="none" w:sz="0" w:space="0" w:color="auto"/>
              </w:divBdr>
            </w:div>
          </w:divsChild>
        </w:div>
        <w:div w:id="180440464">
          <w:marLeft w:val="0"/>
          <w:marRight w:val="0"/>
          <w:marTop w:val="0"/>
          <w:marBottom w:val="0"/>
          <w:divBdr>
            <w:top w:val="none" w:sz="0" w:space="0" w:color="auto"/>
            <w:left w:val="none" w:sz="0" w:space="0" w:color="auto"/>
            <w:bottom w:val="none" w:sz="0" w:space="0" w:color="auto"/>
            <w:right w:val="none" w:sz="0" w:space="0" w:color="auto"/>
          </w:divBdr>
          <w:divsChild>
            <w:div w:id="892355335">
              <w:marLeft w:val="0"/>
              <w:marRight w:val="0"/>
              <w:marTop w:val="0"/>
              <w:marBottom w:val="0"/>
              <w:divBdr>
                <w:top w:val="none" w:sz="0" w:space="0" w:color="auto"/>
                <w:left w:val="none" w:sz="0" w:space="0" w:color="auto"/>
                <w:bottom w:val="none" w:sz="0" w:space="0" w:color="auto"/>
                <w:right w:val="none" w:sz="0" w:space="0" w:color="auto"/>
              </w:divBdr>
            </w:div>
          </w:divsChild>
        </w:div>
        <w:div w:id="187063467">
          <w:marLeft w:val="0"/>
          <w:marRight w:val="0"/>
          <w:marTop w:val="0"/>
          <w:marBottom w:val="0"/>
          <w:divBdr>
            <w:top w:val="none" w:sz="0" w:space="0" w:color="auto"/>
            <w:left w:val="none" w:sz="0" w:space="0" w:color="auto"/>
            <w:bottom w:val="none" w:sz="0" w:space="0" w:color="auto"/>
            <w:right w:val="none" w:sz="0" w:space="0" w:color="auto"/>
          </w:divBdr>
          <w:divsChild>
            <w:div w:id="162552171">
              <w:marLeft w:val="0"/>
              <w:marRight w:val="0"/>
              <w:marTop w:val="0"/>
              <w:marBottom w:val="0"/>
              <w:divBdr>
                <w:top w:val="none" w:sz="0" w:space="0" w:color="auto"/>
                <w:left w:val="none" w:sz="0" w:space="0" w:color="auto"/>
                <w:bottom w:val="none" w:sz="0" w:space="0" w:color="auto"/>
                <w:right w:val="none" w:sz="0" w:space="0" w:color="auto"/>
              </w:divBdr>
            </w:div>
          </w:divsChild>
        </w:div>
        <w:div w:id="191068521">
          <w:marLeft w:val="0"/>
          <w:marRight w:val="0"/>
          <w:marTop w:val="0"/>
          <w:marBottom w:val="0"/>
          <w:divBdr>
            <w:top w:val="none" w:sz="0" w:space="0" w:color="auto"/>
            <w:left w:val="none" w:sz="0" w:space="0" w:color="auto"/>
            <w:bottom w:val="none" w:sz="0" w:space="0" w:color="auto"/>
            <w:right w:val="none" w:sz="0" w:space="0" w:color="auto"/>
          </w:divBdr>
          <w:divsChild>
            <w:div w:id="473641287">
              <w:marLeft w:val="0"/>
              <w:marRight w:val="0"/>
              <w:marTop w:val="0"/>
              <w:marBottom w:val="0"/>
              <w:divBdr>
                <w:top w:val="none" w:sz="0" w:space="0" w:color="auto"/>
                <w:left w:val="none" w:sz="0" w:space="0" w:color="auto"/>
                <w:bottom w:val="none" w:sz="0" w:space="0" w:color="auto"/>
                <w:right w:val="none" w:sz="0" w:space="0" w:color="auto"/>
              </w:divBdr>
            </w:div>
          </w:divsChild>
        </w:div>
        <w:div w:id="242106123">
          <w:marLeft w:val="0"/>
          <w:marRight w:val="0"/>
          <w:marTop w:val="0"/>
          <w:marBottom w:val="0"/>
          <w:divBdr>
            <w:top w:val="none" w:sz="0" w:space="0" w:color="auto"/>
            <w:left w:val="none" w:sz="0" w:space="0" w:color="auto"/>
            <w:bottom w:val="none" w:sz="0" w:space="0" w:color="auto"/>
            <w:right w:val="none" w:sz="0" w:space="0" w:color="auto"/>
          </w:divBdr>
          <w:divsChild>
            <w:div w:id="1578588623">
              <w:marLeft w:val="0"/>
              <w:marRight w:val="0"/>
              <w:marTop w:val="0"/>
              <w:marBottom w:val="0"/>
              <w:divBdr>
                <w:top w:val="none" w:sz="0" w:space="0" w:color="auto"/>
                <w:left w:val="none" w:sz="0" w:space="0" w:color="auto"/>
                <w:bottom w:val="none" w:sz="0" w:space="0" w:color="auto"/>
                <w:right w:val="none" w:sz="0" w:space="0" w:color="auto"/>
              </w:divBdr>
            </w:div>
          </w:divsChild>
        </w:div>
        <w:div w:id="270211553">
          <w:marLeft w:val="0"/>
          <w:marRight w:val="0"/>
          <w:marTop w:val="0"/>
          <w:marBottom w:val="0"/>
          <w:divBdr>
            <w:top w:val="none" w:sz="0" w:space="0" w:color="auto"/>
            <w:left w:val="none" w:sz="0" w:space="0" w:color="auto"/>
            <w:bottom w:val="none" w:sz="0" w:space="0" w:color="auto"/>
            <w:right w:val="none" w:sz="0" w:space="0" w:color="auto"/>
          </w:divBdr>
          <w:divsChild>
            <w:div w:id="2010019251">
              <w:marLeft w:val="0"/>
              <w:marRight w:val="0"/>
              <w:marTop w:val="0"/>
              <w:marBottom w:val="0"/>
              <w:divBdr>
                <w:top w:val="none" w:sz="0" w:space="0" w:color="auto"/>
                <w:left w:val="none" w:sz="0" w:space="0" w:color="auto"/>
                <w:bottom w:val="none" w:sz="0" w:space="0" w:color="auto"/>
                <w:right w:val="none" w:sz="0" w:space="0" w:color="auto"/>
              </w:divBdr>
            </w:div>
          </w:divsChild>
        </w:div>
        <w:div w:id="278492595">
          <w:marLeft w:val="0"/>
          <w:marRight w:val="0"/>
          <w:marTop w:val="0"/>
          <w:marBottom w:val="0"/>
          <w:divBdr>
            <w:top w:val="none" w:sz="0" w:space="0" w:color="auto"/>
            <w:left w:val="none" w:sz="0" w:space="0" w:color="auto"/>
            <w:bottom w:val="none" w:sz="0" w:space="0" w:color="auto"/>
            <w:right w:val="none" w:sz="0" w:space="0" w:color="auto"/>
          </w:divBdr>
          <w:divsChild>
            <w:div w:id="1094479763">
              <w:marLeft w:val="0"/>
              <w:marRight w:val="0"/>
              <w:marTop w:val="0"/>
              <w:marBottom w:val="0"/>
              <w:divBdr>
                <w:top w:val="none" w:sz="0" w:space="0" w:color="auto"/>
                <w:left w:val="none" w:sz="0" w:space="0" w:color="auto"/>
                <w:bottom w:val="none" w:sz="0" w:space="0" w:color="auto"/>
                <w:right w:val="none" w:sz="0" w:space="0" w:color="auto"/>
              </w:divBdr>
            </w:div>
          </w:divsChild>
        </w:div>
        <w:div w:id="284891004">
          <w:marLeft w:val="0"/>
          <w:marRight w:val="0"/>
          <w:marTop w:val="0"/>
          <w:marBottom w:val="0"/>
          <w:divBdr>
            <w:top w:val="none" w:sz="0" w:space="0" w:color="auto"/>
            <w:left w:val="none" w:sz="0" w:space="0" w:color="auto"/>
            <w:bottom w:val="none" w:sz="0" w:space="0" w:color="auto"/>
            <w:right w:val="none" w:sz="0" w:space="0" w:color="auto"/>
          </w:divBdr>
          <w:divsChild>
            <w:div w:id="475729441">
              <w:marLeft w:val="0"/>
              <w:marRight w:val="0"/>
              <w:marTop w:val="0"/>
              <w:marBottom w:val="0"/>
              <w:divBdr>
                <w:top w:val="none" w:sz="0" w:space="0" w:color="auto"/>
                <w:left w:val="none" w:sz="0" w:space="0" w:color="auto"/>
                <w:bottom w:val="none" w:sz="0" w:space="0" w:color="auto"/>
                <w:right w:val="none" w:sz="0" w:space="0" w:color="auto"/>
              </w:divBdr>
            </w:div>
          </w:divsChild>
        </w:div>
        <w:div w:id="301468016">
          <w:marLeft w:val="0"/>
          <w:marRight w:val="0"/>
          <w:marTop w:val="0"/>
          <w:marBottom w:val="0"/>
          <w:divBdr>
            <w:top w:val="none" w:sz="0" w:space="0" w:color="auto"/>
            <w:left w:val="none" w:sz="0" w:space="0" w:color="auto"/>
            <w:bottom w:val="none" w:sz="0" w:space="0" w:color="auto"/>
            <w:right w:val="none" w:sz="0" w:space="0" w:color="auto"/>
          </w:divBdr>
          <w:divsChild>
            <w:div w:id="1793547878">
              <w:marLeft w:val="0"/>
              <w:marRight w:val="0"/>
              <w:marTop w:val="0"/>
              <w:marBottom w:val="0"/>
              <w:divBdr>
                <w:top w:val="none" w:sz="0" w:space="0" w:color="auto"/>
                <w:left w:val="none" w:sz="0" w:space="0" w:color="auto"/>
                <w:bottom w:val="none" w:sz="0" w:space="0" w:color="auto"/>
                <w:right w:val="none" w:sz="0" w:space="0" w:color="auto"/>
              </w:divBdr>
            </w:div>
          </w:divsChild>
        </w:div>
        <w:div w:id="310015691">
          <w:marLeft w:val="0"/>
          <w:marRight w:val="0"/>
          <w:marTop w:val="0"/>
          <w:marBottom w:val="0"/>
          <w:divBdr>
            <w:top w:val="none" w:sz="0" w:space="0" w:color="auto"/>
            <w:left w:val="none" w:sz="0" w:space="0" w:color="auto"/>
            <w:bottom w:val="none" w:sz="0" w:space="0" w:color="auto"/>
            <w:right w:val="none" w:sz="0" w:space="0" w:color="auto"/>
          </w:divBdr>
          <w:divsChild>
            <w:div w:id="2056156065">
              <w:marLeft w:val="0"/>
              <w:marRight w:val="0"/>
              <w:marTop w:val="0"/>
              <w:marBottom w:val="0"/>
              <w:divBdr>
                <w:top w:val="none" w:sz="0" w:space="0" w:color="auto"/>
                <w:left w:val="none" w:sz="0" w:space="0" w:color="auto"/>
                <w:bottom w:val="none" w:sz="0" w:space="0" w:color="auto"/>
                <w:right w:val="none" w:sz="0" w:space="0" w:color="auto"/>
              </w:divBdr>
            </w:div>
          </w:divsChild>
        </w:div>
        <w:div w:id="319621667">
          <w:marLeft w:val="0"/>
          <w:marRight w:val="0"/>
          <w:marTop w:val="0"/>
          <w:marBottom w:val="0"/>
          <w:divBdr>
            <w:top w:val="none" w:sz="0" w:space="0" w:color="auto"/>
            <w:left w:val="none" w:sz="0" w:space="0" w:color="auto"/>
            <w:bottom w:val="none" w:sz="0" w:space="0" w:color="auto"/>
            <w:right w:val="none" w:sz="0" w:space="0" w:color="auto"/>
          </w:divBdr>
          <w:divsChild>
            <w:div w:id="1461266759">
              <w:marLeft w:val="0"/>
              <w:marRight w:val="0"/>
              <w:marTop w:val="0"/>
              <w:marBottom w:val="0"/>
              <w:divBdr>
                <w:top w:val="none" w:sz="0" w:space="0" w:color="auto"/>
                <w:left w:val="none" w:sz="0" w:space="0" w:color="auto"/>
                <w:bottom w:val="none" w:sz="0" w:space="0" w:color="auto"/>
                <w:right w:val="none" w:sz="0" w:space="0" w:color="auto"/>
              </w:divBdr>
            </w:div>
          </w:divsChild>
        </w:div>
        <w:div w:id="327251207">
          <w:marLeft w:val="0"/>
          <w:marRight w:val="0"/>
          <w:marTop w:val="0"/>
          <w:marBottom w:val="0"/>
          <w:divBdr>
            <w:top w:val="none" w:sz="0" w:space="0" w:color="auto"/>
            <w:left w:val="none" w:sz="0" w:space="0" w:color="auto"/>
            <w:bottom w:val="none" w:sz="0" w:space="0" w:color="auto"/>
            <w:right w:val="none" w:sz="0" w:space="0" w:color="auto"/>
          </w:divBdr>
          <w:divsChild>
            <w:div w:id="1653407871">
              <w:marLeft w:val="0"/>
              <w:marRight w:val="0"/>
              <w:marTop w:val="0"/>
              <w:marBottom w:val="0"/>
              <w:divBdr>
                <w:top w:val="none" w:sz="0" w:space="0" w:color="auto"/>
                <w:left w:val="none" w:sz="0" w:space="0" w:color="auto"/>
                <w:bottom w:val="none" w:sz="0" w:space="0" w:color="auto"/>
                <w:right w:val="none" w:sz="0" w:space="0" w:color="auto"/>
              </w:divBdr>
            </w:div>
          </w:divsChild>
        </w:div>
        <w:div w:id="330524622">
          <w:marLeft w:val="0"/>
          <w:marRight w:val="0"/>
          <w:marTop w:val="0"/>
          <w:marBottom w:val="0"/>
          <w:divBdr>
            <w:top w:val="none" w:sz="0" w:space="0" w:color="auto"/>
            <w:left w:val="none" w:sz="0" w:space="0" w:color="auto"/>
            <w:bottom w:val="none" w:sz="0" w:space="0" w:color="auto"/>
            <w:right w:val="none" w:sz="0" w:space="0" w:color="auto"/>
          </w:divBdr>
          <w:divsChild>
            <w:div w:id="704255265">
              <w:marLeft w:val="0"/>
              <w:marRight w:val="0"/>
              <w:marTop w:val="0"/>
              <w:marBottom w:val="0"/>
              <w:divBdr>
                <w:top w:val="none" w:sz="0" w:space="0" w:color="auto"/>
                <w:left w:val="none" w:sz="0" w:space="0" w:color="auto"/>
                <w:bottom w:val="none" w:sz="0" w:space="0" w:color="auto"/>
                <w:right w:val="none" w:sz="0" w:space="0" w:color="auto"/>
              </w:divBdr>
            </w:div>
          </w:divsChild>
        </w:div>
        <w:div w:id="345252580">
          <w:marLeft w:val="0"/>
          <w:marRight w:val="0"/>
          <w:marTop w:val="0"/>
          <w:marBottom w:val="0"/>
          <w:divBdr>
            <w:top w:val="none" w:sz="0" w:space="0" w:color="auto"/>
            <w:left w:val="none" w:sz="0" w:space="0" w:color="auto"/>
            <w:bottom w:val="none" w:sz="0" w:space="0" w:color="auto"/>
            <w:right w:val="none" w:sz="0" w:space="0" w:color="auto"/>
          </w:divBdr>
          <w:divsChild>
            <w:div w:id="1751928708">
              <w:marLeft w:val="0"/>
              <w:marRight w:val="0"/>
              <w:marTop w:val="0"/>
              <w:marBottom w:val="0"/>
              <w:divBdr>
                <w:top w:val="none" w:sz="0" w:space="0" w:color="auto"/>
                <w:left w:val="none" w:sz="0" w:space="0" w:color="auto"/>
                <w:bottom w:val="none" w:sz="0" w:space="0" w:color="auto"/>
                <w:right w:val="none" w:sz="0" w:space="0" w:color="auto"/>
              </w:divBdr>
            </w:div>
          </w:divsChild>
        </w:div>
        <w:div w:id="369233359">
          <w:marLeft w:val="0"/>
          <w:marRight w:val="0"/>
          <w:marTop w:val="0"/>
          <w:marBottom w:val="0"/>
          <w:divBdr>
            <w:top w:val="none" w:sz="0" w:space="0" w:color="auto"/>
            <w:left w:val="none" w:sz="0" w:space="0" w:color="auto"/>
            <w:bottom w:val="none" w:sz="0" w:space="0" w:color="auto"/>
            <w:right w:val="none" w:sz="0" w:space="0" w:color="auto"/>
          </w:divBdr>
          <w:divsChild>
            <w:div w:id="101340450">
              <w:marLeft w:val="0"/>
              <w:marRight w:val="0"/>
              <w:marTop w:val="0"/>
              <w:marBottom w:val="0"/>
              <w:divBdr>
                <w:top w:val="none" w:sz="0" w:space="0" w:color="auto"/>
                <w:left w:val="none" w:sz="0" w:space="0" w:color="auto"/>
                <w:bottom w:val="none" w:sz="0" w:space="0" w:color="auto"/>
                <w:right w:val="none" w:sz="0" w:space="0" w:color="auto"/>
              </w:divBdr>
            </w:div>
          </w:divsChild>
        </w:div>
        <w:div w:id="384305239">
          <w:marLeft w:val="0"/>
          <w:marRight w:val="0"/>
          <w:marTop w:val="0"/>
          <w:marBottom w:val="0"/>
          <w:divBdr>
            <w:top w:val="none" w:sz="0" w:space="0" w:color="auto"/>
            <w:left w:val="none" w:sz="0" w:space="0" w:color="auto"/>
            <w:bottom w:val="none" w:sz="0" w:space="0" w:color="auto"/>
            <w:right w:val="none" w:sz="0" w:space="0" w:color="auto"/>
          </w:divBdr>
          <w:divsChild>
            <w:div w:id="1620187412">
              <w:marLeft w:val="0"/>
              <w:marRight w:val="0"/>
              <w:marTop w:val="0"/>
              <w:marBottom w:val="0"/>
              <w:divBdr>
                <w:top w:val="none" w:sz="0" w:space="0" w:color="auto"/>
                <w:left w:val="none" w:sz="0" w:space="0" w:color="auto"/>
                <w:bottom w:val="none" w:sz="0" w:space="0" w:color="auto"/>
                <w:right w:val="none" w:sz="0" w:space="0" w:color="auto"/>
              </w:divBdr>
            </w:div>
          </w:divsChild>
        </w:div>
        <w:div w:id="389958489">
          <w:marLeft w:val="0"/>
          <w:marRight w:val="0"/>
          <w:marTop w:val="0"/>
          <w:marBottom w:val="0"/>
          <w:divBdr>
            <w:top w:val="none" w:sz="0" w:space="0" w:color="auto"/>
            <w:left w:val="none" w:sz="0" w:space="0" w:color="auto"/>
            <w:bottom w:val="none" w:sz="0" w:space="0" w:color="auto"/>
            <w:right w:val="none" w:sz="0" w:space="0" w:color="auto"/>
          </w:divBdr>
          <w:divsChild>
            <w:div w:id="1797795874">
              <w:marLeft w:val="0"/>
              <w:marRight w:val="0"/>
              <w:marTop w:val="0"/>
              <w:marBottom w:val="0"/>
              <w:divBdr>
                <w:top w:val="none" w:sz="0" w:space="0" w:color="auto"/>
                <w:left w:val="none" w:sz="0" w:space="0" w:color="auto"/>
                <w:bottom w:val="none" w:sz="0" w:space="0" w:color="auto"/>
                <w:right w:val="none" w:sz="0" w:space="0" w:color="auto"/>
              </w:divBdr>
            </w:div>
          </w:divsChild>
        </w:div>
        <w:div w:id="398017511">
          <w:marLeft w:val="0"/>
          <w:marRight w:val="0"/>
          <w:marTop w:val="0"/>
          <w:marBottom w:val="0"/>
          <w:divBdr>
            <w:top w:val="none" w:sz="0" w:space="0" w:color="auto"/>
            <w:left w:val="none" w:sz="0" w:space="0" w:color="auto"/>
            <w:bottom w:val="none" w:sz="0" w:space="0" w:color="auto"/>
            <w:right w:val="none" w:sz="0" w:space="0" w:color="auto"/>
          </w:divBdr>
          <w:divsChild>
            <w:div w:id="542596390">
              <w:marLeft w:val="0"/>
              <w:marRight w:val="0"/>
              <w:marTop w:val="0"/>
              <w:marBottom w:val="0"/>
              <w:divBdr>
                <w:top w:val="none" w:sz="0" w:space="0" w:color="auto"/>
                <w:left w:val="none" w:sz="0" w:space="0" w:color="auto"/>
                <w:bottom w:val="none" w:sz="0" w:space="0" w:color="auto"/>
                <w:right w:val="none" w:sz="0" w:space="0" w:color="auto"/>
              </w:divBdr>
            </w:div>
          </w:divsChild>
        </w:div>
        <w:div w:id="398678116">
          <w:marLeft w:val="0"/>
          <w:marRight w:val="0"/>
          <w:marTop w:val="0"/>
          <w:marBottom w:val="0"/>
          <w:divBdr>
            <w:top w:val="none" w:sz="0" w:space="0" w:color="auto"/>
            <w:left w:val="none" w:sz="0" w:space="0" w:color="auto"/>
            <w:bottom w:val="none" w:sz="0" w:space="0" w:color="auto"/>
            <w:right w:val="none" w:sz="0" w:space="0" w:color="auto"/>
          </w:divBdr>
          <w:divsChild>
            <w:div w:id="1698896535">
              <w:marLeft w:val="0"/>
              <w:marRight w:val="0"/>
              <w:marTop w:val="0"/>
              <w:marBottom w:val="0"/>
              <w:divBdr>
                <w:top w:val="none" w:sz="0" w:space="0" w:color="auto"/>
                <w:left w:val="none" w:sz="0" w:space="0" w:color="auto"/>
                <w:bottom w:val="none" w:sz="0" w:space="0" w:color="auto"/>
                <w:right w:val="none" w:sz="0" w:space="0" w:color="auto"/>
              </w:divBdr>
            </w:div>
          </w:divsChild>
        </w:div>
        <w:div w:id="410657881">
          <w:marLeft w:val="0"/>
          <w:marRight w:val="0"/>
          <w:marTop w:val="0"/>
          <w:marBottom w:val="0"/>
          <w:divBdr>
            <w:top w:val="none" w:sz="0" w:space="0" w:color="auto"/>
            <w:left w:val="none" w:sz="0" w:space="0" w:color="auto"/>
            <w:bottom w:val="none" w:sz="0" w:space="0" w:color="auto"/>
            <w:right w:val="none" w:sz="0" w:space="0" w:color="auto"/>
          </w:divBdr>
          <w:divsChild>
            <w:div w:id="1122268502">
              <w:marLeft w:val="0"/>
              <w:marRight w:val="0"/>
              <w:marTop w:val="0"/>
              <w:marBottom w:val="0"/>
              <w:divBdr>
                <w:top w:val="none" w:sz="0" w:space="0" w:color="auto"/>
                <w:left w:val="none" w:sz="0" w:space="0" w:color="auto"/>
                <w:bottom w:val="none" w:sz="0" w:space="0" w:color="auto"/>
                <w:right w:val="none" w:sz="0" w:space="0" w:color="auto"/>
              </w:divBdr>
            </w:div>
          </w:divsChild>
        </w:div>
        <w:div w:id="431320966">
          <w:marLeft w:val="0"/>
          <w:marRight w:val="0"/>
          <w:marTop w:val="0"/>
          <w:marBottom w:val="0"/>
          <w:divBdr>
            <w:top w:val="none" w:sz="0" w:space="0" w:color="auto"/>
            <w:left w:val="none" w:sz="0" w:space="0" w:color="auto"/>
            <w:bottom w:val="none" w:sz="0" w:space="0" w:color="auto"/>
            <w:right w:val="none" w:sz="0" w:space="0" w:color="auto"/>
          </w:divBdr>
          <w:divsChild>
            <w:div w:id="1387878900">
              <w:marLeft w:val="0"/>
              <w:marRight w:val="0"/>
              <w:marTop w:val="0"/>
              <w:marBottom w:val="0"/>
              <w:divBdr>
                <w:top w:val="none" w:sz="0" w:space="0" w:color="auto"/>
                <w:left w:val="none" w:sz="0" w:space="0" w:color="auto"/>
                <w:bottom w:val="none" w:sz="0" w:space="0" w:color="auto"/>
                <w:right w:val="none" w:sz="0" w:space="0" w:color="auto"/>
              </w:divBdr>
            </w:div>
          </w:divsChild>
        </w:div>
        <w:div w:id="431970449">
          <w:marLeft w:val="0"/>
          <w:marRight w:val="0"/>
          <w:marTop w:val="0"/>
          <w:marBottom w:val="0"/>
          <w:divBdr>
            <w:top w:val="none" w:sz="0" w:space="0" w:color="auto"/>
            <w:left w:val="none" w:sz="0" w:space="0" w:color="auto"/>
            <w:bottom w:val="none" w:sz="0" w:space="0" w:color="auto"/>
            <w:right w:val="none" w:sz="0" w:space="0" w:color="auto"/>
          </w:divBdr>
          <w:divsChild>
            <w:div w:id="579145796">
              <w:marLeft w:val="0"/>
              <w:marRight w:val="0"/>
              <w:marTop w:val="0"/>
              <w:marBottom w:val="0"/>
              <w:divBdr>
                <w:top w:val="none" w:sz="0" w:space="0" w:color="auto"/>
                <w:left w:val="none" w:sz="0" w:space="0" w:color="auto"/>
                <w:bottom w:val="none" w:sz="0" w:space="0" w:color="auto"/>
                <w:right w:val="none" w:sz="0" w:space="0" w:color="auto"/>
              </w:divBdr>
            </w:div>
          </w:divsChild>
        </w:div>
        <w:div w:id="437991421">
          <w:marLeft w:val="0"/>
          <w:marRight w:val="0"/>
          <w:marTop w:val="0"/>
          <w:marBottom w:val="0"/>
          <w:divBdr>
            <w:top w:val="none" w:sz="0" w:space="0" w:color="auto"/>
            <w:left w:val="none" w:sz="0" w:space="0" w:color="auto"/>
            <w:bottom w:val="none" w:sz="0" w:space="0" w:color="auto"/>
            <w:right w:val="none" w:sz="0" w:space="0" w:color="auto"/>
          </w:divBdr>
          <w:divsChild>
            <w:div w:id="1250700909">
              <w:marLeft w:val="0"/>
              <w:marRight w:val="0"/>
              <w:marTop w:val="0"/>
              <w:marBottom w:val="0"/>
              <w:divBdr>
                <w:top w:val="none" w:sz="0" w:space="0" w:color="auto"/>
                <w:left w:val="none" w:sz="0" w:space="0" w:color="auto"/>
                <w:bottom w:val="none" w:sz="0" w:space="0" w:color="auto"/>
                <w:right w:val="none" w:sz="0" w:space="0" w:color="auto"/>
              </w:divBdr>
            </w:div>
          </w:divsChild>
        </w:div>
        <w:div w:id="438108821">
          <w:marLeft w:val="0"/>
          <w:marRight w:val="0"/>
          <w:marTop w:val="0"/>
          <w:marBottom w:val="0"/>
          <w:divBdr>
            <w:top w:val="none" w:sz="0" w:space="0" w:color="auto"/>
            <w:left w:val="none" w:sz="0" w:space="0" w:color="auto"/>
            <w:bottom w:val="none" w:sz="0" w:space="0" w:color="auto"/>
            <w:right w:val="none" w:sz="0" w:space="0" w:color="auto"/>
          </w:divBdr>
          <w:divsChild>
            <w:div w:id="1653636232">
              <w:marLeft w:val="0"/>
              <w:marRight w:val="0"/>
              <w:marTop w:val="0"/>
              <w:marBottom w:val="0"/>
              <w:divBdr>
                <w:top w:val="none" w:sz="0" w:space="0" w:color="auto"/>
                <w:left w:val="none" w:sz="0" w:space="0" w:color="auto"/>
                <w:bottom w:val="none" w:sz="0" w:space="0" w:color="auto"/>
                <w:right w:val="none" w:sz="0" w:space="0" w:color="auto"/>
              </w:divBdr>
            </w:div>
          </w:divsChild>
        </w:div>
        <w:div w:id="443231811">
          <w:marLeft w:val="0"/>
          <w:marRight w:val="0"/>
          <w:marTop w:val="0"/>
          <w:marBottom w:val="0"/>
          <w:divBdr>
            <w:top w:val="none" w:sz="0" w:space="0" w:color="auto"/>
            <w:left w:val="none" w:sz="0" w:space="0" w:color="auto"/>
            <w:bottom w:val="none" w:sz="0" w:space="0" w:color="auto"/>
            <w:right w:val="none" w:sz="0" w:space="0" w:color="auto"/>
          </w:divBdr>
          <w:divsChild>
            <w:div w:id="1992322033">
              <w:marLeft w:val="0"/>
              <w:marRight w:val="0"/>
              <w:marTop w:val="0"/>
              <w:marBottom w:val="0"/>
              <w:divBdr>
                <w:top w:val="none" w:sz="0" w:space="0" w:color="auto"/>
                <w:left w:val="none" w:sz="0" w:space="0" w:color="auto"/>
                <w:bottom w:val="none" w:sz="0" w:space="0" w:color="auto"/>
                <w:right w:val="none" w:sz="0" w:space="0" w:color="auto"/>
              </w:divBdr>
            </w:div>
          </w:divsChild>
        </w:div>
        <w:div w:id="448085572">
          <w:marLeft w:val="0"/>
          <w:marRight w:val="0"/>
          <w:marTop w:val="0"/>
          <w:marBottom w:val="0"/>
          <w:divBdr>
            <w:top w:val="none" w:sz="0" w:space="0" w:color="auto"/>
            <w:left w:val="none" w:sz="0" w:space="0" w:color="auto"/>
            <w:bottom w:val="none" w:sz="0" w:space="0" w:color="auto"/>
            <w:right w:val="none" w:sz="0" w:space="0" w:color="auto"/>
          </w:divBdr>
          <w:divsChild>
            <w:div w:id="2133983980">
              <w:marLeft w:val="0"/>
              <w:marRight w:val="0"/>
              <w:marTop w:val="0"/>
              <w:marBottom w:val="0"/>
              <w:divBdr>
                <w:top w:val="none" w:sz="0" w:space="0" w:color="auto"/>
                <w:left w:val="none" w:sz="0" w:space="0" w:color="auto"/>
                <w:bottom w:val="none" w:sz="0" w:space="0" w:color="auto"/>
                <w:right w:val="none" w:sz="0" w:space="0" w:color="auto"/>
              </w:divBdr>
            </w:div>
          </w:divsChild>
        </w:div>
        <w:div w:id="451900164">
          <w:marLeft w:val="0"/>
          <w:marRight w:val="0"/>
          <w:marTop w:val="0"/>
          <w:marBottom w:val="0"/>
          <w:divBdr>
            <w:top w:val="none" w:sz="0" w:space="0" w:color="auto"/>
            <w:left w:val="none" w:sz="0" w:space="0" w:color="auto"/>
            <w:bottom w:val="none" w:sz="0" w:space="0" w:color="auto"/>
            <w:right w:val="none" w:sz="0" w:space="0" w:color="auto"/>
          </w:divBdr>
          <w:divsChild>
            <w:div w:id="1352026531">
              <w:marLeft w:val="0"/>
              <w:marRight w:val="0"/>
              <w:marTop w:val="0"/>
              <w:marBottom w:val="0"/>
              <w:divBdr>
                <w:top w:val="none" w:sz="0" w:space="0" w:color="auto"/>
                <w:left w:val="none" w:sz="0" w:space="0" w:color="auto"/>
                <w:bottom w:val="none" w:sz="0" w:space="0" w:color="auto"/>
                <w:right w:val="none" w:sz="0" w:space="0" w:color="auto"/>
              </w:divBdr>
            </w:div>
          </w:divsChild>
        </w:div>
        <w:div w:id="465006962">
          <w:marLeft w:val="0"/>
          <w:marRight w:val="0"/>
          <w:marTop w:val="0"/>
          <w:marBottom w:val="0"/>
          <w:divBdr>
            <w:top w:val="none" w:sz="0" w:space="0" w:color="auto"/>
            <w:left w:val="none" w:sz="0" w:space="0" w:color="auto"/>
            <w:bottom w:val="none" w:sz="0" w:space="0" w:color="auto"/>
            <w:right w:val="none" w:sz="0" w:space="0" w:color="auto"/>
          </w:divBdr>
          <w:divsChild>
            <w:div w:id="2002653980">
              <w:marLeft w:val="0"/>
              <w:marRight w:val="0"/>
              <w:marTop w:val="0"/>
              <w:marBottom w:val="0"/>
              <w:divBdr>
                <w:top w:val="none" w:sz="0" w:space="0" w:color="auto"/>
                <w:left w:val="none" w:sz="0" w:space="0" w:color="auto"/>
                <w:bottom w:val="none" w:sz="0" w:space="0" w:color="auto"/>
                <w:right w:val="none" w:sz="0" w:space="0" w:color="auto"/>
              </w:divBdr>
            </w:div>
          </w:divsChild>
        </w:div>
        <w:div w:id="471291753">
          <w:marLeft w:val="0"/>
          <w:marRight w:val="0"/>
          <w:marTop w:val="0"/>
          <w:marBottom w:val="0"/>
          <w:divBdr>
            <w:top w:val="none" w:sz="0" w:space="0" w:color="auto"/>
            <w:left w:val="none" w:sz="0" w:space="0" w:color="auto"/>
            <w:bottom w:val="none" w:sz="0" w:space="0" w:color="auto"/>
            <w:right w:val="none" w:sz="0" w:space="0" w:color="auto"/>
          </w:divBdr>
          <w:divsChild>
            <w:div w:id="330181192">
              <w:marLeft w:val="0"/>
              <w:marRight w:val="0"/>
              <w:marTop w:val="0"/>
              <w:marBottom w:val="0"/>
              <w:divBdr>
                <w:top w:val="none" w:sz="0" w:space="0" w:color="auto"/>
                <w:left w:val="none" w:sz="0" w:space="0" w:color="auto"/>
                <w:bottom w:val="none" w:sz="0" w:space="0" w:color="auto"/>
                <w:right w:val="none" w:sz="0" w:space="0" w:color="auto"/>
              </w:divBdr>
            </w:div>
          </w:divsChild>
        </w:div>
        <w:div w:id="476655145">
          <w:marLeft w:val="0"/>
          <w:marRight w:val="0"/>
          <w:marTop w:val="0"/>
          <w:marBottom w:val="0"/>
          <w:divBdr>
            <w:top w:val="none" w:sz="0" w:space="0" w:color="auto"/>
            <w:left w:val="none" w:sz="0" w:space="0" w:color="auto"/>
            <w:bottom w:val="none" w:sz="0" w:space="0" w:color="auto"/>
            <w:right w:val="none" w:sz="0" w:space="0" w:color="auto"/>
          </w:divBdr>
          <w:divsChild>
            <w:div w:id="1522083516">
              <w:marLeft w:val="0"/>
              <w:marRight w:val="0"/>
              <w:marTop w:val="0"/>
              <w:marBottom w:val="0"/>
              <w:divBdr>
                <w:top w:val="none" w:sz="0" w:space="0" w:color="auto"/>
                <w:left w:val="none" w:sz="0" w:space="0" w:color="auto"/>
                <w:bottom w:val="none" w:sz="0" w:space="0" w:color="auto"/>
                <w:right w:val="none" w:sz="0" w:space="0" w:color="auto"/>
              </w:divBdr>
            </w:div>
          </w:divsChild>
        </w:div>
        <w:div w:id="505366433">
          <w:marLeft w:val="0"/>
          <w:marRight w:val="0"/>
          <w:marTop w:val="0"/>
          <w:marBottom w:val="0"/>
          <w:divBdr>
            <w:top w:val="none" w:sz="0" w:space="0" w:color="auto"/>
            <w:left w:val="none" w:sz="0" w:space="0" w:color="auto"/>
            <w:bottom w:val="none" w:sz="0" w:space="0" w:color="auto"/>
            <w:right w:val="none" w:sz="0" w:space="0" w:color="auto"/>
          </w:divBdr>
          <w:divsChild>
            <w:div w:id="469322981">
              <w:marLeft w:val="0"/>
              <w:marRight w:val="0"/>
              <w:marTop w:val="0"/>
              <w:marBottom w:val="0"/>
              <w:divBdr>
                <w:top w:val="none" w:sz="0" w:space="0" w:color="auto"/>
                <w:left w:val="none" w:sz="0" w:space="0" w:color="auto"/>
                <w:bottom w:val="none" w:sz="0" w:space="0" w:color="auto"/>
                <w:right w:val="none" w:sz="0" w:space="0" w:color="auto"/>
              </w:divBdr>
            </w:div>
          </w:divsChild>
        </w:div>
        <w:div w:id="554895313">
          <w:marLeft w:val="0"/>
          <w:marRight w:val="0"/>
          <w:marTop w:val="0"/>
          <w:marBottom w:val="0"/>
          <w:divBdr>
            <w:top w:val="none" w:sz="0" w:space="0" w:color="auto"/>
            <w:left w:val="none" w:sz="0" w:space="0" w:color="auto"/>
            <w:bottom w:val="none" w:sz="0" w:space="0" w:color="auto"/>
            <w:right w:val="none" w:sz="0" w:space="0" w:color="auto"/>
          </w:divBdr>
          <w:divsChild>
            <w:div w:id="425926699">
              <w:marLeft w:val="0"/>
              <w:marRight w:val="0"/>
              <w:marTop w:val="0"/>
              <w:marBottom w:val="0"/>
              <w:divBdr>
                <w:top w:val="none" w:sz="0" w:space="0" w:color="auto"/>
                <w:left w:val="none" w:sz="0" w:space="0" w:color="auto"/>
                <w:bottom w:val="none" w:sz="0" w:space="0" w:color="auto"/>
                <w:right w:val="none" w:sz="0" w:space="0" w:color="auto"/>
              </w:divBdr>
            </w:div>
          </w:divsChild>
        </w:div>
        <w:div w:id="567348448">
          <w:marLeft w:val="0"/>
          <w:marRight w:val="0"/>
          <w:marTop w:val="0"/>
          <w:marBottom w:val="0"/>
          <w:divBdr>
            <w:top w:val="none" w:sz="0" w:space="0" w:color="auto"/>
            <w:left w:val="none" w:sz="0" w:space="0" w:color="auto"/>
            <w:bottom w:val="none" w:sz="0" w:space="0" w:color="auto"/>
            <w:right w:val="none" w:sz="0" w:space="0" w:color="auto"/>
          </w:divBdr>
          <w:divsChild>
            <w:div w:id="231352470">
              <w:marLeft w:val="0"/>
              <w:marRight w:val="0"/>
              <w:marTop w:val="0"/>
              <w:marBottom w:val="0"/>
              <w:divBdr>
                <w:top w:val="none" w:sz="0" w:space="0" w:color="auto"/>
                <w:left w:val="none" w:sz="0" w:space="0" w:color="auto"/>
                <w:bottom w:val="none" w:sz="0" w:space="0" w:color="auto"/>
                <w:right w:val="none" w:sz="0" w:space="0" w:color="auto"/>
              </w:divBdr>
            </w:div>
          </w:divsChild>
        </w:div>
        <w:div w:id="582564871">
          <w:marLeft w:val="0"/>
          <w:marRight w:val="0"/>
          <w:marTop w:val="0"/>
          <w:marBottom w:val="0"/>
          <w:divBdr>
            <w:top w:val="none" w:sz="0" w:space="0" w:color="auto"/>
            <w:left w:val="none" w:sz="0" w:space="0" w:color="auto"/>
            <w:bottom w:val="none" w:sz="0" w:space="0" w:color="auto"/>
            <w:right w:val="none" w:sz="0" w:space="0" w:color="auto"/>
          </w:divBdr>
          <w:divsChild>
            <w:div w:id="2002854979">
              <w:marLeft w:val="0"/>
              <w:marRight w:val="0"/>
              <w:marTop w:val="0"/>
              <w:marBottom w:val="0"/>
              <w:divBdr>
                <w:top w:val="none" w:sz="0" w:space="0" w:color="auto"/>
                <w:left w:val="none" w:sz="0" w:space="0" w:color="auto"/>
                <w:bottom w:val="none" w:sz="0" w:space="0" w:color="auto"/>
                <w:right w:val="none" w:sz="0" w:space="0" w:color="auto"/>
              </w:divBdr>
            </w:div>
          </w:divsChild>
        </w:div>
        <w:div w:id="605964838">
          <w:marLeft w:val="0"/>
          <w:marRight w:val="0"/>
          <w:marTop w:val="0"/>
          <w:marBottom w:val="0"/>
          <w:divBdr>
            <w:top w:val="none" w:sz="0" w:space="0" w:color="auto"/>
            <w:left w:val="none" w:sz="0" w:space="0" w:color="auto"/>
            <w:bottom w:val="none" w:sz="0" w:space="0" w:color="auto"/>
            <w:right w:val="none" w:sz="0" w:space="0" w:color="auto"/>
          </w:divBdr>
          <w:divsChild>
            <w:div w:id="292249294">
              <w:marLeft w:val="0"/>
              <w:marRight w:val="0"/>
              <w:marTop w:val="0"/>
              <w:marBottom w:val="0"/>
              <w:divBdr>
                <w:top w:val="none" w:sz="0" w:space="0" w:color="auto"/>
                <w:left w:val="none" w:sz="0" w:space="0" w:color="auto"/>
                <w:bottom w:val="none" w:sz="0" w:space="0" w:color="auto"/>
                <w:right w:val="none" w:sz="0" w:space="0" w:color="auto"/>
              </w:divBdr>
            </w:div>
          </w:divsChild>
        </w:div>
        <w:div w:id="610161891">
          <w:marLeft w:val="0"/>
          <w:marRight w:val="0"/>
          <w:marTop w:val="0"/>
          <w:marBottom w:val="0"/>
          <w:divBdr>
            <w:top w:val="none" w:sz="0" w:space="0" w:color="auto"/>
            <w:left w:val="none" w:sz="0" w:space="0" w:color="auto"/>
            <w:bottom w:val="none" w:sz="0" w:space="0" w:color="auto"/>
            <w:right w:val="none" w:sz="0" w:space="0" w:color="auto"/>
          </w:divBdr>
          <w:divsChild>
            <w:div w:id="1494296346">
              <w:marLeft w:val="0"/>
              <w:marRight w:val="0"/>
              <w:marTop w:val="0"/>
              <w:marBottom w:val="0"/>
              <w:divBdr>
                <w:top w:val="none" w:sz="0" w:space="0" w:color="auto"/>
                <w:left w:val="none" w:sz="0" w:space="0" w:color="auto"/>
                <w:bottom w:val="none" w:sz="0" w:space="0" w:color="auto"/>
                <w:right w:val="none" w:sz="0" w:space="0" w:color="auto"/>
              </w:divBdr>
            </w:div>
          </w:divsChild>
        </w:div>
        <w:div w:id="628046784">
          <w:marLeft w:val="0"/>
          <w:marRight w:val="0"/>
          <w:marTop w:val="0"/>
          <w:marBottom w:val="0"/>
          <w:divBdr>
            <w:top w:val="none" w:sz="0" w:space="0" w:color="auto"/>
            <w:left w:val="none" w:sz="0" w:space="0" w:color="auto"/>
            <w:bottom w:val="none" w:sz="0" w:space="0" w:color="auto"/>
            <w:right w:val="none" w:sz="0" w:space="0" w:color="auto"/>
          </w:divBdr>
          <w:divsChild>
            <w:div w:id="2025788935">
              <w:marLeft w:val="0"/>
              <w:marRight w:val="0"/>
              <w:marTop w:val="0"/>
              <w:marBottom w:val="0"/>
              <w:divBdr>
                <w:top w:val="none" w:sz="0" w:space="0" w:color="auto"/>
                <w:left w:val="none" w:sz="0" w:space="0" w:color="auto"/>
                <w:bottom w:val="none" w:sz="0" w:space="0" w:color="auto"/>
                <w:right w:val="none" w:sz="0" w:space="0" w:color="auto"/>
              </w:divBdr>
            </w:div>
          </w:divsChild>
        </w:div>
        <w:div w:id="632713252">
          <w:marLeft w:val="0"/>
          <w:marRight w:val="0"/>
          <w:marTop w:val="0"/>
          <w:marBottom w:val="0"/>
          <w:divBdr>
            <w:top w:val="none" w:sz="0" w:space="0" w:color="auto"/>
            <w:left w:val="none" w:sz="0" w:space="0" w:color="auto"/>
            <w:bottom w:val="none" w:sz="0" w:space="0" w:color="auto"/>
            <w:right w:val="none" w:sz="0" w:space="0" w:color="auto"/>
          </w:divBdr>
          <w:divsChild>
            <w:div w:id="306668168">
              <w:marLeft w:val="0"/>
              <w:marRight w:val="0"/>
              <w:marTop w:val="0"/>
              <w:marBottom w:val="0"/>
              <w:divBdr>
                <w:top w:val="none" w:sz="0" w:space="0" w:color="auto"/>
                <w:left w:val="none" w:sz="0" w:space="0" w:color="auto"/>
                <w:bottom w:val="none" w:sz="0" w:space="0" w:color="auto"/>
                <w:right w:val="none" w:sz="0" w:space="0" w:color="auto"/>
              </w:divBdr>
            </w:div>
          </w:divsChild>
        </w:div>
        <w:div w:id="669527370">
          <w:marLeft w:val="0"/>
          <w:marRight w:val="0"/>
          <w:marTop w:val="0"/>
          <w:marBottom w:val="0"/>
          <w:divBdr>
            <w:top w:val="none" w:sz="0" w:space="0" w:color="auto"/>
            <w:left w:val="none" w:sz="0" w:space="0" w:color="auto"/>
            <w:bottom w:val="none" w:sz="0" w:space="0" w:color="auto"/>
            <w:right w:val="none" w:sz="0" w:space="0" w:color="auto"/>
          </w:divBdr>
          <w:divsChild>
            <w:div w:id="2010403480">
              <w:marLeft w:val="0"/>
              <w:marRight w:val="0"/>
              <w:marTop w:val="0"/>
              <w:marBottom w:val="0"/>
              <w:divBdr>
                <w:top w:val="none" w:sz="0" w:space="0" w:color="auto"/>
                <w:left w:val="none" w:sz="0" w:space="0" w:color="auto"/>
                <w:bottom w:val="none" w:sz="0" w:space="0" w:color="auto"/>
                <w:right w:val="none" w:sz="0" w:space="0" w:color="auto"/>
              </w:divBdr>
            </w:div>
          </w:divsChild>
        </w:div>
        <w:div w:id="673848428">
          <w:marLeft w:val="0"/>
          <w:marRight w:val="0"/>
          <w:marTop w:val="0"/>
          <w:marBottom w:val="0"/>
          <w:divBdr>
            <w:top w:val="none" w:sz="0" w:space="0" w:color="auto"/>
            <w:left w:val="none" w:sz="0" w:space="0" w:color="auto"/>
            <w:bottom w:val="none" w:sz="0" w:space="0" w:color="auto"/>
            <w:right w:val="none" w:sz="0" w:space="0" w:color="auto"/>
          </w:divBdr>
          <w:divsChild>
            <w:div w:id="34620011">
              <w:marLeft w:val="0"/>
              <w:marRight w:val="0"/>
              <w:marTop w:val="0"/>
              <w:marBottom w:val="0"/>
              <w:divBdr>
                <w:top w:val="none" w:sz="0" w:space="0" w:color="auto"/>
                <w:left w:val="none" w:sz="0" w:space="0" w:color="auto"/>
                <w:bottom w:val="none" w:sz="0" w:space="0" w:color="auto"/>
                <w:right w:val="none" w:sz="0" w:space="0" w:color="auto"/>
              </w:divBdr>
            </w:div>
          </w:divsChild>
        </w:div>
        <w:div w:id="688215448">
          <w:marLeft w:val="0"/>
          <w:marRight w:val="0"/>
          <w:marTop w:val="0"/>
          <w:marBottom w:val="0"/>
          <w:divBdr>
            <w:top w:val="none" w:sz="0" w:space="0" w:color="auto"/>
            <w:left w:val="none" w:sz="0" w:space="0" w:color="auto"/>
            <w:bottom w:val="none" w:sz="0" w:space="0" w:color="auto"/>
            <w:right w:val="none" w:sz="0" w:space="0" w:color="auto"/>
          </w:divBdr>
          <w:divsChild>
            <w:div w:id="1356955478">
              <w:marLeft w:val="0"/>
              <w:marRight w:val="0"/>
              <w:marTop w:val="0"/>
              <w:marBottom w:val="0"/>
              <w:divBdr>
                <w:top w:val="none" w:sz="0" w:space="0" w:color="auto"/>
                <w:left w:val="none" w:sz="0" w:space="0" w:color="auto"/>
                <w:bottom w:val="none" w:sz="0" w:space="0" w:color="auto"/>
                <w:right w:val="none" w:sz="0" w:space="0" w:color="auto"/>
              </w:divBdr>
            </w:div>
          </w:divsChild>
        </w:div>
        <w:div w:id="700597598">
          <w:marLeft w:val="0"/>
          <w:marRight w:val="0"/>
          <w:marTop w:val="0"/>
          <w:marBottom w:val="0"/>
          <w:divBdr>
            <w:top w:val="none" w:sz="0" w:space="0" w:color="auto"/>
            <w:left w:val="none" w:sz="0" w:space="0" w:color="auto"/>
            <w:bottom w:val="none" w:sz="0" w:space="0" w:color="auto"/>
            <w:right w:val="none" w:sz="0" w:space="0" w:color="auto"/>
          </w:divBdr>
          <w:divsChild>
            <w:div w:id="474765176">
              <w:marLeft w:val="0"/>
              <w:marRight w:val="0"/>
              <w:marTop w:val="0"/>
              <w:marBottom w:val="0"/>
              <w:divBdr>
                <w:top w:val="none" w:sz="0" w:space="0" w:color="auto"/>
                <w:left w:val="none" w:sz="0" w:space="0" w:color="auto"/>
                <w:bottom w:val="none" w:sz="0" w:space="0" w:color="auto"/>
                <w:right w:val="none" w:sz="0" w:space="0" w:color="auto"/>
              </w:divBdr>
            </w:div>
          </w:divsChild>
        </w:div>
        <w:div w:id="736627800">
          <w:marLeft w:val="0"/>
          <w:marRight w:val="0"/>
          <w:marTop w:val="0"/>
          <w:marBottom w:val="0"/>
          <w:divBdr>
            <w:top w:val="none" w:sz="0" w:space="0" w:color="auto"/>
            <w:left w:val="none" w:sz="0" w:space="0" w:color="auto"/>
            <w:bottom w:val="none" w:sz="0" w:space="0" w:color="auto"/>
            <w:right w:val="none" w:sz="0" w:space="0" w:color="auto"/>
          </w:divBdr>
          <w:divsChild>
            <w:div w:id="728695602">
              <w:marLeft w:val="0"/>
              <w:marRight w:val="0"/>
              <w:marTop w:val="0"/>
              <w:marBottom w:val="0"/>
              <w:divBdr>
                <w:top w:val="none" w:sz="0" w:space="0" w:color="auto"/>
                <w:left w:val="none" w:sz="0" w:space="0" w:color="auto"/>
                <w:bottom w:val="none" w:sz="0" w:space="0" w:color="auto"/>
                <w:right w:val="none" w:sz="0" w:space="0" w:color="auto"/>
              </w:divBdr>
            </w:div>
          </w:divsChild>
        </w:div>
        <w:div w:id="741297469">
          <w:marLeft w:val="0"/>
          <w:marRight w:val="0"/>
          <w:marTop w:val="0"/>
          <w:marBottom w:val="0"/>
          <w:divBdr>
            <w:top w:val="none" w:sz="0" w:space="0" w:color="auto"/>
            <w:left w:val="none" w:sz="0" w:space="0" w:color="auto"/>
            <w:bottom w:val="none" w:sz="0" w:space="0" w:color="auto"/>
            <w:right w:val="none" w:sz="0" w:space="0" w:color="auto"/>
          </w:divBdr>
          <w:divsChild>
            <w:div w:id="900558153">
              <w:marLeft w:val="0"/>
              <w:marRight w:val="0"/>
              <w:marTop w:val="0"/>
              <w:marBottom w:val="0"/>
              <w:divBdr>
                <w:top w:val="none" w:sz="0" w:space="0" w:color="auto"/>
                <w:left w:val="none" w:sz="0" w:space="0" w:color="auto"/>
                <w:bottom w:val="none" w:sz="0" w:space="0" w:color="auto"/>
                <w:right w:val="none" w:sz="0" w:space="0" w:color="auto"/>
              </w:divBdr>
            </w:div>
          </w:divsChild>
        </w:div>
        <w:div w:id="777339316">
          <w:marLeft w:val="0"/>
          <w:marRight w:val="0"/>
          <w:marTop w:val="0"/>
          <w:marBottom w:val="0"/>
          <w:divBdr>
            <w:top w:val="none" w:sz="0" w:space="0" w:color="auto"/>
            <w:left w:val="none" w:sz="0" w:space="0" w:color="auto"/>
            <w:bottom w:val="none" w:sz="0" w:space="0" w:color="auto"/>
            <w:right w:val="none" w:sz="0" w:space="0" w:color="auto"/>
          </w:divBdr>
          <w:divsChild>
            <w:div w:id="181474473">
              <w:marLeft w:val="0"/>
              <w:marRight w:val="0"/>
              <w:marTop w:val="0"/>
              <w:marBottom w:val="0"/>
              <w:divBdr>
                <w:top w:val="none" w:sz="0" w:space="0" w:color="auto"/>
                <w:left w:val="none" w:sz="0" w:space="0" w:color="auto"/>
                <w:bottom w:val="none" w:sz="0" w:space="0" w:color="auto"/>
                <w:right w:val="none" w:sz="0" w:space="0" w:color="auto"/>
              </w:divBdr>
            </w:div>
          </w:divsChild>
        </w:div>
        <w:div w:id="797839252">
          <w:marLeft w:val="0"/>
          <w:marRight w:val="0"/>
          <w:marTop w:val="0"/>
          <w:marBottom w:val="0"/>
          <w:divBdr>
            <w:top w:val="none" w:sz="0" w:space="0" w:color="auto"/>
            <w:left w:val="none" w:sz="0" w:space="0" w:color="auto"/>
            <w:bottom w:val="none" w:sz="0" w:space="0" w:color="auto"/>
            <w:right w:val="none" w:sz="0" w:space="0" w:color="auto"/>
          </w:divBdr>
          <w:divsChild>
            <w:div w:id="615254218">
              <w:marLeft w:val="0"/>
              <w:marRight w:val="0"/>
              <w:marTop w:val="0"/>
              <w:marBottom w:val="0"/>
              <w:divBdr>
                <w:top w:val="none" w:sz="0" w:space="0" w:color="auto"/>
                <w:left w:val="none" w:sz="0" w:space="0" w:color="auto"/>
                <w:bottom w:val="none" w:sz="0" w:space="0" w:color="auto"/>
                <w:right w:val="none" w:sz="0" w:space="0" w:color="auto"/>
              </w:divBdr>
            </w:div>
          </w:divsChild>
        </w:div>
        <w:div w:id="809518968">
          <w:marLeft w:val="0"/>
          <w:marRight w:val="0"/>
          <w:marTop w:val="0"/>
          <w:marBottom w:val="0"/>
          <w:divBdr>
            <w:top w:val="none" w:sz="0" w:space="0" w:color="auto"/>
            <w:left w:val="none" w:sz="0" w:space="0" w:color="auto"/>
            <w:bottom w:val="none" w:sz="0" w:space="0" w:color="auto"/>
            <w:right w:val="none" w:sz="0" w:space="0" w:color="auto"/>
          </w:divBdr>
          <w:divsChild>
            <w:div w:id="1628269216">
              <w:marLeft w:val="0"/>
              <w:marRight w:val="0"/>
              <w:marTop w:val="0"/>
              <w:marBottom w:val="0"/>
              <w:divBdr>
                <w:top w:val="none" w:sz="0" w:space="0" w:color="auto"/>
                <w:left w:val="none" w:sz="0" w:space="0" w:color="auto"/>
                <w:bottom w:val="none" w:sz="0" w:space="0" w:color="auto"/>
                <w:right w:val="none" w:sz="0" w:space="0" w:color="auto"/>
              </w:divBdr>
            </w:div>
          </w:divsChild>
        </w:div>
        <w:div w:id="819539982">
          <w:marLeft w:val="0"/>
          <w:marRight w:val="0"/>
          <w:marTop w:val="0"/>
          <w:marBottom w:val="0"/>
          <w:divBdr>
            <w:top w:val="none" w:sz="0" w:space="0" w:color="auto"/>
            <w:left w:val="none" w:sz="0" w:space="0" w:color="auto"/>
            <w:bottom w:val="none" w:sz="0" w:space="0" w:color="auto"/>
            <w:right w:val="none" w:sz="0" w:space="0" w:color="auto"/>
          </w:divBdr>
          <w:divsChild>
            <w:div w:id="1414012341">
              <w:marLeft w:val="0"/>
              <w:marRight w:val="0"/>
              <w:marTop w:val="0"/>
              <w:marBottom w:val="0"/>
              <w:divBdr>
                <w:top w:val="none" w:sz="0" w:space="0" w:color="auto"/>
                <w:left w:val="none" w:sz="0" w:space="0" w:color="auto"/>
                <w:bottom w:val="none" w:sz="0" w:space="0" w:color="auto"/>
                <w:right w:val="none" w:sz="0" w:space="0" w:color="auto"/>
              </w:divBdr>
            </w:div>
          </w:divsChild>
        </w:div>
        <w:div w:id="828985981">
          <w:marLeft w:val="0"/>
          <w:marRight w:val="0"/>
          <w:marTop w:val="0"/>
          <w:marBottom w:val="0"/>
          <w:divBdr>
            <w:top w:val="none" w:sz="0" w:space="0" w:color="auto"/>
            <w:left w:val="none" w:sz="0" w:space="0" w:color="auto"/>
            <w:bottom w:val="none" w:sz="0" w:space="0" w:color="auto"/>
            <w:right w:val="none" w:sz="0" w:space="0" w:color="auto"/>
          </w:divBdr>
          <w:divsChild>
            <w:div w:id="1478837808">
              <w:marLeft w:val="0"/>
              <w:marRight w:val="0"/>
              <w:marTop w:val="0"/>
              <w:marBottom w:val="0"/>
              <w:divBdr>
                <w:top w:val="none" w:sz="0" w:space="0" w:color="auto"/>
                <w:left w:val="none" w:sz="0" w:space="0" w:color="auto"/>
                <w:bottom w:val="none" w:sz="0" w:space="0" w:color="auto"/>
                <w:right w:val="none" w:sz="0" w:space="0" w:color="auto"/>
              </w:divBdr>
            </w:div>
          </w:divsChild>
        </w:div>
        <w:div w:id="843933403">
          <w:marLeft w:val="0"/>
          <w:marRight w:val="0"/>
          <w:marTop w:val="0"/>
          <w:marBottom w:val="0"/>
          <w:divBdr>
            <w:top w:val="none" w:sz="0" w:space="0" w:color="auto"/>
            <w:left w:val="none" w:sz="0" w:space="0" w:color="auto"/>
            <w:bottom w:val="none" w:sz="0" w:space="0" w:color="auto"/>
            <w:right w:val="none" w:sz="0" w:space="0" w:color="auto"/>
          </w:divBdr>
          <w:divsChild>
            <w:div w:id="304050836">
              <w:marLeft w:val="0"/>
              <w:marRight w:val="0"/>
              <w:marTop w:val="0"/>
              <w:marBottom w:val="0"/>
              <w:divBdr>
                <w:top w:val="none" w:sz="0" w:space="0" w:color="auto"/>
                <w:left w:val="none" w:sz="0" w:space="0" w:color="auto"/>
                <w:bottom w:val="none" w:sz="0" w:space="0" w:color="auto"/>
                <w:right w:val="none" w:sz="0" w:space="0" w:color="auto"/>
              </w:divBdr>
            </w:div>
          </w:divsChild>
        </w:div>
        <w:div w:id="859396373">
          <w:marLeft w:val="0"/>
          <w:marRight w:val="0"/>
          <w:marTop w:val="0"/>
          <w:marBottom w:val="0"/>
          <w:divBdr>
            <w:top w:val="none" w:sz="0" w:space="0" w:color="auto"/>
            <w:left w:val="none" w:sz="0" w:space="0" w:color="auto"/>
            <w:bottom w:val="none" w:sz="0" w:space="0" w:color="auto"/>
            <w:right w:val="none" w:sz="0" w:space="0" w:color="auto"/>
          </w:divBdr>
          <w:divsChild>
            <w:div w:id="1075278150">
              <w:marLeft w:val="0"/>
              <w:marRight w:val="0"/>
              <w:marTop w:val="0"/>
              <w:marBottom w:val="0"/>
              <w:divBdr>
                <w:top w:val="none" w:sz="0" w:space="0" w:color="auto"/>
                <w:left w:val="none" w:sz="0" w:space="0" w:color="auto"/>
                <w:bottom w:val="none" w:sz="0" w:space="0" w:color="auto"/>
                <w:right w:val="none" w:sz="0" w:space="0" w:color="auto"/>
              </w:divBdr>
            </w:div>
          </w:divsChild>
        </w:div>
        <w:div w:id="887686651">
          <w:marLeft w:val="0"/>
          <w:marRight w:val="0"/>
          <w:marTop w:val="0"/>
          <w:marBottom w:val="0"/>
          <w:divBdr>
            <w:top w:val="none" w:sz="0" w:space="0" w:color="auto"/>
            <w:left w:val="none" w:sz="0" w:space="0" w:color="auto"/>
            <w:bottom w:val="none" w:sz="0" w:space="0" w:color="auto"/>
            <w:right w:val="none" w:sz="0" w:space="0" w:color="auto"/>
          </w:divBdr>
          <w:divsChild>
            <w:div w:id="1689941665">
              <w:marLeft w:val="0"/>
              <w:marRight w:val="0"/>
              <w:marTop w:val="0"/>
              <w:marBottom w:val="0"/>
              <w:divBdr>
                <w:top w:val="none" w:sz="0" w:space="0" w:color="auto"/>
                <w:left w:val="none" w:sz="0" w:space="0" w:color="auto"/>
                <w:bottom w:val="none" w:sz="0" w:space="0" w:color="auto"/>
                <w:right w:val="none" w:sz="0" w:space="0" w:color="auto"/>
              </w:divBdr>
            </w:div>
          </w:divsChild>
        </w:div>
        <w:div w:id="894506047">
          <w:marLeft w:val="0"/>
          <w:marRight w:val="0"/>
          <w:marTop w:val="0"/>
          <w:marBottom w:val="0"/>
          <w:divBdr>
            <w:top w:val="none" w:sz="0" w:space="0" w:color="auto"/>
            <w:left w:val="none" w:sz="0" w:space="0" w:color="auto"/>
            <w:bottom w:val="none" w:sz="0" w:space="0" w:color="auto"/>
            <w:right w:val="none" w:sz="0" w:space="0" w:color="auto"/>
          </w:divBdr>
          <w:divsChild>
            <w:div w:id="1814827504">
              <w:marLeft w:val="0"/>
              <w:marRight w:val="0"/>
              <w:marTop w:val="0"/>
              <w:marBottom w:val="0"/>
              <w:divBdr>
                <w:top w:val="none" w:sz="0" w:space="0" w:color="auto"/>
                <w:left w:val="none" w:sz="0" w:space="0" w:color="auto"/>
                <w:bottom w:val="none" w:sz="0" w:space="0" w:color="auto"/>
                <w:right w:val="none" w:sz="0" w:space="0" w:color="auto"/>
              </w:divBdr>
            </w:div>
          </w:divsChild>
        </w:div>
        <w:div w:id="896018397">
          <w:marLeft w:val="0"/>
          <w:marRight w:val="0"/>
          <w:marTop w:val="0"/>
          <w:marBottom w:val="0"/>
          <w:divBdr>
            <w:top w:val="none" w:sz="0" w:space="0" w:color="auto"/>
            <w:left w:val="none" w:sz="0" w:space="0" w:color="auto"/>
            <w:bottom w:val="none" w:sz="0" w:space="0" w:color="auto"/>
            <w:right w:val="none" w:sz="0" w:space="0" w:color="auto"/>
          </w:divBdr>
          <w:divsChild>
            <w:div w:id="1326934655">
              <w:marLeft w:val="0"/>
              <w:marRight w:val="0"/>
              <w:marTop w:val="0"/>
              <w:marBottom w:val="0"/>
              <w:divBdr>
                <w:top w:val="none" w:sz="0" w:space="0" w:color="auto"/>
                <w:left w:val="none" w:sz="0" w:space="0" w:color="auto"/>
                <w:bottom w:val="none" w:sz="0" w:space="0" w:color="auto"/>
                <w:right w:val="none" w:sz="0" w:space="0" w:color="auto"/>
              </w:divBdr>
            </w:div>
          </w:divsChild>
        </w:div>
        <w:div w:id="917178714">
          <w:marLeft w:val="0"/>
          <w:marRight w:val="0"/>
          <w:marTop w:val="0"/>
          <w:marBottom w:val="0"/>
          <w:divBdr>
            <w:top w:val="none" w:sz="0" w:space="0" w:color="auto"/>
            <w:left w:val="none" w:sz="0" w:space="0" w:color="auto"/>
            <w:bottom w:val="none" w:sz="0" w:space="0" w:color="auto"/>
            <w:right w:val="none" w:sz="0" w:space="0" w:color="auto"/>
          </w:divBdr>
          <w:divsChild>
            <w:div w:id="892156510">
              <w:marLeft w:val="0"/>
              <w:marRight w:val="0"/>
              <w:marTop w:val="0"/>
              <w:marBottom w:val="0"/>
              <w:divBdr>
                <w:top w:val="none" w:sz="0" w:space="0" w:color="auto"/>
                <w:left w:val="none" w:sz="0" w:space="0" w:color="auto"/>
                <w:bottom w:val="none" w:sz="0" w:space="0" w:color="auto"/>
                <w:right w:val="none" w:sz="0" w:space="0" w:color="auto"/>
              </w:divBdr>
            </w:div>
          </w:divsChild>
        </w:div>
        <w:div w:id="925000434">
          <w:marLeft w:val="0"/>
          <w:marRight w:val="0"/>
          <w:marTop w:val="0"/>
          <w:marBottom w:val="0"/>
          <w:divBdr>
            <w:top w:val="none" w:sz="0" w:space="0" w:color="auto"/>
            <w:left w:val="none" w:sz="0" w:space="0" w:color="auto"/>
            <w:bottom w:val="none" w:sz="0" w:space="0" w:color="auto"/>
            <w:right w:val="none" w:sz="0" w:space="0" w:color="auto"/>
          </w:divBdr>
          <w:divsChild>
            <w:div w:id="2001694352">
              <w:marLeft w:val="0"/>
              <w:marRight w:val="0"/>
              <w:marTop w:val="0"/>
              <w:marBottom w:val="0"/>
              <w:divBdr>
                <w:top w:val="none" w:sz="0" w:space="0" w:color="auto"/>
                <w:left w:val="none" w:sz="0" w:space="0" w:color="auto"/>
                <w:bottom w:val="none" w:sz="0" w:space="0" w:color="auto"/>
                <w:right w:val="none" w:sz="0" w:space="0" w:color="auto"/>
              </w:divBdr>
            </w:div>
          </w:divsChild>
        </w:div>
        <w:div w:id="999574410">
          <w:marLeft w:val="0"/>
          <w:marRight w:val="0"/>
          <w:marTop w:val="0"/>
          <w:marBottom w:val="0"/>
          <w:divBdr>
            <w:top w:val="none" w:sz="0" w:space="0" w:color="auto"/>
            <w:left w:val="none" w:sz="0" w:space="0" w:color="auto"/>
            <w:bottom w:val="none" w:sz="0" w:space="0" w:color="auto"/>
            <w:right w:val="none" w:sz="0" w:space="0" w:color="auto"/>
          </w:divBdr>
          <w:divsChild>
            <w:div w:id="2142503631">
              <w:marLeft w:val="0"/>
              <w:marRight w:val="0"/>
              <w:marTop w:val="0"/>
              <w:marBottom w:val="0"/>
              <w:divBdr>
                <w:top w:val="none" w:sz="0" w:space="0" w:color="auto"/>
                <w:left w:val="none" w:sz="0" w:space="0" w:color="auto"/>
                <w:bottom w:val="none" w:sz="0" w:space="0" w:color="auto"/>
                <w:right w:val="none" w:sz="0" w:space="0" w:color="auto"/>
              </w:divBdr>
            </w:div>
          </w:divsChild>
        </w:div>
        <w:div w:id="1006400452">
          <w:marLeft w:val="0"/>
          <w:marRight w:val="0"/>
          <w:marTop w:val="0"/>
          <w:marBottom w:val="0"/>
          <w:divBdr>
            <w:top w:val="none" w:sz="0" w:space="0" w:color="auto"/>
            <w:left w:val="none" w:sz="0" w:space="0" w:color="auto"/>
            <w:bottom w:val="none" w:sz="0" w:space="0" w:color="auto"/>
            <w:right w:val="none" w:sz="0" w:space="0" w:color="auto"/>
          </w:divBdr>
          <w:divsChild>
            <w:div w:id="1048646969">
              <w:marLeft w:val="0"/>
              <w:marRight w:val="0"/>
              <w:marTop w:val="0"/>
              <w:marBottom w:val="0"/>
              <w:divBdr>
                <w:top w:val="none" w:sz="0" w:space="0" w:color="auto"/>
                <w:left w:val="none" w:sz="0" w:space="0" w:color="auto"/>
                <w:bottom w:val="none" w:sz="0" w:space="0" w:color="auto"/>
                <w:right w:val="none" w:sz="0" w:space="0" w:color="auto"/>
              </w:divBdr>
            </w:div>
          </w:divsChild>
        </w:div>
        <w:div w:id="1039161893">
          <w:marLeft w:val="0"/>
          <w:marRight w:val="0"/>
          <w:marTop w:val="0"/>
          <w:marBottom w:val="0"/>
          <w:divBdr>
            <w:top w:val="none" w:sz="0" w:space="0" w:color="auto"/>
            <w:left w:val="none" w:sz="0" w:space="0" w:color="auto"/>
            <w:bottom w:val="none" w:sz="0" w:space="0" w:color="auto"/>
            <w:right w:val="none" w:sz="0" w:space="0" w:color="auto"/>
          </w:divBdr>
          <w:divsChild>
            <w:div w:id="1330451782">
              <w:marLeft w:val="0"/>
              <w:marRight w:val="0"/>
              <w:marTop w:val="0"/>
              <w:marBottom w:val="0"/>
              <w:divBdr>
                <w:top w:val="none" w:sz="0" w:space="0" w:color="auto"/>
                <w:left w:val="none" w:sz="0" w:space="0" w:color="auto"/>
                <w:bottom w:val="none" w:sz="0" w:space="0" w:color="auto"/>
                <w:right w:val="none" w:sz="0" w:space="0" w:color="auto"/>
              </w:divBdr>
            </w:div>
          </w:divsChild>
        </w:div>
        <w:div w:id="1047724449">
          <w:marLeft w:val="0"/>
          <w:marRight w:val="0"/>
          <w:marTop w:val="0"/>
          <w:marBottom w:val="0"/>
          <w:divBdr>
            <w:top w:val="none" w:sz="0" w:space="0" w:color="auto"/>
            <w:left w:val="none" w:sz="0" w:space="0" w:color="auto"/>
            <w:bottom w:val="none" w:sz="0" w:space="0" w:color="auto"/>
            <w:right w:val="none" w:sz="0" w:space="0" w:color="auto"/>
          </w:divBdr>
          <w:divsChild>
            <w:div w:id="1604799285">
              <w:marLeft w:val="0"/>
              <w:marRight w:val="0"/>
              <w:marTop w:val="0"/>
              <w:marBottom w:val="0"/>
              <w:divBdr>
                <w:top w:val="none" w:sz="0" w:space="0" w:color="auto"/>
                <w:left w:val="none" w:sz="0" w:space="0" w:color="auto"/>
                <w:bottom w:val="none" w:sz="0" w:space="0" w:color="auto"/>
                <w:right w:val="none" w:sz="0" w:space="0" w:color="auto"/>
              </w:divBdr>
            </w:div>
          </w:divsChild>
        </w:div>
        <w:div w:id="1057632069">
          <w:marLeft w:val="0"/>
          <w:marRight w:val="0"/>
          <w:marTop w:val="0"/>
          <w:marBottom w:val="0"/>
          <w:divBdr>
            <w:top w:val="none" w:sz="0" w:space="0" w:color="auto"/>
            <w:left w:val="none" w:sz="0" w:space="0" w:color="auto"/>
            <w:bottom w:val="none" w:sz="0" w:space="0" w:color="auto"/>
            <w:right w:val="none" w:sz="0" w:space="0" w:color="auto"/>
          </w:divBdr>
          <w:divsChild>
            <w:div w:id="250043206">
              <w:marLeft w:val="0"/>
              <w:marRight w:val="0"/>
              <w:marTop w:val="0"/>
              <w:marBottom w:val="0"/>
              <w:divBdr>
                <w:top w:val="none" w:sz="0" w:space="0" w:color="auto"/>
                <w:left w:val="none" w:sz="0" w:space="0" w:color="auto"/>
                <w:bottom w:val="none" w:sz="0" w:space="0" w:color="auto"/>
                <w:right w:val="none" w:sz="0" w:space="0" w:color="auto"/>
              </w:divBdr>
            </w:div>
          </w:divsChild>
        </w:div>
        <w:div w:id="1059593552">
          <w:marLeft w:val="0"/>
          <w:marRight w:val="0"/>
          <w:marTop w:val="0"/>
          <w:marBottom w:val="0"/>
          <w:divBdr>
            <w:top w:val="none" w:sz="0" w:space="0" w:color="auto"/>
            <w:left w:val="none" w:sz="0" w:space="0" w:color="auto"/>
            <w:bottom w:val="none" w:sz="0" w:space="0" w:color="auto"/>
            <w:right w:val="none" w:sz="0" w:space="0" w:color="auto"/>
          </w:divBdr>
          <w:divsChild>
            <w:div w:id="1145659387">
              <w:marLeft w:val="0"/>
              <w:marRight w:val="0"/>
              <w:marTop w:val="0"/>
              <w:marBottom w:val="0"/>
              <w:divBdr>
                <w:top w:val="none" w:sz="0" w:space="0" w:color="auto"/>
                <w:left w:val="none" w:sz="0" w:space="0" w:color="auto"/>
                <w:bottom w:val="none" w:sz="0" w:space="0" w:color="auto"/>
                <w:right w:val="none" w:sz="0" w:space="0" w:color="auto"/>
              </w:divBdr>
            </w:div>
          </w:divsChild>
        </w:div>
        <w:div w:id="1059598736">
          <w:marLeft w:val="0"/>
          <w:marRight w:val="0"/>
          <w:marTop w:val="0"/>
          <w:marBottom w:val="0"/>
          <w:divBdr>
            <w:top w:val="none" w:sz="0" w:space="0" w:color="auto"/>
            <w:left w:val="none" w:sz="0" w:space="0" w:color="auto"/>
            <w:bottom w:val="none" w:sz="0" w:space="0" w:color="auto"/>
            <w:right w:val="none" w:sz="0" w:space="0" w:color="auto"/>
          </w:divBdr>
          <w:divsChild>
            <w:div w:id="1543786667">
              <w:marLeft w:val="0"/>
              <w:marRight w:val="0"/>
              <w:marTop w:val="0"/>
              <w:marBottom w:val="0"/>
              <w:divBdr>
                <w:top w:val="none" w:sz="0" w:space="0" w:color="auto"/>
                <w:left w:val="none" w:sz="0" w:space="0" w:color="auto"/>
                <w:bottom w:val="none" w:sz="0" w:space="0" w:color="auto"/>
                <w:right w:val="none" w:sz="0" w:space="0" w:color="auto"/>
              </w:divBdr>
            </w:div>
          </w:divsChild>
        </w:div>
        <w:div w:id="1100029417">
          <w:marLeft w:val="0"/>
          <w:marRight w:val="0"/>
          <w:marTop w:val="0"/>
          <w:marBottom w:val="0"/>
          <w:divBdr>
            <w:top w:val="none" w:sz="0" w:space="0" w:color="auto"/>
            <w:left w:val="none" w:sz="0" w:space="0" w:color="auto"/>
            <w:bottom w:val="none" w:sz="0" w:space="0" w:color="auto"/>
            <w:right w:val="none" w:sz="0" w:space="0" w:color="auto"/>
          </w:divBdr>
          <w:divsChild>
            <w:div w:id="648248294">
              <w:marLeft w:val="0"/>
              <w:marRight w:val="0"/>
              <w:marTop w:val="0"/>
              <w:marBottom w:val="0"/>
              <w:divBdr>
                <w:top w:val="none" w:sz="0" w:space="0" w:color="auto"/>
                <w:left w:val="none" w:sz="0" w:space="0" w:color="auto"/>
                <w:bottom w:val="none" w:sz="0" w:space="0" w:color="auto"/>
                <w:right w:val="none" w:sz="0" w:space="0" w:color="auto"/>
              </w:divBdr>
            </w:div>
          </w:divsChild>
        </w:div>
        <w:div w:id="1105228677">
          <w:marLeft w:val="0"/>
          <w:marRight w:val="0"/>
          <w:marTop w:val="0"/>
          <w:marBottom w:val="0"/>
          <w:divBdr>
            <w:top w:val="none" w:sz="0" w:space="0" w:color="auto"/>
            <w:left w:val="none" w:sz="0" w:space="0" w:color="auto"/>
            <w:bottom w:val="none" w:sz="0" w:space="0" w:color="auto"/>
            <w:right w:val="none" w:sz="0" w:space="0" w:color="auto"/>
          </w:divBdr>
          <w:divsChild>
            <w:div w:id="1660113544">
              <w:marLeft w:val="0"/>
              <w:marRight w:val="0"/>
              <w:marTop w:val="0"/>
              <w:marBottom w:val="0"/>
              <w:divBdr>
                <w:top w:val="none" w:sz="0" w:space="0" w:color="auto"/>
                <w:left w:val="none" w:sz="0" w:space="0" w:color="auto"/>
                <w:bottom w:val="none" w:sz="0" w:space="0" w:color="auto"/>
                <w:right w:val="none" w:sz="0" w:space="0" w:color="auto"/>
              </w:divBdr>
            </w:div>
          </w:divsChild>
        </w:div>
        <w:div w:id="1106465228">
          <w:marLeft w:val="0"/>
          <w:marRight w:val="0"/>
          <w:marTop w:val="0"/>
          <w:marBottom w:val="0"/>
          <w:divBdr>
            <w:top w:val="none" w:sz="0" w:space="0" w:color="auto"/>
            <w:left w:val="none" w:sz="0" w:space="0" w:color="auto"/>
            <w:bottom w:val="none" w:sz="0" w:space="0" w:color="auto"/>
            <w:right w:val="none" w:sz="0" w:space="0" w:color="auto"/>
          </w:divBdr>
          <w:divsChild>
            <w:div w:id="70549127">
              <w:marLeft w:val="0"/>
              <w:marRight w:val="0"/>
              <w:marTop w:val="0"/>
              <w:marBottom w:val="0"/>
              <w:divBdr>
                <w:top w:val="none" w:sz="0" w:space="0" w:color="auto"/>
                <w:left w:val="none" w:sz="0" w:space="0" w:color="auto"/>
                <w:bottom w:val="none" w:sz="0" w:space="0" w:color="auto"/>
                <w:right w:val="none" w:sz="0" w:space="0" w:color="auto"/>
              </w:divBdr>
            </w:div>
          </w:divsChild>
        </w:div>
        <w:div w:id="1133061406">
          <w:marLeft w:val="0"/>
          <w:marRight w:val="0"/>
          <w:marTop w:val="0"/>
          <w:marBottom w:val="0"/>
          <w:divBdr>
            <w:top w:val="none" w:sz="0" w:space="0" w:color="auto"/>
            <w:left w:val="none" w:sz="0" w:space="0" w:color="auto"/>
            <w:bottom w:val="none" w:sz="0" w:space="0" w:color="auto"/>
            <w:right w:val="none" w:sz="0" w:space="0" w:color="auto"/>
          </w:divBdr>
          <w:divsChild>
            <w:div w:id="1961258260">
              <w:marLeft w:val="0"/>
              <w:marRight w:val="0"/>
              <w:marTop w:val="0"/>
              <w:marBottom w:val="0"/>
              <w:divBdr>
                <w:top w:val="none" w:sz="0" w:space="0" w:color="auto"/>
                <w:left w:val="none" w:sz="0" w:space="0" w:color="auto"/>
                <w:bottom w:val="none" w:sz="0" w:space="0" w:color="auto"/>
                <w:right w:val="none" w:sz="0" w:space="0" w:color="auto"/>
              </w:divBdr>
            </w:div>
          </w:divsChild>
        </w:div>
        <w:div w:id="1143158293">
          <w:marLeft w:val="0"/>
          <w:marRight w:val="0"/>
          <w:marTop w:val="0"/>
          <w:marBottom w:val="0"/>
          <w:divBdr>
            <w:top w:val="none" w:sz="0" w:space="0" w:color="auto"/>
            <w:left w:val="none" w:sz="0" w:space="0" w:color="auto"/>
            <w:bottom w:val="none" w:sz="0" w:space="0" w:color="auto"/>
            <w:right w:val="none" w:sz="0" w:space="0" w:color="auto"/>
          </w:divBdr>
          <w:divsChild>
            <w:div w:id="1244292061">
              <w:marLeft w:val="0"/>
              <w:marRight w:val="0"/>
              <w:marTop w:val="0"/>
              <w:marBottom w:val="0"/>
              <w:divBdr>
                <w:top w:val="none" w:sz="0" w:space="0" w:color="auto"/>
                <w:left w:val="none" w:sz="0" w:space="0" w:color="auto"/>
                <w:bottom w:val="none" w:sz="0" w:space="0" w:color="auto"/>
                <w:right w:val="none" w:sz="0" w:space="0" w:color="auto"/>
              </w:divBdr>
            </w:div>
          </w:divsChild>
        </w:div>
        <w:div w:id="1158496526">
          <w:marLeft w:val="0"/>
          <w:marRight w:val="0"/>
          <w:marTop w:val="0"/>
          <w:marBottom w:val="0"/>
          <w:divBdr>
            <w:top w:val="none" w:sz="0" w:space="0" w:color="auto"/>
            <w:left w:val="none" w:sz="0" w:space="0" w:color="auto"/>
            <w:bottom w:val="none" w:sz="0" w:space="0" w:color="auto"/>
            <w:right w:val="none" w:sz="0" w:space="0" w:color="auto"/>
          </w:divBdr>
          <w:divsChild>
            <w:div w:id="620653310">
              <w:marLeft w:val="0"/>
              <w:marRight w:val="0"/>
              <w:marTop w:val="0"/>
              <w:marBottom w:val="0"/>
              <w:divBdr>
                <w:top w:val="none" w:sz="0" w:space="0" w:color="auto"/>
                <w:left w:val="none" w:sz="0" w:space="0" w:color="auto"/>
                <w:bottom w:val="none" w:sz="0" w:space="0" w:color="auto"/>
                <w:right w:val="none" w:sz="0" w:space="0" w:color="auto"/>
              </w:divBdr>
            </w:div>
          </w:divsChild>
        </w:div>
        <w:div w:id="1164278372">
          <w:marLeft w:val="0"/>
          <w:marRight w:val="0"/>
          <w:marTop w:val="0"/>
          <w:marBottom w:val="0"/>
          <w:divBdr>
            <w:top w:val="none" w:sz="0" w:space="0" w:color="auto"/>
            <w:left w:val="none" w:sz="0" w:space="0" w:color="auto"/>
            <w:bottom w:val="none" w:sz="0" w:space="0" w:color="auto"/>
            <w:right w:val="none" w:sz="0" w:space="0" w:color="auto"/>
          </w:divBdr>
          <w:divsChild>
            <w:div w:id="2100519087">
              <w:marLeft w:val="0"/>
              <w:marRight w:val="0"/>
              <w:marTop w:val="0"/>
              <w:marBottom w:val="0"/>
              <w:divBdr>
                <w:top w:val="none" w:sz="0" w:space="0" w:color="auto"/>
                <w:left w:val="none" w:sz="0" w:space="0" w:color="auto"/>
                <w:bottom w:val="none" w:sz="0" w:space="0" w:color="auto"/>
                <w:right w:val="none" w:sz="0" w:space="0" w:color="auto"/>
              </w:divBdr>
            </w:div>
          </w:divsChild>
        </w:div>
        <w:div w:id="1164390966">
          <w:marLeft w:val="0"/>
          <w:marRight w:val="0"/>
          <w:marTop w:val="0"/>
          <w:marBottom w:val="0"/>
          <w:divBdr>
            <w:top w:val="none" w:sz="0" w:space="0" w:color="auto"/>
            <w:left w:val="none" w:sz="0" w:space="0" w:color="auto"/>
            <w:bottom w:val="none" w:sz="0" w:space="0" w:color="auto"/>
            <w:right w:val="none" w:sz="0" w:space="0" w:color="auto"/>
          </w:divBdr>
          <w:divsChild>
            <w:div w:id="2033451897">
              <w:marLeft w:val="0"/>
              <w:marRight w:val="0"/>
              <w:marTop w:val="0"/>
              <w:marBottom w:val="0"/>
              <w:divBdr>
                <w:top w:val="none" w:sz="0" w:space="0" w:color="auto"/>
                <w:left w:val="none" w:sz="0" w:space="0" w:color="auto"/>
                <w:bottom w:val="none" w:sz="0" w:space="0" w:color="auto"/>
                <w:right w:val="none" w:sz="0" w:space="0" w:color="auto"/>
              </w:divBdr>
            </w:div>
          </w:divsChild>
        </w:div>
        <w:div w:id="1164738365">
          <w:marLeft w:val="0"/>
          <w:marRight w:val="0"/>
          <w:marTop w:val="0"/>
          <w:marBottom w:val="0"/>
          <w:divBdr>
            <w:top w:val="none" w:sz="0" w:space="0" w:color="auto"/>
            <w:left w:val="none" w:sz="0" w:space="0" w:color="auto"/>
            <w:bottom w:val="none" w:sz="0" w:space="0" w:color="auto"/>
            <w:right w:val="none" w:sz="0" w:space="0" w:color="auto"/>
          </w:divBdr>
          <w:divsChild>
            <w:div w:id="2044397847">
              <w:marLeft w:val="0"/>
              <w:marRight w:val="0"/>
              <w:marTop w:val="0"/>
              <w:marBottom w:val="0"/>
              <w:divBdr>
                <w:top w:val="none" w:sz="0" w:space="0" w:color="auto"/>
                <w:left w:val="none" w:sz="0" w:space="0" w:color="auto"/>
                <w:bottom w:val="none" w:sz="0" w:space="0" w:color="auto"/>
                <w:right w:val="none" w:sz="0" w:space="0" w:color="auto"/>
              </w:divBdr>
            </w:div>
          </w:divsChild>
        </w:div>
        <w:div w:id="1172331111">
          <w:marLeft w:val="0"/>
          <w:marRight w:val="0"/>
          <w:marTop w:val="0"/>
          <w:marBottom w:val="0"/>
          <w:divBdr>
            <w:top w:val="none" w:sz="0" w:space="0" w:color="auto"/>
            <w:left w:val="none" w:sz="0" w:space="0" w:color="auto"/>
            <w:bottom w:val="none" w:sz="0" w:space="0" w:color="auto"/>
            <w:right w:val="none" w:sz="0" w:space="0" w:color="auto"/>
          </w:divBdr>
          <w:divsChild>
            <w:div w:id="1033577289">
              <w:marLeft w:val="0"/>
              <w:marRight w:val="0"/>
              <w:marTop w:val="0"/>
              <w:marBottom w:val="0"/>
              <w:divBdr>
                <w:top w:val="none" w:sz="0" w:space="0" w:color="auto"/>
                <w:left w:val="none" w:sz="0" w:space="0" w:color="auto"/>
                <w:bottom w:val="none" w:sz="0" w:space="0" w:color="auto"/>
                <w:right w:val="none" w:sz="0" w:space="0" w:color="auto"/>
              </w:divBdr>
            </w:div>
          </w:divsChild>
        </w:div>
        <w:div w:id="1205364465">
          <w:marLeft w:val="0"/>
          <w:marRight w:val="0"/>
          <w:marTop w:val="0"/>
          <w:marBottom w:val="0"/>
          <w:divBdr>
            <w:top w:val="none" w:sz="0" w:space="0" w:color="auto"/>
            <w:left w:val="none" w:sz="0" w:space="0" w:color="auto"/>
            <w:bottom w:val="none" w:sz="0" w:space="0" w:color="auto"/>
            <w:right w:val="none" w:sz="0" w:space="0" w:color="auto"/>
          </w:divBdr>
          <w:divsChild>
            <w:div w:id="1684747883">
              <w:marLeft w:val="0"/>
              <w:marRight w:val="0"/>
              <w:marTop w:val="0"/>
              <w:marBottom w:val="0"/>
              <w:divBdr>
                <w:top w:val="none" w:sz="0" w:space="0" w:color="auto"/>
                <w:left w:val="none" w:sz="0" w:space="0" w:color="auto"/>
                <w:bottom w:val="none" w:sz="0" w:space="0" w:color="auto"/>
                <w:right w:val="none" w:sz="0" w:space="0" w:color="auto"/>
              </w:divBdr>
            </w:div>
          </w:divsChild>
        </w:div>
        <w:div w:id="1210846608">
          <w:marLeft w:val="0"/>
          <w:marRight w:val="0"/>
          <w:marTop w:val="0"/>
          <w:marBottom w:val="0"/>
          <w:divBdr>
            <w:top w:val="none" w:sz="0" w:space="0" w:color="auto"/>
            <w:left w:val="none" w:sz="0" w:space="0" w:color="auto"/>
            <w:bottom w:val="none" w:sz="0" w:space="0" w:color="auto"/>
            <w:right w:val="none" w:sz="0" w:space="0" w:color="auto"/>
          </w:divBdr>
          <w:divsChild>
            <w:div w:id="672873211">
              <w:marLeft w:val="0"/>
              <w:marRight w:val="0"/>
              <w:marTop w:val="0"/>
              <w:marBottom w:val="0"/>
              <w:divBdr>
                <w:top w:val="none" w:sz="0" w:space="0" w:color="auto"/>
                <w:left w:val="none" w:sz="0" w:space="0" w:color="auto"/>
                <w:bottom w:val="none" w:sz="0" w:space="0" w:color="auto"/>
                <w:right w:val="none" w:sz="0" w:space="0" w:color="auto"/>
              </w:divBdr>
            </w:div>
          </w:divsChild>
        </w:div>
        <w:div w:id="1213808937">
          <w:marLeft w:val="0"/>
          <w:marRight w:val="0"/>
          <w:marTop w:val="0"/>
          <w:marBottom w:val="0"/>
          <w:divBdr>
            <w:top w:val="none" w:sz="0" w:space="0" w:color="auto"/>
            <w:left w:val="none" w:sz="0" w:space="0" w:color="auto"/>
            <w:bottom w:val="none" w:sz="0" w:space="0" w:color="auto"/>
            <w:right w:val="none" w:sz="0" w:space="0" w:color="auto"/>
          </w:divBdr>
          <w:divsChild>
            <w:div w:id="1005547903">
              <w:marLeft w:val="0"/>
              <w:marRight w:val="0"/>
              <w:marTop w:val="0"/>
              <w:marBottom w:val="0"/>
              <w:divBdr>
                <w:top w:val="none" w:sz="0" w:space="0" w:color="auto"/>
                <w:left w:val="none" w:sz="0" w:space="0" w:color="auto"/>
                <w:bottom w:val="none" w:sz="0" w:space="0" w:color="auto"/>
                <w:right w:val="none" w:sz="0" w:space="0" w:color="auto"/>
              </w:divBdr>
            </w:div>
          </w:divsChild>
        </w:div>
        <w:div w:id="1224567074">
          <w:marLeft w:val="0"/>
          <w:marRight w:val="0"/>
          <w:marTop w:val="0"/>
          <w:marBottom w:val="0"/>
          <w:divBdr>
            <w:top w:val="none" w:sz="0" w:space="0" w:color="auto"/>
            <w:left w:val="none" w:sz="0" w:space="0" w:color="auto"/>
            <w:bottom w:val="none" w:sz="0" w:space="0" w:color="auto"/>
            <w:right w:val="none" w:sz="0" w:space="0" w:color="auto"/>
          </w:divBdr>
          <w:divsChild>
            <w:div w:id="883055427">
              <w:marLeft w:val="0"/>
              <w:marRight w:val="0"/>
              <w:marTop w:val="0"/>
              <w:marBottom w:val="0"/>
              <w:divBdr>
                <w:top w:val="none" w:sz="0" w:space="0" w:color="auto"/>
                <w:left w:val="none" w:sz="0" w:space="0" w:color="auto"/>
                <w:bottom w:val="none" w:sz="0" w:space="0" w:color="auto"/>
                <w:right w:val="none" w:sz="0" w:space="0" w:color="auto"/>
              </w:divBdr>
            </w:div>
          </w:divsChild>
        </w:div>
        <w:div w:id="1232695189">
          <w:marLeft w:val="0"/>
          <w:marRight w:val="0"/>
          <w:marTop w:val="0"/>
          <w:marBottom w:val="0"/>
          <w:divBdr>
            <w:top w:val="none" w:sz="0" w:space="0" w:color="auto"/>
            <w:left w:val="none" w:sz="0" w:space="0" w:color="auto"/>
            <w:bottom w:val="none" w:sz="0" w:space="0" w:color="auto"/>
            <w:right w:val="none" w:sz="0" w:space="0" w:color="auto"/>
          </w:divBdr>
          <w:divsChild>
            <w:div w:id="835807618">
              <w:marLeft w:val="0"/>
              <w:marRight w:val="0"/>
              <w:marTop w:val="0"/>
              <w:marBottom w:val="0"/>
              <w:divBdr>
                <w:top w:val="none" w:sz="0" w:space="0" w:color="auto"/>
                <w:left w:val="none" w:sz="0" w:space="0" w:color="auto"/>
                <w:bottom w:val="none" w:sz="0" w:space="0" w:color="auto"/>
                <w:right w:val="none" w:sz="0" w:space="0" w:color="auto"/>
              </w:divBdr>
            </w:div>
          </w:divsChild>
        </w:div>
        <w:div w:id="1235432677">
          <w:marLeft w:val="0"/>
          <w:marRight w:val="0"/>
          <w:marTop w:val="0"/>
          <w:marBottom w:val="0"/>
          <w:divBdr>
            <w:top w:val="none" w:sz="0" w:space="0" w:color="auto"/>
            <w:left w:val="none" w:sz="0" w:space="0" w:color="auto"/>
            <w:bottom w:val="none" w:sz="0" w:space="0" w:color="auto"/>
            <w:right w:val="none" w:sz="0" w:space="0" w:color="auto"/>
          </w:divBdr>
          <w:divsChild>
            <w:div w:id="111243300">
              <w:marLeft w:val="0"/>
              <w:marRight w:val="0"/>
              <w:marTop w:val="0"/>
              <w:marBottom w:val="0"/>
              <w:divBdr>
                <w:top w:val="none" w:sz="0" w:space="0" w:color="auto"/>
                <w:left w:val="none" w:sz="0" w:space="0" w:color="auto"/>
                <w:bottom w:val="none" w:sz="0" w:space="0" w:color="auto"/>
                <w:right w:val="none" w:sz="0" w:space="0" w:color="auto"/>
              </w:divBdr>
            </w:div>
          </w:divsChild>
        </w:div>
        <w:div w:id="1241594805">
          <w:marLeft w:val="0"/>
          <w:marRight w:val="0"/>
          <w:marTop w:val="0"/>
          <w:marBottom w:val="0"/>
          <w:divBdr>
            <w:top w:val="none" w:sz="0" w:space="0" w:color="auto"/>
            <w:left w:val="none" w:sz="0" w:space="0" w:color="auto"/>
            <w:bottom w:val="none" w:sz="0" w:space="0" w:color="auto"/>
            <w:right w:val="none" w:sz="0" w:space="0" w:color="auto"/>
          </w:divBdr>
          <w:divsChild>
            <w:div w:id="282613144">
              <w:marLeft w:val="0"/>
              <w:marRight w:val="0"/>
              <w:marTop w:val="0"/>
              <w:marBottom w:val="0"/>
              <w:divBdr>
                <w:top w:val="none" w:sz="0" w:space="0" w:color="auto"/>
                <w:left w:val="none" w:sz="0" w:space="0" w:color="auto"/>
                <w:bottom w:val="none" w:sz="0" w:space="0" w:color="auto"/>
                <w:right w:val="none" w:sz="0" w:space="0" w:color="auto"/>
              </w:divBdr>
            </w:div>
          </w:divsChild>
        </w:div>
        <w:div w:id="1245141720">
          <w:marLeft w:val="0"/>
          <w:marRight w:val="0"/>
          <w:marTop w:val="0"/>
          <w:marBottom w:val="0"/>
          <w:divBdr>
            <w:top w:val="none" w:sz="0" w:space="0" w:color="auto"/>
            <w:left w:val="none" w:sz="0" w:space="0" w:color="auto"/>
            <w:bottom w:val="none" w:sz="0" w:space="0" w:color="auto"/>
            <w:right w:val="none" w:sz="0" w:space="0" w:color="auto"/>
          </w:divBdr>
          <w:divsChild>
            <w:div w:id="379323357">
              <w:marLeft w:val="0"/>
              <w:marRight w:val="0"/>
              <w:marTop w:val="0"/>
              <w:marBottom w:val="0"/>
              <w:divBdr>
                <w:top w:val="none" w:sz="0" w:space="0" w:color="auto"/>
                <w:left w:val="none" w:sz="0" w:space="0" w:color="auto"/>
                <w:bottom w:val="none" w:sz="0" w:space="0" w:color="auto"/>
                <w:right w:val="none" w:sz="0" w:space="0" w:color="auto"/>
              </w:divBdr>
            </w:div>
          </w:divsChild>
        </w:div>
        <w:div w:id="1245530086">
          <w:marLeft w:val="0"/>
          <w:marRight w:val="0"/>
          <w:marTop w:val="0"/>
          <w:marBottom w:val="0"/>
          <w:divBdr>
            <w:top w:val="none" w:sz="0" w:space="0" w:color="auto"/>
            <w:left w:val="none" w:sz="0" w:space="0" w:color="auto"/>
            <w:bottom w:val="none" w:sz="0" w:space="0" w:color="auto"/>
            <w:right w:val="none" w:sz="0" w:space="0" w:color="auto"/>
          </w:divBdr>
          <w:divsChild>
            <w:div w:id="1506018997">
              <w:marLeft w:val="0"/>
              <w:marRight w:val="0"/>
              <w:marTop w:val="0"/>
              <w:marBottom w:val="0"/>
              <w:divBdr>
                <w:top w:val="none" w:sz="0" w:space="0" w:color="auto"/>
                <w:left w:val="none" w:sz="0" w:space="0" w:color="auto"/>
                <w:bottom w:val="none" w:sz="0" w:space="0" w:color="auto"/>
                <w:right w:val="none" w:sz="0" w:space="0" w:color="auto"/>
              </w:divBdr>
            </w:div>
          </w:divsChild>
        </w:div>
        <w:div w:id="1259749785">
          <w:marLeft w:val="0"/>
          <w:marRight w:val="0"/>
          <w:marTop w:val="0"/>
          <w:marBottom w:val="0"/>
          <w:divBdr>
            <w:top w:val="none" w:sz="0" w:space="0" w:color="auto"/>
            <w:left w:val="none" w:sz="0" w:space="0" w:color="auto"/>
            <w:bottom w:val="none" w:sz="0" w:space="0" w:color="auto"/>
            <w:right w:val="none" w:sz="0" w:space="0" w:color="auto"/>
          </w:divBdr>
          <w:divsChild>
            <w:div w:id="1934512159">
              <w:marLeft w:val="0"/>
              <w:marRight w:val="0"/>
              <w:marTop w:val="0"/>
              <w:marBottom w:val="0"/>
              <w:divBdr>
                <w:top w:val="none" w:sz="0" w:space="0" w:color="auto"/>
                <w:left w:val="none" w:sz="0" w:space="0" w:color="auto"/>
                <w:bottom w:val="none" w:sz="0" w:space="0" w:color="auto"/>
                <w:right w:val="none" w:sz="0" w:space="0" w:color="auto"/>
              </w:divBdr>
            </w:div>
          </w:divsChild>
        </w:div>
        <w:div w:id="1263566189">
          <w:marLeft w:val="0"/>
          <w:marRight w:val="0"/>
          <w:marTop w:val="0"/>
          <w:marBottom w:val="0"/>
          <w:divBdr>
            <w:top w:val="none" w:sz="0" w:space="0" w:color="auto"/>
            <w:left w:val="none" w:sz="0" w:space="0" w:color="auto"/>
            <w:bottom w:val="none" w:sz="0" w:space="0" w:color="auto"/>
            <w:right w:val="none" w:sz="0" w:space="0" w:color="auto"/>
          </w:divBdr>
          <w:divsChild>
            <w:div w:id="1897357851">
              <w:marLeft w:val="0"/>
              <w:marRight w:val="0"/>
              <w:marTop w:val="0"/>
              <w:marBottom w:val="0"/>
              <w:divBdr>
                <w:top w:val="none" w:sz="0" w:space="0" w:color="auto"/>
                <w:left w:val="none" w:sz="0" w:space="0" w:color="auto"/>
                <w:bottom w:val="none" w:sz="0" w:space="0" w:color="auto"/>
                <w:right w:val="none" w:sz="0" w:space="0" w:color="auto"/>
              </w:divBdr>
            </w:div>
          </w:divsChild>
        </w:div>
        <w:div w:id="1286695036">
          <w:marLeft w:val="0"/>
          <w:marRight w:val="0"/>
          <w:marTop w:val="0"/>
          <w:marBottom w:val="0"/>
          <w:divBdr>
            <w:top w:val="none" w:sz="0" w:space="0" w:color="auto"/>
            <w:left w:val="none" w:sz="0" w:space="0" w:color="auto"/>
            <w:bottom w:val="none" w:sz="0" w:space="0" w:color="auto"/>
            <w:right w:val="none" w:sz="0" w:space="0" w:color="auto"/>
          </w:divBdr>
          <w:divsChild>
            <w:div w:id="961305838">
              <w:marLeft w:val="0"/>
              <w:marRight w:val="0"/>
              <w:marTop w:val="0"/>
              <w:marBottom w:val="0"/>
              <w:divBdr>
                <w:top w:val="none" w:sz="0" w:space="0" w:color="auto"/>
                <w:left w:val="none" w:sz="0" w:space="0" w:color="auto"/>
                <w:bottom w:val="none" w:sz="0" w:space="0" w:color="auto"/>
                <w:right w:val="none" w:sz="0" w:space="0" w:color="auto"/>
              </w:divBdr>
            </w:div>
          </w:divsChild>
        </w:div>
        <w:div w:id="1295792159">
          <w:marLeft w:val="0"/>
          <w:marRight w:val="0"/>
          <w:marTop w:val="0"/>
          <w:marBottom w:val="0"/>
          <w:divBdr>
            <w:top w:val="none" w:sz="0" w:space="0" w:color="auto"/>
            <w:left w:val="none" w:sz="0" w:space="0" w:color="auto"/>
            <w:bottom w:val="none" w:sz="0" w:space="0" w:color="auto"/>
            <w:right w:val="none" w:sz="0" w:space="0" w:color="auto"/>
          </w:divBdr>
          <w:divsChild>
            <w:div w:id="991370094">
              <w:marLeft w:val="0"/>
              <w:marRight w:val="0"/>
              <w:marTop w:val="0"/>
              <w:marBottom w:val="0"/>
              <w:divBdr>
                <w:top w:val="none" w:sz="0" w:space="0" w:color="auto"/>
                <w:left w:val="none" w:sz="0" w:space="0" w:color="auto"/>
                <w:bottom w:val="none" w:sz="0" w:space="0" w:color="auto"/>
                <w:right w:val="none" w:sz="0" w:space="0" w:color="auto"/>
              </w:divBdr>
            </w:div>
          </w:divsChild>
        </w:div>
        <w:div w:id="1307737358">
          <w:marLeft w:val="0"/>
          <w:marRight w:val="0"/>
          <w:marTop w:val="0"/>
          <w:marBottom w:val="0"/>
          <w:divBdr>
            <w:top w:val="none" w:sz="0" w:space="0" w:color="auto"/>
            <w:left w:val="none" w:sz="0" w:space="0" w:color="auto"/>
            <w:bottom w:val="none" w:sz="0" w:space="0" w:color="auto"/>
            <w:right w:val="none" w:sz="0" w:space="0" w:color="auto"/>
          </w:divBdr>
          <w:divsChild>
            <w:div w:id="1364789968">
              <w:marLeft w:val="0"/>
              <w:marRight w:val="0"/>
              <w:marTop w:val="0"/>
              <w:marBottom w:val="0"/>
              <w:divBdr>
                <w:top w:val="none" w:sz="0" w:space="0" w:color="auto"/>
                <w:left w:val="none" w:sz="0" w:space="0" w:color="auto"/>
                <w:bottom w:val="none" w:sz="0" w:space="0" w:color="auto"/>
                <w:right w:val="none" w:sz="0" w:space="0" w:color="auto"/>
              </w:divBdr>
            </w:div>
          </w:divsChild>
        </w:div>
        <w:div w:id="1314915993">
          <w:marLeft w:val="0"/>
          <w:marRight w:val="0"/>
          <w:marTop w:val="0"/>
          <w:marBottom w:val="0"/>
          <w:divBdr>
            <w:top w:val="none" w:sz="0" w:space="0" w:color="auto"/>
            <w:left w:val="none" w:sz="0" w:space="0" w:color="auto"/>
            <w:bottom w:val="none" w:sz="0" w:space="0" w:color="auto"/>
            <w:right w:val="none" w:sz="0" w:space="0" w:color="auto"/>
          </w:divBdr>
          <w:divsChild>
            <w:div w:id="577597837">
              <w:marLeft w:val="0"/>
              <w:marRight w:val="0"/>
              <w:marTop w:val="0"/>
              <w:marBottom w:val="0"/>
              <w:divBdr>
                <w:top w:val="none" w:sz="0" w:space="0" w:color="auto"/>
                <w:left w:val="none" w:sz="0" w:space="0" w:color="auto"/>
                <w:bottom w:val="none" w:sz="0" w:space="0" w:color="auto"/>
                <w:right w:val="none" w:sz="0" w:space="0" w:color="auto"/>
              </w:divBdr>
            </w:div>
          </w:divsChild>
        </w:div>
        <w:div w:id="1324237091">
          <w:marLeft w:val="0"/>
          <w:marRight w:val="0"/>
          <w:marTop w:val="0"/>
          <w:marBottom w:val="0"/>
          <w:divBdr>
            <w:top w:val="none" w:sz="0" w:space="0" w:color="auto"/>
            <w:left w:val="none" w:sz="0" w:space="0" w:color="auto"/>
            <w:bottom w:val="none" w:sz="0" w:space="0" w:color="auto"/>
            <w:right w:val="none" w:sz="0" w:space="0" w:color="auto"/>
          </w:divBdr>
          <w:divsChild>
            <w:div w:id="168564396">
              <w:marLeft w:val="0"/>
              <w:marRight w:val="0"/>
              <w:marTop w:val="0"/>
              <w:marBottom w:val="0"/>
              <w:divBdr>
                <w:top w:val="none" w:sz="0" w:space="0" w:color="auto"/>
                <w:left w:val="none" w:sz="0" w:space="0" w:color="auto"/>
                <w:bottom w:val="none" w:sz="0" w:space="0" w:color="auto"/>
                <w:right w:val="none" w:sz="0" w:space="0" w:color="auto"/>
              </w:divBdr>
            </w:div>
          </w:divsChild>
        </w:div>
        <w:div w:id="1327519573">
          <w:marLeft w:val="0"/>
          <w:marRight w:val="0"/>
          <w:marTop w:val="0"/>
          <w:marBottom w:val="0"/>
          <w:divBdr>
            <w:top w:val="none" w:sz="0" w:space="0" w:color="auto"/>
            <w:left w:val="none" w:sz="0" w:space="0" w:color="auto"/>
            <w:bottom w:val="none" w:sz="0" w:space="0" w:color="auto"/>
            <w:right w:val="none" w:sz="0" w:space="0" w:color="auto"/>
          </w:divBdr>
          <w:divsChild>
            <w:div w:id="1560357322">
              <w:marLeft w:val="0"/>
              <w:marRight w:val="0"/>
              <w:marTop w:val="0"/>
              <w:marBottom w:val="0"/>
              <w:divBdr>
                <w:top w:val="none" w:sz="0" w:space="0" w:color="auto"/>
                <w:left w:val="none" w:sz="0" w:space="0" w:color="auto"/>
                <w:bottom w:val="none" w:sz="0" w:space="0" w:color="auto"/>
                <w:right w:val="none" w:sz="0" w:space="0" w:color="auto"/>
              </w:divBdr>
            </w:div>
          </w:divsChild>
        </w:div>
        <w:div w:id="1376782591">
          <w:marLeft w:val="0"/>
          <w:marRight w:val="0"/>
          <w:marTop w:val="0"/>
          <w:marBottom w:val="0"/>
          <w:divBdr>
            <w:top w:val="none" w:sz="0" w:space="0" w:color="auto"/>
            <w:left w:val="none" w:sz="0" w:space="0" w:color="auto"/>
            <w:bottom w:val="none" w:sz="0" w:space="0" w:color="auto"/>
            <w:right w:val="none" w:sz="0" w:space="0" w:color="auto"/>
          </w:divBdr>
          <w:divsChild>
            <w:div w:id="1516965280">
              <w:marLeft w:val="0"/>
              <w:marRight w:val="0"/>
              <w:marTop w:val="0"/>
              <w:marBottom w:val="0"/>
              <w:divBdr>
                <w:top w:val="none" w:sz="0" w:space="0" w:color="auto"/>
                <w:left w:val="none" w:sz="0" w:space="0" w:color="auto"/>
                <w:bottom w:val="none" w:sz="0" w:space="0" w:color="auto"/>
                <w:right w:val="none" w:sz="0" w:space="0" w:color="auto"/>
              </w:divBdr>
            </w:div>
          </w:divsChild>
        </w:div>
        <w:div w:id="1434979205">
          <w:marLeft w:val="0"/>
          <w:marRight w:val="0"/>
          <w:marTop w:val="0"/>
          <w:marBottom w:val="0"/>
          <w:divBdr>
            <w:top w:val="none" w:sz="0" w:space="0" w:color="auto"/>
            <w:left w:val="none" w:sz="0" w:space="0" w:color="auto"/>
            <w:bottom w:val="none" w:sz="0" w:space="0" w:color="auto"/>
            <w:right w:val="none" w:sz="0" w:space="0" w:color="auto"/>
          </w:divBdr>
          <w:divsChild>
            <w:div w:id="450174557">
              <w:marLeft w:val="0"/>
              <w:marRight w:val="0"/>
              <w:marTop w:val="0"/>
              <w:marBottom w:val="0"/>
              <w:divBdr>
                <w:top w:val="none" w:sz="0" w:space="0" w:color="auto"/>
                <w:left w:val="none" w:sz="0" w:space="0" w:color="auto"/>
                <w:bottom w:val="none" w:sz="0" w:space="0" w:color="auto"/>
                <w:right w:val="none" w:sz="0" w:space="0" w:color="auto"/>
              </w:divBdr>
            </w:div>
          </w:divsChild>
        </w:div>
        <w:div w:id="1456408289">
          <w:marLeft w:val="0"/>
          <w:marRight w:val="0"/>
          <w:marTop w:val="0"/>
          <w:marBottom w:val="0"/>
          <w:divBdr>
            <w:top w:val="none" w:sz="0" w:space="0" w:color="auto"/>
            <w:left w:val="none" w:sz="0" w:space="0" w:color="auto"/>
            <w:bottom w:val="none" w:sz="0" w:space="0" w:color="auto"/>
            <w:right w:val="none" w:sz="0" w:space="0" w:color="auto"/>
          </w:divBdr>
          <w:divsChild>
            <w:div w:id="1272513885">
              <w:marLeft w:val="0"/>
              <w:marRight w:val="0"/>
              <w:marTop w:val="0"/>
              <w:marBottom w:val="0"/>
              <w:divBdr>
                <w:top w:val="none" w:sz="0" w:space="0" w:color="auto"/>
                <w:left w:val="none" w:sz="0" w:space="0" w:color="auto"/>
                <w:bottom w:val="none" w:sz="0" w:space="0" w:color="auto"/>
                <w:right w:val="none" w:sz="0" w:space="0" w:color="auto"/>
              </w:divBdr>
            </w:div>
          </w:divsChild>
        </w:div>
        <w:div w:id="1461222317">
          <w:marLeft w:val="0"/>
          <w:marRight w:val="0"/>
          <w:marTop w:val="0"/>
          <w:marBottom w:val="0"/>
          <w:divBdr>
            <w:top w:val="none" w:sz="0" w:space="0" w:color="auto"/>
            <w:left w:val="none" w:sz="0" w:space="0" w:color="auto"/>
            <w:bottom w:val="none" w:sz="0" w:space="0" w:color="auto"/>
            <w:right w:val="none" w:sz="0" w:space="0" w:color="auto"/>
          </w:divBdr>
          <w:divsChild>
            <w:div w:id="433867974">
              <w:marLeft w:val="0"/>
              <w:marRight w:val="0"/>
              <w:marTop w:val="0"/>
              <w:marBottom w:val="0"/>
              <w:divBdr>
                <w:top w:val="none" w:sz="0" w:space="0" w:color="auto"/>
                <w:left w:val="none" w:sz="0" w:space="0" w:color="auto"/>
                <w:bottom w:val="none" w:sz="0" w:space="0" w:color="auto"/>
                <w:right w:val="none" w:sz="0" w:space="0" w:color="auto"/>
              </w:divBdr>
            </w:div>
          </w:divsChild>
        </w:div>
        <w:div w:id="1465074063">
          <w:marLeft w:val="0"/>
          <w:marRight w:val="0"/>
          <w:marTop w:val="0"/>
          <w:marBottom w:val="0"/>
          <w:divBdr>
            <w:top w:val="none" w:sz="0" w:space="0" w:color="auto"/>
            <w:left w:val="none" w:sz="0" w:space="0" w:color="auto"/>
            <w:bottom w:val="none" w:sz="0" w:space="0" w:color="auto"/>
            <w:right w:val="none" w:sz="0" w:space="0" w:color="auto"/>
          </w:divBdr>
          <w:divsChild>
            <w:div w:id="242642760">
              <w:marLeft w:val="0"/>
              <w:marRight w:val="0"/>
              <w:marTop w:val="0"/>
              <w:marBottom w:val="0"/>
              <w:divBdr>
                <w:top w:val="none" w:sz="0" w:space="0" w:color="auto"/>
                <w:left w:val="none" w:sz="0" w:space="0" w:color="auto"/>
                <w:bottom w:val="none" w:sz="0" w:space="0" w:color="auto"/>
                <w:right w:val="none" w:sz="0" w:space="0" w:color="auto"/>
              </w:divBdr>
            </w:div>
          </w:divsChild>
        </w:div>
        <w:div w:id="1467891294">
          <w:marLeft w:val="0"/>
          <w:marRight w:val="0"/>
          <w:marTop w:val="0"/>
          <w:marBottom w:val="0"/>
          <w:divBdr>
            <w:top w:val="none" w:sz="0" w:space="0" w:color="auto"/>
            <w:left w:val="none" w:sz="0" w:space="0" w:color="auto"/>
            <w:bottom w:val="none" w:sz="0" w:space="0" w:color="auto"/>
            <w:right w:val="none" w:sz="0" w:space="0" w:color="auto"/>
          </w:divBdr>
          <w:divsChild>
            <w:div w:id="651258349">
              <w:marLeft w:val="0"/>
              <w:marRight w:val="0"/>
              <w:marTop w:val="0"/>
              <w:marBottom w:val="0"/>
              <w:divBdr>
                <w:top w:val="none" w:sz="0" w:space="0" w:color="auto"/>
                <w:left w:val="none" w:sz="0" w:space="0" w:color="auto"/>
                <w:bottom w:val="none" w:sz="0" w:space="0" w:color="auto"/>
                <w:right w:val="none" w:sz="0" w:space="0" w:color="auto"/>
              </w:divBdr>
            </w:div>
          </w:divsChild>
        </w:div>
        <w:div w:id="1468670965">
          <w:marLeft w:val="0"/>
          <w:marRight w:val="0"/>
          <w:marTop w:val="0"/>
          <w:marBottom w:val="0"/>
          <w:divBdr>
            <w:top w:val="none" w:sz="0" w:space="0" w:color="auto"/>
            <w:left w:val="none" w:sz="0" w:space="0" w:color="auto"/>
            <w:bottom w:val="none" w:sz="0" w:space="0" w:color="auto"/>
            <w:right w:val="none" w:sz="0" w:space="0" w:color="auto"/>
          </w:divBdr>
          <w:divsChild>
            <w:div w:id="313030920">
              <w:marLeft w:val="0"/>
              <w:marRight w:val="0"/>
              <w:marTop w:val="0"/>
              <w:marBottom w:val="0"/>
              <w:divBdr>
                <w:top w:val="none" w:sz="0" w:space="0" w:color="auto"/>
                <w:left w:val="none" w:sz="0" w:space="0" w:color="auto"/>
                <w:bottom w:val="none" w:sz="0" w:space="0" w:color="auto"/>
                <w:right w:val="none" w:sz="0" w:space="0" w:color="auto"/>
              </w:divBdr>
            </w:div>
          </w:divsChild>
        </w:div>
        <w:div w:id="1477987160">
          <w:marLeft w:val="0"/>
          <w:marRight w:val="0"/>
          <w:marTop w:val="0"/>
          <w:marBottom w:val="0"/>
          <w:divBdr>
            <w:top w:val="none" w:sz="0" w:space="0" w:color="auto"/>
            <w:left w:val="none" w:sz="0" w:space="0" w:color="auto"/>
            <w:bottom w:val="none" w:sz="0" w:space="0" w:color="auto"/>
            <w:right w:val="none" w:sz="0" w:space="0" w:color="auto"/>
          </w:divBdr>
          <w:divsChild>
            <w:div w:id="1742674995">
              <w:marLeft w:val="0"/>
              <w:marRight w:val="0"/>
              <w:marTop w:val="0"/>
              <w:marBottom w:val="0"/>
              <w:divBdr>
                <w:top w:val="none" w:sz="0" w:space="0" w:color="auto"/>
                <w:left w:val="none" w:sz="0" w:space="0" w:color="auto"/>
                <w:bottom w:val="none" w:sz="0" w:space="0" w:color="auto"/>
                <w:right w:val="none" w:sz="0" w:space="0" w:color="auto"/>
              </w:divBdr>
            </w:div>
          </w:divsChild>
        </w:div>
        <w:div w:id="1486976001">
          <w:marLeft w:val="0"/>
          <w:marRight w:val="0"/>
          <w:marTop w:val="0"/>
          <w:marBottom w:val="0"/>
          <w:divBdr>
            <w:top w:val="none" w:sz="0" w:space="0" w:color="auto"/>
            <w:left w:val="none" w:sz="0" w:space="0" w:color="auto"/>
            <w:bottom w:val="none" w:sz="0" w:space="0" w:color="auto"/>
            <w:right w:val="none" w:sz="0" w:space="0" w:color="auto"/>
          </w:divBdr>
          <w:divsChild>
            <w:div w:id="1712994841">
              <w:marLeft w:val="0"/>
              <w:marRight w:val="0"/>
              <w:marTop w:val="0"/>
              <w:marBottom w:val="0"/>
              <w:divBdr>
                <w:top w:val="none" w:sz="0" w:space="0" w:color="auto"/>
                <w:left w:val="none" w:sz="0" w:space="0" w:color="auto"/>
                <w:bottom w:val="none" w:sz="0" w:space="0" w:color="auto"/>
                <w:right w:val="none" w:sz="0" w:space="0" w:color="auto"/>
              </w:divBdr>
            </w:div>
          </w:divsChild>
        </w:div>
        <w:div w:id="1512178128">
          <w:marLeft w:val="0"/>
          <w:marRight w:val="0"/>
          <w:marTop w:val="0"/>
          <w:marBottom w:val="0"/>
          <w:divBdr>
            <w:top w:val="none" w:sz="0" w:space="0" w:color="auto"/>
            <w:left w:val="none" w:sz="0" w:space="0" w:color="auto"/>
            <w:bottom w:val="none" w:sz="0" w:space="0" w:color="auto"/>
            <w:right w:val="none" w:sz="0" w:space="0" w:color="auto"/>
          </w:divBdr>
          <w:divsChild>
            <w:div w:id="1073315718">
              <w:marLeft w:val="0"/>
              <w:marRight w:val="0"/>
              <w:marTop w:val="0"/>
              <w:marBottom w:val="0"/>
              <w:divBdr>
                <w:top w:val="none" w:sz="0" w:space="0" w:color="auto"/>
                <w:left w:val="none" w:sz="0" w:space="0" w:color="auto"/>
                <w:bottom w:val="none" w:sz="0" w:space="0" w:color="auto"/>
                <w:right w:val="none" w:sz="0" w:space="0" w:color="auto"/>
              </w:divBdr>
            </w:div>
          </w:divsChild>
        </w:div>
        <w:div w:id="1512641917">
          <w:marLeft w:val="0"/>
          <w:marRight w:val="0"/>
          <w:marTop w:val="0"/>
          <w:marBottom w:val="0"/>
          <w:divBdr>
            <w:top w:val="none" w:sz="0" w:space="0" w:color="auto"/>
            <w:left w:val="none" w:sz="0" w:space="0" w:color="auto"/>
            <w:bottom w:val="none" w:sz="0" w:space="0" w:color="auto"/>
            <w:right w:val="none" w:sz="0" w:space="0" w:color="auto"/>
          </w:divBdr>
          <w:divsChild>
            <w:div w:id="749159304">
              <w:marLeft w:val="0"/>
              <w:marRight w:val="0"/>
              <w:marTop w:val="0"/>
              <w:marBottom w:val="0"/>
              <w:divBdr>
                <w:top w:val="none" w:sz="0" w:space="0" w:color="auto"/>
                <w:left w:val="none" w:sz="0" w:space="0" w:color="auto"/>
                <w:bottom w:val="none" w:sz="0" w:space="0" w:color="auto"/>
                <w:right w:val="none" w:sz="0" w:space="0" w:color="auto"/>
              </w:divBdr>
            </w:div>
          </w:divsChild>
        </w:div>
        <w:div w:id="1518618622">
          <w:marLeft w:val="0"/>
          <w:marRight w:val="0"/>
          <w:marTop w:val="0"/>
          <w:marBottom w:val="0"/>
          <w:divBdr>
            <w:top w:val="none" w:sz="0" w:space="0" w:color="auto"/>
            <w:left w:val="none" w:sz="0" w:space="0" w:color="auto"/>
            <w:bottom w:val="none" w:sz="0" w:space="0" w:color="auto"/>
            <w:right w:val="none" w:sz="0" w:space="0" w:color="auto"/>
          </w:divBdr>
          <w:divsChild>
            <w:div w:id="1525555268">
              <w:marLeft w:val="0"/>
              <w:marRight w:val="0"/>
              <w:marTop w:val="0"/>
              <w:marBottom w:val="0"/>
              <w:divBdr>
                <w:top w:val="none" w:sz="0" w:space="0" w:color="auto"/>
                <w:left w:val="none" w:sz="0" w:space="0" w:color="auto"/>
                <w:bottom w:val="none" w:sz="0" w:space="0" w:color="auto"/>
                <w:right w:val="none" w:sz="0" w:space="0" w:color="auto"/>
              </w:divBdr>
            </w:div>
          </w:divsChild>
        </w:div>
        <w:div w:id="1523011318">
          <w:marLeft w:val="0"/>
          <w:marRight w:val="0"/>
          <w:marTop w:val="0"/>
          <w:marBottom w:val="0"/>
          <w:divBdr>
            <w:top w:val="none" w:sz="0" w:space="0" w:color="auto"/>
            <w:left w:val="none" w:sz="0" w:space="0" w:color="auto"/>
            <w:bottom w:val="none" w:sz="0" w:space="0" w:color="auto"/>
            <w:right w:val="none" w:sz="0" w:space="0" w:color="auto"/>
          </w:divBdr>
          <w:divsChild>
            <w:div w:id="909267289">
              <w:marLeft w:val="0"/>
              <w:marRight w:val="0"/>
              <w:marTop w:val="0"/>
              <w:marBottom w:val="0"/>
              <w:divBdr>
                <w:top w:val="none" w:sz="0" w:space="0" w:color="auto"/>
                <w:left w:val="none" w:sz="0" w:space="0" w:color="auto"/>
                <w:bottom w:val="none" w:sz="0" w:space="0" w:color="auto"/>
                <w:right w:val="none" w:sz="0" w:space="0" w:color="auto"/>
              </w:divBdr>
            </w:div>
          </w:divsChild>
        </w:div>
        <w:div w:id="1531725699">
          <w:marLeft w:val="0"/>
          <w:marRight w:val="0"/>
          <w:marTop w:val="0"/>
          <w:marBottom w:val="0"/>
          <w:divBdr>
            <w:top w:val="none" w:sz="0" w:space="0" w:color="auto"/>
            <w:left w:val="none" w:sz="0" w:space="0" w:color="auto"/>
            <w:bottom w:val="none" w:sz="0" w:space="0" w:color="auto"/>
            <w:right w:val="none" w:sz="0" w:space="0" w:color="auto"/>
          </w:divBdr>
          <w:divsChild>
            <w:div w:id="881209286">
              <w:marLeft w:val="0"/>
              <w:marRight w:val="0"/>
              <w:marTop w:val="0"/>
              <w:marBottom w:val="0"/>
              <w:divBdr>
                <w:top w:val="none" w:sz="0" w:space="0" w:color="auto"/>
                <w:left w:val="none" w:sz="0" w:space="0" w:color="auto"/>
                <w:bottom w:val="none" w:sz="0" w:space="0" w:color="auto"/>
                <w:right w:val="none" w:sz="0" w:space="0" w:color="auto"/>
              </w:divBdr>
            </w:div>
          </w:divsChild>
        </w:div>
        <w:div w:id="1534466327">
          <w:marLeft w:val="0"/>
          <w:marRight w:val="0"/>
          <w:marTop w:val="0"/>
          <w:marBottom w:val="0"/>
          <w:divBdr>
            <w:top w:val="none" w:sz="0" w:space="0" w:color="auto"/>
            <w:left w:val="none" w:sz="0" w:space="0" w:color="auto"/>
            <w:bottom w:val="none" w:sz="0" w:space="0" w:color="auto"/>
            <w:right w:val="none" w:sz="0" w:space="0" w:color="auto"/>
          </w:divBdr>
          <w:divsChild>
            <w:div w:id="127671921">
              <w:marLeft w:val="0"/>
              <w:marRight w:val="0"/>
              <w:marTop w:val="0"/>
              <w:marBottom w:val="0"/>
              <w:divBdr>
                <w:top w:val="none" w:sz="0" w:space="0" w:color="auto"/>
                <w:left w:val="none" w:sz="0" w:space="0" w:color="auto"/>
                <w:bottom w:val="none" w:sz="0" w:space="0" w:color="auto"/>
                <w:right w:val="none" w:sz="0" w:space="0" w:color="auto"/>
              </w:divBdr>
            </w:div>
          </w:divsChild>
        </w:div>
        <w:div w:id="1560360872">
          <w:marLeft w:val="0"/>
          <w:marRight w:val="0"/>
          <w:marTop w:val="0"/>
          <w:marBottom w:val="0"/>
          <w:divBdr>
            <w:top w:val="none" w:sz="0" w:space="0" w:color="auto"/>
            <w:left w:val="none" w:sz="0" w:space="0" w:color="auto"/>
            <w:bottom w:val="none" w:sz="0" w:space="0" w:color="auto"/>
            <w:right w:val="none" w:sz="0" w:space="0" w:color="auto"/>
          </w:divBdr>
          <w:divsChild>
            <w:div w:id="63261407">
              <w:marLeft w:val="0"/>
              <w:marRight w:val="0"/>
              <w:marTop w:val="0"/>
              <w:marBottom w:val="0"/>
              <w:divBdr>
                <w:top w:val="none" w:sz="0" w:space="0" w:color="auto"/>
                <w:left w:val="none" w:sz="0" w:space="0" w:color="auto"/>
                <w:bottom w:val="none" w:sz="0" w:space="0" w:color="auto"/>
                <w:right w:val="none" w:sz="0" w:space="0" w:color="auto"/>
              </w:divBdr>
            </w:div>
          </w:divsChild>
        </w:div>
        <w:div w:id="1566527396">
          <w:marLeft w:val="0"/>
          <w:marRight w:val="0"/>
          <w:marTop w:val="0"/>
          <w:marBottom w:val="0"/>
          <w:divBdr>
            <w:top w:val="none" w:sz="0" w:space="0" w:color="auto"/>
            <w:left w:val="none" w:sz="0" w:space="0" w:color="auto"/>
            <w:bottom w:val="none" w:sz="0" w:space="0" w:color="auto"/>
            <w:right w:val="none" w:sz="0" w:space="0" w:color="auto"/>
          </w:divBdr>
          <w:divsChild>
            <w:div w:id="2010718192">
              <w:marLeft w:val="0"/>
              <w:marRight w:val="0"/>
              <w:marTop w:val="0"/>
              <w:marBottom w:val="0"/>
              <w:divBdr>
                <w:top w:val="none" w:sz="0" w:space="0" w:color="auto"/>
                <w:left w:val="none" w:sz="0" w:space="0" w:color="auto"/>
                <w:bottom w:val="none" w:sz="0" w:space="0" w:color="auto"/>
                <w:right w:val="none" w:sz="0" w:space="0" w:color="auto"/>
              </w:divBdr>
            </w:div>
          </w:divsChild>
        </w:div>
        <w:div w:id="1584222180">
          <w:marLeft w:val="0"/>
          <w:marRight w:val="0"/>
          <w:marTop w:val="0"/>
          <w:marBottom w:val="0"/>
          <w:divBdr>
            <w:top w:val="none" w:sz="0" w:space="0" w:color="auto"/>
            <w:left w:val="none" w:sz="0" w:space="0" w:color="auto"/>
            <w:bottom w:val="none" w:sz="0" w:space="0" w:color="auto"/>
            <w:right w:val="none" w:sz="0" w:space="0" w:color="auto"/>
          </w:divBdr>
          <w:divsChild>
            <w:div w:id="168373207">
              <w:marLeft w:val="0"/>
              <w:marRight w:val="0"/>
              <w:marTop w:val="0"/>
              <w:marBottom w:val="0"/>
              <w:divBdr>
                <w:top w:val="none" w:sz="0" w:space="0" w:color="auto"/>
                <w:left w:val="none" w:sz="0" w:space="0" w:color="auto"/>
                <w:bottom w:val="none" w:sz="0" w:space="0" w:color="auto"/>
                <w:right w:val="none" w:sz="0" w:space="0" w:color="auto"/>
              </w:divBdr>
            </w:div>
          </w:divsChild>
        </w:div>
        <w:div w:id="1585648465">
          <w:marLeft w:val="0"/>
          <w:marRight w:val="0"/>
          <w:marTop w:val="0"/>
          <w:marBottom w:val="0"/>
          <w:divBdr>
            <w:top w:val="none" w:sz="0" w:space="0" w:color="auto"/>
            <w:left w:val="none" w:sz="0" w:space="0" w:color="auto"/>
            <w:bottom w:val="none" w:sz="0" w:space="0" w:color="auto"/>
            <w:right w:val="none" w:sz="0" w:space="0" w:color="auto"/>
          </w:divBdr>
          <w:divsChild>
            <w:div w:id="530145483">
              <w:marLeft w:val="0"/>
              <w:marRight w:val="0"/>
              <w:marTop w:val="0"/>
              <w:marBottom w:val="0"/>
              <w:divBdr>
                <w:top w:val="none" w:sz="0" w:space="0" w:color="auto"/>
                <w:left w:val="none" w:sz="0" w:space="0" w:color="auto"/>
                <w:bottom w:val="none" w:sz="0" w:space="0" w:color="auto"/>
                <w:right w:val="none" w:sz="0" w:space="0" w:color="auto"/>
              </w:divBdr>
            </w:div>
          </w:divsChild>
        </w:div>
        <w:div w:id="1606419199">
          <w:marLeft w:val="0"/>
          <w:marRight w:val="0"/>
          <w:marTop w:val="0"/>
          <w:marBottom w:val="0"/>
          <w:divBdr>
            <w:top w:val="none" w:sz="0" w:space="0" w:color="auto"/>
            <w:left w:val="none" w:sz="0" w:space="0" w:color="auto"/>
            <w:bottom w:val="none" w:sz="0" w:space="0" w:color="auto"/>
            <w:right w:val="none" w:sz="0" w:space="0" w:color="auto"/>
          </w:divBdr>
          <w:divsChild>
            <w:div w:id="1326082111">
              <w:marLeft w:val="0"/>
              <w:marRight w:val="0"/>
              <w:marTop w:val="0"/>
              <w:marBottom w:val="0"/>
              <w:divBdr>
                <w:top w:val="none" w:sz="0" w:space="0" w:color="auto"/>
                <w:left w:val="none" w:sz="0" w:space="0" w:color="auto"/>
                <w:bottom w:val="none" w:sz="0" w:space="0" w:color="auto"/>
                <w:right w:val="none" w:sz="0" w:space="0" w:color="auto"/>
              </w:divBdr>
            </w:div>
          </w:divsChild>
        </w:div>
        <w:div w:id="1634553445">
          <w:marLeft w:val="0"/>
          <w:marRight w:val="0"/>
          <w:marTop w:val="0"/>
          <w:marBottom w:val="0"/>
          <w:divBdr>
            <w:top w:val="none" w:sz="0" w:space="0" w:color="auto"/>
            <w:left w:val="none" w:sz="0" w:space="0" w:color="auto"/>
            <w:bottom w:val="none" w:sz="0" w:space="0" w:color="auto"/>
            <w:right w:val="none" w:sz="0" w:space="0" w:color="auto"/>
          </w:divBdr>
          <w:divsChild>
            <w:div w:id="147551810">
              <w:marLeft w:val="0"/>
              <w:marRight w:val="0"/>
              <w:marTop w:val="0"/>
              <w:marBottom w:val="0"/>
              <w:divBdr>
                <w:top w:val="none" w:sz="0" w:space="0" w:color="auto"/>
                <w:left w:val="none" w:sz="0" w:space="0" w:color="auto"/>
                <w:bottom w:val="none" w:sz="0" w:space="0" w:color="auto"/>
                <w:right w:val="none" w:sz="0" w:space="0" w:color="auto"/>
              </w:divBdr>
            </w:div>
          </w:divsChild>
        </w:div>
        <w:div w:id="1650816867">
          <w:marLeft w:val="0"/>
          <w:marRight w:val="0"/>
          <w:marTop w:val="0"/>
          <w:marBottom w:val="0"/>
          <w:divBdr>
            <w:top w:val="none" w:sz="0" w:space="0" w:color="auto"/>
            <w:left w:val="none" w:sz="0" w:space="0" w:color="auto"/>
            <w:bottom w:val="none" w:sz="0" w:space="0" w:color="auto"/>
            <w:right w:val="none" w:sz="0" w:space="0" w:color="auto"/>
          </w:divBdr>
          <w:divsChild>
            <w:div w:id="75396981">
              <w:marLeft w:val="0"/>
              <w:marRight w:val="0"/>
              <w:marTop w:val="0"/>
              <w:marBottom w:val="0"/>
              <w:divBdr>
                <w:top w:val="none" w:sz="0" w:space="0" w:color="auto"/>
                <w:left w:val="none" w:sz="0" w:space="0" w:color="auto"/>
                <w:bottom w:val="none" w:sz="0" w:space="0" w:color="auto"/>
                <w:right w:val="none" w:sz="0" w:space="0" w:color="auto"/>
              </w:divBdr>
            </w:div>
          </w:divsChild>
        </w:div>
        <w:div w:id="1700936236">
          <w:marLeft w:val="0"/>
          <w:marRight w:val="0"/>
          <w:marTop w:val="0"/>
          <w:marBottom w:val="0"/>
          <w:divBdr>
            <w:top w:val="none" w:sz="0" w:space="0" w:color="auto"/>
            <w:left w:val="none" w:sz="0" w:space="0" w:color="auto"/>
            <w:bottom w:val="none" w:sz="0" w:space="0" w:color="auto"/>
            <w:right w:val="none" w:sz="0" w:space="0" w:color="auto"/>
          </w:divBdr>
          <w:divsChild>
            <w:div w:id="1934510044">
              <w:marLeft w:val="0"/>
              <w:marRight w:val="0"/>
              <w:marTop w:val="0"/>
              <w:marBottom w:val="0"/>
              <w:divBdr>
                <w:top w:val="none" w:sz="0" w:space="0" w:color="auto"/>
                <w:left w:val="none" w:sz="0" w:space="0" w:color="auto"/>
                <w:bottom w:val="none" w:sz="0" w:space="0" w:color="auto"/>
                <w:right w:val="none" w:sz="0" w:space="0" w:color="auto"/>
              </w:divBdr>
            </w:div>
          </w:divsChild>
        </w:div>
        <w:div w:id="1702825225">
          <w:marLeft w:val="0"/>
          <w:marRight w:val="0"/>
          <w:marTop w:val="0"/>
          <w:marBottom w:val="0"/>
          <w:divBdr>
            <w:top w:val="none" w:sz="0" w:space="0" w:color="auto"/>
            <w:left w:val="none" w:sz="0" w:space="0" w:color="auto"/>
            <w:bottom w:val="none" w:sz="0" w:space="0" w:color="auto"/>
            <w:right w:val="none" w:sz="0" w:space="0" w:color="auto"/>
          </w:divBdr>
          <w:divsChild>
            <w:div w:id="1167330421">
              <w:marLeft w:val="0"/>
              <w:marRight w:val="0"/>
              <w:marTop w:val="0"/>
              <w:marBottom w:val="0"/>
              <w:divBdr>
                <w:top w:val="none" w:sz="0" w:space="0" w:color="auto"/>
                <w:left w:val="none" w:sz="0" w:space="0" w:color="auto"/>
                <w:bottom w:val="none" w:sz="0" w:space="0" w:color="auto"/>
                <w:right w:val="none" w:sz="0" w:space="0" w:color="auto"/>
              </w:divBdr>
            </w:div>
          </w:divsChild>
        </w:div>
        <w:div w:id="1703019507">
          <w:marLeft w:val="0"/>
          <w:marRight w:val="0"/>
          <w:marTop w:val="0"/>
          <w:marBottom w:val="0"/>
          <w:divBdr>
            <w:top w:val="none" w:sz="0" w:space="0" w:color="auto"/>
            <w:left w:val="none" w:sz="0" w:space="0" w:color="auto"/>
            <w:bottom w:val="none" w:sz="0" w:space="0" w:color="auto"/>
            <w:right w:val="none" w:sz="0" w:space="0" w:color="auto"/>
          </w:divBdr>
          <w:divsChild>
            <w:div w:id="967901657">
              <w:marLeft w:val="0"/>
              <w:marRight w:val="0"/>
              <w:marTop w:val="0"/>
              <w:marBottom w:val="0"/>
              <w:divBdr>
                <w:top w:val="none" w:sz="0" w:space="0" w:color="auto"/>
                <w:left w:val="none" w:sz="0" w:space="0" w:color="auto"/>
                <w:bottom w:val="none" w:sz="0" w:space="0" w:color="auto"/>
                <w:right w:val="none" w:sz="0" w:space="0" w:color="auto"/>
              </w:divBdr>
            </w:div>
          </w:divsChild>
        </w:div>
        <w:div w:id="1724870981">
          <w:marLeft w:val="0"/>
          <w:marRight w:val="0"/>
          <w:marTop w:val="0"/>
          <w:marBottom w:val="0"/>
          <w:divBdr>
            <w:top w:val="none" w:sz="0" w:space="0" w:color="auto"/>
            <w:left w:val="none" w:sz="0" w:space="0" w:color="auto"/>
            <w:bottom w:val="none" w:sz="0" w:space="0" w:color="auto"/>
            <w:right w:val="none" w:sz="0" w:space="0" w:color="auto"/>
          </w:divBdr>
          <w:divsChild>
            <w:div w:id="1545824473">
              <w:marLeft w:val="0"/>
              <w:marRight w:val="0"/>
              <w:marTop w:val="0"/>
              <w:marBottom w:val="0"/>
              <w:divBdr>
                <w:top w:val="none" w:sz="0" w:space="0" w:color="auto"/>
                <w:left w:val="none" w:sz="0" w:space="0" w:color="auto"/>
                <w:bottom w:val="none" w:sz="0" w:space="0" w:color="auto"/>
                <w:right w:val="none" w:sz="0" w:space="0" w:color="auto"/>
              </w:divBdr>
            </w:div>
          </w:divsChild>
        </w:div>
        <w:div w:id="1756628492">
          <w:marLeft w:val="0"/>
          <w:marRight w:val="0"/>
          <w:marTop w:val="0"/>
          <w:marBottom w:val="0"/>
          <w:divBdr>
            <w:top w:val="none" w:sz="0" w:space="0" w:color="auto"/>
            <w:left w:val="none" w:sz="0" w:space="0" w:color="auto"/>
            <w:bottom w:val="none" w:sz="0" w:space="0" w:color="auto"/>
            <w:right w:val="none" w:sz="0" w:space="0" w:color="auto"/>
          </w:divBdr>
          <w:divsChild>
            <w:div w:id="296758608">
              <w:marLeft w:val="0"/>
              <w:marRight w:val="0"/>
              <w:marTop w:val="0"/>
              <w:marBottom w:val="0"/>
              <w:divBdr>
                <w:top w:val="none" w:sz="0" w:space="0" w:color="auto"/>
                <w:left w:val="none" w:sz="0" w:space="0" w:color="auto"/>
                <w:bottom w:val="none" w:sz="0" w:space="0" w:color="auto"/>
                <w:right w:val="none" w:sz="0" w:space="0" w:color="auto"/>
              </w:divBdr>
            </w:div>
          </w:divsChild>
        </w:div>
        <w:div w:id="1758936942">
          <w:marLeft w:val="0"/>
          <w:marRight w:val="0"/>
          <w:marTop w:val="0"/>
          <w:marBottom w:val="0"/>
          <w:divBdr>
            <w:top w:val="none" w:sz="0" w:space="0" w:color="auto"/>
            <w:left w:val="none" w:sz="0" w:space="0" w:color="auto"/>
            <w:bottom w:val="none" w:sz="0" w:space="0" w:color="auto"/>
            <w:right w:val="none" w:sz="0" w:space="0" w:color="auto"/>
          </w:divBdr>
          <w:divsChild>
            <w:div w:id="493837988">
              <w:marLeft w:val="0"/>
              <w:marRight w:val="0"/>
              <w:marTop w:val="0"/>
              <w:marBottom w:val="0"/>
              <w:divBdr>
                <w:top w:val="none" w:sz="0" w:space="0" w:color="auto"/>
                <w:left w:val="none" w:sz="0" w:space="0" w:color="auto"/>
                <w:bottom w:val="none" w:sz="0" w:space="0" w:color="auto"/>
                <w:right w:val="none" w:sz="0" w:space="0" w:color="auto"/>
              </w:divBdr>
            </w:div>
          </w:divsChild>
        </w:div>
        <w:div w:id="1796295625">
          <w:marLeft w:val="0"/>
          <w:marRight w:val="0"/>
          <w:marTop w:val="0"/>
          <w:marBottom w:val="0"/>
          <w:divBdr>
            <w:top w:val="none" w:sz="0" w:space="0" w:color="auto"/>
            <w:left w:val="none" w:sz="0" w:space="0" w:color="auto"/>
            <w:bottom w:val="none" w:sz="0" w:space="0" w:color="auto"/>
            <w:right w:val="none" w:sz="0" w:space="0" w:color="auto"/>
          </w:divBdr>
          <w:divsChild>
            <w:div w:id="1744138828">
              <w:marLeft w:val="0"/>
              <w:marRight w:val="0"/>
              <w:marTop w:val="0"/>
              <w:marBottom w:val="0"/>
              <w:divBdr>
                <w:top w:val="none" w:sz="0" w:space="0" w:color="auto"/>
                <w:left w:val="none" w:sz="0" w:space="0" w:color="auto"/>
                <w:bottom w:val="none" w:sz="0" w:space="0" w:color="auto"/>
                <w:right w:val="none" w:sz="0" w:space="0" w:color="auto"/>
              </w:divBdr>
            </w:div>
          </w:divsChild>
        </w:div>
        <w:div w:id="1797410918">
          <w:marLeft w:val="0"/>
          <w:marRight w:val="0"/>
          <w:marTop w:val="0"/>
          <w:marBottom w:val="0"/>
          <w:divBdr>
            <w:top w:val="none" w:sz="0" w:space="0" w:color="auto"/>
            <w:left w:val="none" w:sz="0" w:space="0" w:color="auto"/>
            <w:bottom w:val="none" w:sz="0" w:space="0" w:color="auto"/>
            <w:right w:val="none" w:sz="0" w:space="0" w:color="auto"/>
          </w:divBdr>
          <w:divsChild>
            <w:div w:id="818813700">
              <w:marLeft w:val="0"/>
              <w:marRight w:val="0"/>
              <w:marTop w:val="0"/>
              <w:marBottom w:val="0"/>
              <w:divBdr>
                <w:top w:val="none" w:sz="0" w:space="0" w:color="auto"/>
                <w:left w:val="none" w:sz="0" w:space="0" w:color="auto"/>
                <w:bottom w:val="none" w:sz="0" w:space="0" w:color="auto"/>
                <w:right w:val="none" w:sz="0" w:space="0" w:color="auto"/>
              </w:divBdr>
            </w:div>
          </w:divsChild>
        </w:div>
        <w:div w:id="1809276199">
          <w:marLeft w:val="0"/>
          <w:marRight w:val="0"/>
          <w:marTop w:val="0"/>
          <w:marBottom w:val="0"/>
          <w:divBdr>
            <w:top w:val="none" w:sz="0" w:space="0" w:color="auto"/>
            <w:left w:val="none" w:sz="0" w:space="0" w:color="auto"/>
            <w:bottom w:val="none" w:sz="0" w:space="0" w:color="auto"/>
            <w:right w:val="none" w:sz="0" w:space="0" w:color="auto"/>
          </w:divBdr>
          <w:divsChild>
            <w:div w:id="836264493">
              <w:marLeft w:val="0"/>
              <w:marRight w:val="0"/>
              <w:marTop w:val="0"/>
              <w:marBottom w:val="0"/>
              <w:divBdr>
                <w:top w:val="none" w:sz="0" w:space="0" w:color="auto"/>
                <w:left w:val="none" w:sz="0" w:space="0" w:color="auto"/>
                <w:bottom w:val="none" w:sz="0" w:space="0" w:color="auto"/>
                <w:right w:val="none" w:sz="0" w:space="0" w:color="auto"/>
              </w:divBdr>
            </w:div>
          </w:divsChild>
        </w:div>
        <w:div w:id="1814103488">
          <w:marLeft w:val="0"/>
          <w:marRight w:val="0"/>
          <w:marTop w:val="0"/>
          <w:marBottom w:val="0"/>
          <w:divBdr>
            <w:top w:val="none" w:sz="0" w:space="0" w:color="auto"/>
            <w:left w:val="none" w:sz="0" w:space="0" w:color="auto"/>
            <w:bottom w:val="none" w:sz="0" w:space="0" w:color="auto"/>
            <w:right w:val="none" w:sz="0" w:space="0" w:color="auto"/>
          </w:divBdr>
          <w:divsChild>
            <w:div w:id="1458797166">
              <w:marLeft w:val="0"/>
              <w:marRight w:val="0"/>
              <w:marTop w:val="0"/>
              <w:marBottom w:val="0"/>
              <w:divBdr>
                <w:top w:val="none" w:sz="0" w:space="0" w:color="auto"/>
                <w:left w:val="none" w:sz="0" w:space="0" w:color="auto"/>
                <w:bottom w:val="none" w:sz="0" w:space="0" w:color="auto"/>
                <w:right w:val="none" w:sz="0" w:space="0" w:color="auto"/>
              </w:divBdr>
            </w:div>
          </w:divsChild>
        </w:div>
        <w:div w:id="1824084484">
          <w:marLeft w:val="0"/>
          <w:marRight w:val="0"/>
          <w:marTop w:val="0"/>
          <w:marBottom w:val="0"/>
          <w:divBdr>
            <w:top w:val="none" w:sz="0" w:space="0" w:color="auto"/>
            <w:left w:val="none" w:sz="0" w:space="0" w:color="auto"/>
            <w:bottom w:val="none" w:sz="0" w:space="0" w:color="auto"/>
            <w:right w:val="none" w:sz="0" w:space="0" w:color="auto"/>
          </w:divBdr>
          <w:divsChild>
            <w:div w:id="1238321794">
              <w:marLeft w:val="0"/>
              <w:marRight w:val="0"/>
              <w:marTop w:val="0"/>
              <w:marBottom w:val="0"/>
              <w:divBdr>
                <w:top w:val="none" w:sz="0" w:space="0" w:color="auto"/>
                <w:left w:val="none" w:sz="0" w:space="0" w:color="auto"/>
                <w:bottom w:val="none" w:sz="0" w:space="0" w:color="auto"/>
                <w:right w:val="none" w:sz="0" w:space="0" w:color="auto"/>
              </w:divBdr>
            </w:div>
          </w:divsChild>
        </w:div>
        <w:div w:id="1837498940">
          <w:marLeft w:val="0"/>
          <w:marRight w:val="0"/>
          <w:marTop w:val="0"/>
          <w:marBottom w:val="0"/>
          <w:divBdr>
            <w:top w:val="none" w:sz="0" w:space="0" w:color="auto"/>
            <w:left w:val="none" w:sz="0" w:space="0" w:color="auto"/>
            <w:bottom w:val="none" w:sz="0" w:space="0" w:color="auto"/>
            <w:right w:val="none" w:sz="0" w:space="0" w:color="auto"/>
          </w:divBdr>
          <w:divsChild>
            <w:div w:id="552039665">
              <w:marLeft w:val="0"/>
              <w:marRight w:val="0"/>
              <w:marTop w:val="0"/>
              <w:marBottom w:val="0"/>
              <w:divBdr>
                <w:top w:val="none" w:sz="0" w:space="0" w:color="auto"/>
                <w:left w:val="none" w:sz="0" w:space="0" w:color="auto"/>
                <w:bottom w:val="none" w:sz="0" w:space="0" w:color="auto"/>
                <w:right w:val="none" w:sz="0" w:space="0" w:color="auto"/>
              </w:divBdr>
            </w:div>
          </w:divsChild>
        </w:div>
        <w:div w:id="1845513119">
          <w:marLeft w:val="0"/>
          <w:marRight w:val="0"/>
          <w:marTop w:val="0"/>
          <w:marBottom w:val="0"/>
          <w:divBdr>
            <w:top w:val="none" w:sz="0" w:space="0" w:color="auto"/>
            <w:left w:val="none" w:sz="0" w:space="0" w:color="auto"/>
            <w:bottom w:val="none" w:sz="0" w:space="0" w:color="auto"/>
            <w:right w:val="none" w:sz="0" w:space="0" w:color="auto"/>
          </w:divBdr>
          <w:divsChild>
            <w:div w:id="2141532139">
              <w:marLeft w:val="0"/>
              <w:marRight w:val="0"/>
              <w:marTop w:val="0"/>
              <w:marBottom w:val="0"/>
              <w:divBdr>
                <w:top w:val="none" w:sz="0" w:space="0" w:color="auto"/>
                <w:left w:val="none" w:sz="0" w:space="0" w:color="auto"/>
                <w:bottom w:val="none" w:sz="0" w:space="0" w:color="auto"/>
                <w:right w:val="none" w:sz="0" w:space="0" w:color="auto"/>
              </w:divBdr>
            </w:div>
          </w:divsChild>
        </w:div>
        <w:div w:id="1857768549">
          <w:marLeft w:val="0"/>
          <w:marRight w:val="0"/>
          <w:marTop w:val="0"/>
          <w:marBottom w:val="0"/>
          <w:divBdr>
            <w:top w:val="none" w:sz="0" w:space="0" w:color="auto"/>
            <w:left w:val="none" w:sz="0" w:space="0" w:color="auto"/>
            <w:bottom w:val="none" w:sz="0" w:space="0" w:color="auto"/>
            <w:right w:val="none" w:sz="0" w:space="0" w:color="auto"/>
          </w:divBdr>
          <w:divsChild>
            <w:div w:id="77680558">
              <w:marLeft w:val="0"/>
              <w:marRight w:val="0"/>
              <w:marTop w:val="0"/>
              <w:marBottom w:val="0"/>
              <w:divBdr>
                <w:top w:val="none" w:sz="0" w:space="0" w:color="auto"/>
                <w:left w:val="none" w:sz="0" w:space="0" w:color="auto"/>
                <w:bottom w:val="none" w:sz="0" w:space="0" w:color="auto"/>
                <w:right w:val="none" w:sz="0" w:space="0" w:color="auto"/>
              </w:divBdr>
            </w:div>
          </w:divsChild>
        </w:div>
        <w:div w:id="1857890787">
          <w:marLeft w:val="0"/>
          <w:marRight w:val="0"/>
          <w:marTop w:val="0"/>
          <w:marBottom w:val="0"/>
          <w:divBdr>
            <w:top w:val="none" w:sz="0" w:space="0" w:color="auto"/>
            <w:left w:val="none" w:sz="0" w:space="0" w:color="auto"/>
            <w:bottom w:val="none" w:sz="0" w:space="0" w:color="auto"/>
            <w:right w:val="none" w:sz="0" w:space="0" w:color="auto"/>
          </w:divBdr>
          <w:divsChild>
            <w:div w:id="919169411">
              <w:marLeft w:val="0"/>
              <w:marRight w:val="0"/>
              <w:marTop w:val="0"/>
              <w:marBottom w:val="0"/>
              <w:divBdr>
                <w:top w:val="none" w:sz="0" w:space="0" w:color="auto"/>
                <w:left w:val="none" w:sz="0" w:space="0" w:color="auto"/>
                <w:bottom w:val="none" w:sz="0" w:space="0" w:color="auto"/>
                <w:right w:val="none" w:sz="0" w:space="0" w:color="auto"/>
              </w:divBdr>
            </w:div>
          </w:divsChild>
        </w:div>
        <w:div w:id="1873037364">
          <w:marLeft w:val="0"/>
          <w:marRight w:val="0"/>
          <w:marTop w:val="0"/>
          <w:marBottom w:val="0"/>
          <w:divBdr>
            <w:top w:val="none" w:sz="0" w:space="0" w:color="auto"/>
            <w:left w:val="none" w:sz="0" w:space="0" w:color="auto"/>
            <w:bottom w:val="none" w:sz="0" w:space="0" w:color="auto"/>
            <w:right w:val="none" w:sz="0" w:space="0" w:color="auto"/>
          </w:divBdr>
          <w:divsChild>
            <w:div w:id="1884168724">
              <w:marLeft w:val="0"/>
              <w:marRight w:val="0"/>
              <w:marTop w:val="0"/>
              <w:marBottom w:val="0"/>
              <w:divBdr>
                <w:top w:val="none" w:sz="0" w:space="0" w:color="auto"/>
                <w:left w:val="none" w:sz="0" w:space="0" w:color="auto"/>
                <w:bottom w:val="none" w:sz="0" w:space="0" w:color="auto"/>
                <w:right w:val="none" w:sz="0" w:space="0" w:color="auto"/>
              </w:divBdr>
            </w:div>
          </w:divsChild>
        </w:div>
        <w:div w:id="1877810325">
          <w:marLeft w:val="0"/>
          <w:marRight w:val="0"/>
          <w:marTop w:val="0"/>
          <w:marBottom w:val="0"/>
          <w:divBdr>
            <w:top w:val="none" w:sz="0" w:space="0" w:color="auto"/>
            <w:left w:val="none" w:sz="0" w:space="0" w:color="auto"/>
            <w:bottom w:val="none" w:sz="0" w:space="0" w:color="auto"/>
            <w:right w:val="none" w:sz="0" w:space="0" w:color="auto"/>
          </w:divBdr>
          <w:divsChild>
            <w:div w:id="1946691833">
              <w:marLeft w:val="0"/>
              <w:marRight w:val="0"/>
              <w:marTop w:val="0"/>
              <w:marBottom w:val="0"/>
              <w:divBdr>
                <w:top w:val="none" w:sz="0" w:space="0" w:color="auto"/>
                <w:left w:val="none" w:sz="0" w:space="0" w:color="auto"/>
                <w:bottom w:val="none" w:sz="0" w:space="0" w:color="auto"/>
                <w:right w:val="none" w:sz="0" w:space="0" w:color="auto"/>
              </w:divBdr>
            </w:div>
          </w:divsChild>
        </w:div>
        <w:div w:id="1919747540">
          <w:marLeft w:val="0"/>
          <w:marRight w:val="0"/>
          <w:marTop w:val="0"/>
          <w:marBottom w:val="0"/>
          <w:divBdr>
            <w:top w:val="none" w:sz="0" w:space="0" w:color="auto"/>
            <w:left w:val="none" w:sz="0" w:space="0" w:color="auto"/>
            <w:bottom w:val="none" w:sz="0" w:space="0" w:color="auto"/>
            <w:right w:val="none" w:sz="0" w:space="0" w:color="auto"/>
          </w:divBdr>
          <w:divsChild>
            <w:div w:id="1449204948">
              <w:marLeft w:val="0"/>
              <w:marRight w:val="0"/>
              <w:marTop w:val="0"/>
              <w:marBottom w:val="0"/>
              <w:divBdr>
                <w:top w:val="none" w:sz="0" w:space="0" w:color="auto"/>
                <w:left w:val="none" w:sz="0" w:space="0" w:color="auto"/>
                <w:bottom w:val="none" w:sz="0" w:space="0" w:color="auto"/>
                <w:right w:val="none" w:sz="0" w:space="0" w:color="auto"/>
              </w:divBdr>
            </w:div>
          </w:divsChild>
        </w:div>
        <w:div w:id="1941794075">
          <w:marLeft w:val="0"/>
          <w:marRight w:val="0"/>
          <w:marTop w:val="0"/>
          <w:marBottom w:val="0"/>
          <w:divBdr>
            <w:top w:val="none" w:sz="0" w:space="0" w:color="auto"/>
            <w:left w:val="none" w:sz="0" w:space="0" w:color="auto"/>
            <w:bottom w:val="none" w:sz="0" w:space="0" w:color="auto"/>
            <w:right w:val="none" w:sz="0" w:space="0" w:color="auto"/>
          </w:divBdr>
          <w:divsChild>
            <w:div w:id="1972396772">
              <w:marLeft w:val="0"/>
              <w:marRight w:val="0"/>
              <w:marTop w:val="0"/>
              <w:marBottom w:val="0"/>
              <w:divBdr>
                <w:top w:val="none" w:sz="0" w:space="0" w:color="auto"/>
                <w:left w:val="none" w:sz="0" w:space="0" w:color="auto"/>
                <w:bottom w:val="none" w:sz="0" w:space="0" w:color="auto"/>
                <w:right w:val="none" w:sz="0" w:space="0" w:color="auto"/>
              </w:divBdr>
            </w:div>
          </w:divsChild>
        </w:div>
        <w:div w:id="1942184117">
          <w:marLeft w:val="0"/>
          <w:marRight w:val="0"/>
          <w:marTop w:val="0"/>
          <w:marBottom w:val="0"/>
          <w:divBdr>
            <w:top w:val="none" w:sz="0" w:space="0" w:color="auto"/>
            <w:left w:val="none" w:sz="0" w:space="0" w:color="auto"/>
            <w:bottom w:val="none" w:sz="0" w:space="0" w:color="auto"/>
            <w:right w:val="none" w:sz="0" w:space="0" w:color="auto"/>
          </w:divBdr>
          <w:divsChild>
            <w:div w:id="691344128">
              <w:marLeft w:val="0"/>
              <w:marRight w:val="0"/>
              <w:marTop w:val="0"/>
              <w:marBottom w:val="0"/>
              <w:divBdr>
                <w:top w:val="none" w:sz="0" w:space="0" w:color="auto"/>
                <w:left w:val="none" w:sz="0" w:space="0" w:color="auto"/>
                <w:bottom w:val="none" w:sz="0" w:space="0" w:color="auto"/>
                <w:right w:val="none" w:sz="0" w:space="0" w:color="auto"/>
              </w:divBdr>
            </w:div>
          </w:divsChild>
        </w:div>
        <w:div w:id="1946302629">
          <w:marLeft w:val="0"/>
          <w:marRight w:val="0"/>
          <w:marTop w:val="0"/>
          <w:marBottom w:val="0"/>
          <w:divBdr>
            <w:top w:val="none" w:sz="0" w:space="0" w:color="auto"/>
            <w:left w:val="none" w:sz="0" w:space="0" w:color="auto"/>
            <w:bottom w:val="none" w:sz="0" w:space="0" w:color="auto"/>
            <w:right w:val="none" w:sz="0" w:space="0" w:color="auto"/>
          </w:divBdr>
          <w:divsChild>
            <w:div w:id="166095138">
              <w:marLeft w:val="0"/>
              <w:marRight w:val="0"/>
              <w:marTop w:val="0"/>
              <w:marBottom w:val="0"/>
              <w:divBdr>
                <w:top w:val="none" w:sz="0" w:space="0" w:color="auto"/>
                <w:left w:val="none" w:sz="0" w:space="0" w:color="auto"/>
                <w:bottom w:val="none" w:sz="0" w:space="0" w:color="auto"/>
                <w:right w:val="none" w:sz="0" w:space="0" w:color="auto"/>
              </w:divBdr>
            </w:div>
          </w:divsChild>
        </w:div>
        <w:div w:id="1950354240">
          <w:marLeft w:val="0"/>
          <w:marRight w:val="0"/>
          <w:marTop w:val="0"/>
          <w:marBottom w:val="0"/>
          <w:divBdr>
            <w:top w:val="none" w:sz="0" w:space="0" w:color="auto"/>
            <w:left w:val="none" w:sz="0" w:space="0" w:color="auto"/>
            <w:bottom w:val="none" w:sz="0" w:space="0" w:color="auto"/>
            <w:right w:val="none" w:sz="0" w:space="0" w:color="auto"/>
          </w:divBdr>
          <w:divsChild>
            <w:div w:id="554050078">
              <w:marLeft w:val="0"/>
              <w:marRight w:val="0"/>
              <w:marTop w:val="0"/>
              <w:marBottom w:val="0"/>
              <w:divBdr>
                <w:top w:val="none" w:sz="0" w:space="0" w:color="auto"/>
                <w:left w:val="none" w:sz="0" w:space="0" w:color="auto"/>
                <w:bottom w:val="none" w:sz="0" w:space="0" w:color="auto"/>
                <w:right w:val="none" w:sz="0" w:space="0" w:color="auto"/>
              </w:divBdr>
            </w:div>
          </w:divsChild>
        </w:div>
        <w:div w:id="1963538355">
          <w:marLeft w:val="0"/>
          <w:marRight w:val="0"/>
          <w:marTop w:val="0"/>
          <w:marBottom w:val="0"/>
          <w:divBdr>
            <w:top w:val="none" w:sz="0" w:space="0" w:color="auto"/>
            <w:left w:val="none" w:sz="0" w:space="0" w:color="auto"/>
            <w:bottom w:val="none" w:sz="0" w:space="0" w:color="auto"/>
            <w:right w:val="none" w:sz="0" w:space="0" w:color="auto"/>
          </w:divBdr>
          <w:divsChild>
            <w:div w:id="1101025595">
              <w:marLeft w:val="0"/>
              <w:marRight w:val="0"/>
              <w:marTop w:val="0"/>
              <w:marBottom w:val="0"/>
              <w:divBdr>
                <w:top w:val="none" w:sz="0" w:space="0" w:color="auto"/>
                <w:left w:val="none" w:sz="0" w:space="0" w:color="auto"/>
                <w:bottom w:val="none" w:sz="0" w:space="0" w:color="auto"/>
                <w:right w:val="none" w:sz="0" w:space="0" w:color="auto"/>
              </w:divBdr>
            </w:div>
          </w:divsChild>
        </w:div>
        <w:div w:id="1969896367">
          <w:marLeft w:val="0"/>
          <w:marRight w:val="0"/>
          <w:marTop w:val="0"/>
          <w:marBottom w:val="0"/>
          <w:divBdr>
            <w:top w:val="none" w:sz="0" w:space="0" w:color="auto"/>
            <w:left w:val="none" w:sz="0" w:space="0" w:color="auto"/>
            <w:bottom w:val="none" w:sz="0" w:space="0" w:color="auto"/>
            <w:right w:val="none" w:sz="0" w:space="0" w:color="auto"/>
          </w:divBdr>
          <w:divsChild>
            <w:div w:id="407115027">
              <w:marLeft w:val="0"/>
              <w:marRight w:val="0"/>
              <w:marTop w:val="0"/>
              <w:marBottom w:val="0"/>
              <w:divBdr>
                <w:top w:val="none" w:sz="0" w:space="0" w:color="auto"/>
                <w:left w:val="none" w:sz="0" w:space="0" w:color="auto"/>
                <w:bottom w:val="none" w:sz="0" w:space="0" w:color="auto"/>
                <w:right w:val="none" w:sz="0" w:space="0" w:color="auto"/>
              </w:divBdr>
            </w:div>
          </w:divsChild>
        </w:div>
        <w:div w:id="1977181613">
          <w:marLeft w:val="0"/>
          <w:marRight w:val="0"/>
          <w:marTop w:val="0"/>
          <w:marBottom w:val="0"/>
          <w:divBdr>
            <w:top w:val="none" w:sz="0" w:space="0" w:color="auto"/>
            <w:left w:val="none" w:sz="0" w:space="0" w:color="auto"/>
            <w:bottom w:val="none" w:sz="0" w:space="0" w:color="auto"/>
            <w:right w:val="none" w:sz="0" w:space="0" w:color="auto"/>
          </w:divBdr>
          <w:divsChild>
            <w:div w:id="391269745">
              <w:marLeft w:val="0"/>
              <w:marRight w:val="0"/>
              <w:marTop w:val="0"/>
              <w:marBottom w:val="0"/>
              <w:divBdr>
                <w:top w:val="none" w:sz="0" w:space="0" w:color="auto"/>
                <w:left w:val="none" w:sz="0" w:space="0" w:color="auto"/>
                <w:bottom w:val="none" w:sz="0" w:space="0" w:color="auto"/>
                <w:right w:val="none" w:sz="0" w:space="0" w:color="auto"/>
              </w:divBdr>
            </w:div>
          </w:divsChild>
        </w:div>
        <w:div w:id="1992639093">
          <w:marLeft w:val="0"/>
          <w:marRight w:val="0"/>
          <w:marTop w:val="0"/>
          <w:marBottom w:val="0"/>
          <w:divBdr>
            <w:top w:val="none" w:sz="0" w:space="0" w:color="auto"/>
            <w:left w:val="none" w:sz="0" w:space="0" w:color="auto"/>
            <w:bottom w:val="none" w:sz="0" w:space="0" w:color="auto"/>
            <w:right w:val="none" w:sz="0" w:space="0" w:color="auto"/>
          </w:divBdr>
          <w:divsChild>
            <w:div w:id="1747264064">
              <w:marLeft w:val="0"/>
              <w:marRight w:val="0"/>
              <w:marTop w:val="0"/>
              <w:marBottom w:val="0"/>
              <w:divBdr>
                <w:top w:val="none" w:sz="0" w:space="0" w:color="auto"/>
                <w:left w:val="none" w:sz="0" w:space="0" w:color="auto"/>
                <w:bottom w:val="none" w:sz="0" w:space="0" w:color="auto"/>
                <w:right w:val="none" w:sz="0" w:space="0" w:color="auto"/>
              </w:divBdr>
            </w:div>
          </w:divsChild>
        </w:div>
        <w:div w:id="2030911411">
          <w:marLeft w:val="0"/>
          <w:marRight w:val="0"/>
          <w:marTop w:val="0"/>
          <w:marBottom w:val="0"/>
          <w:divBdr>
            <w:top w:val="none" w:sz="0" w:space="0" w:color="auto"/>
            <w:left w:val="none" w:sz="0" w:space="0" w:color="auto"/>
            <w:bottom w:val="none" w:sz="0" w:space="0" w:color="auto"/>
            <w:right w:val="none" w:sz="0" w:space="0" w:color="auto"/>
          </w:divBdr>
          <w:divsChild>
            <w:div w:id="2122145094">
              <w:marLeft w:val="0"/>
              <w:marRight w:val="0"/>
              <w:marTop w:val="0"/>
              <w:marBottom w:val="0"/>
              <w:divBdr>
                <w:top w:val="none" w:sz="0" w:space="0" w:color="auto"/>
                <w:left w:val="none" w:sz="0" w:space="0" w:color="auto"/>
                <w:bottom w:val="none" w:sz="0" w:space="0" w:color="auto"/>
                <w:right w:val="none" w:sz="0" w:space="0" w:color="auto"/>
              </w:divBdr>
            </w:div>
          </w:divsChild>
        </w:div>
        <w:div w:id="2034258852">
          <w:marLeft w:val="0"/>
          <w:marRight w:val="0"/>
          <w:marTop w:val="0"/>
          <w:marBottom w:val="0"/>
          <w:divBdr>
            <w:top w:val="none" w:sz="0" w:space="0" w:color="auto"/>
            <w:left w:val="none" w:sz="0" w:space="0" w:color="auto"/>
            <w:bottom w:val="none" w:sz="0" w:space="0" w:color="auto"/>
            <w:right w:val="none" w:sz="0" w:space="0" w:color="auto"/>
          </w:divBdr>
          <w:divsChild>
            <w:div w:id="1967351578">
              <w:marLeft w:val="0"/>
              <w:marRight w:val="0"/>
              <w:marTop w:val="0"/>
              <w:marBottom w:val="0"/>
              <w:divBdr>
                <w:top w:val="none" w:sz="0" w:space="0" w:color="auto"/>
                <w:left w:val="none" w:sz="0" w:space="0" w:color="auto"/>
                <w:bottom w:val="none" w:sz="0" w:space="0" w:color="auto"/>
                <w:right w:val="none" w:sz="0" w:space="0" w:color="auto"/>
              </w:divBdr>
            </w:div>
          </w:divsChild>
        </w:div>
        <w:div w:id="2059237733">
          <w:marLeft w:val="0"/>
          <w:marRight w:val="0"/>
          <w:marTop w:val="0"/>
          <w:marBottom w:val="0"/>
          <w:divBdr>
            <w:top w:val="none" w:sz="0" w:space="0" w:color="auto"/>
            <w:left w:val="none" w:sz="0" w:space="0" w:color="auto"/>
            <w:bottom w:val="none" w:sz="0" w:space="0" w:color="auto"/>
            <w:right w:val="none" w:sz="0" w:space="0" w:color="auto"/>
          </w:divBdr>
          <w:divsChild>
            <w:div w:id="890309596">
              <w:marLeft w:val="0"/>
              <w:marRight w:val="0"/>
              <w:marTop w:val="0"/>
              <w:marBottom w:val="0"/>
              <w:divBdr>
                <w:top w:val="none" w:sz="0" w:space="0" w:color="auto"/>
                <w:left w:val="none" w:sz="0" w:space="0" w:color="auto"/>
                <w:bottom w:val="none" w:sz="0" w:space="0" w:color="auto"/>
                <w:right w:val="none" w:sz="0" w:space="0" w:color="auto"/>
              </w:divBdr>
            </w:div>
          </w:divsChild>
        </w:div>
        <w:div w:id="2061829865">
          <w:marLeft w:val="0"/>
          <w:marRight w:val="0"/>
          <w:marTop w:val="0"/>
          <w:marBottom w:val="0"/>
          <w:divBdr>
            <w:top w:val="none" w:sz="0" w:space="0" w:color="auto"/>
            <w:left w:val="none" w:sz="0" w:space="0" w:color="auto"/>
            <w:bottom w:val="none" w:sz="0" w:space="0" w:color="auto"/>
            <w:right w:val="none" w:sz="0" w:space="0" w:color="auto"/>
          </w:divBdr>
          <w:divsChild>
            <w:div w:id="363021657">
              <w:marLeft w:val="0"/>
              <w:marRight w:val="0"/>
              <w:marTop w:val="0"/>
              <w:marBottom w:val="0"/>
              <w:divBdr>
                <w:top w:val="none" w:sz="0" w:space="0" w:color="auto"/>
                <w:left w:val="none" w:sz="0" w:space="0" w:color="auto"/>
                <w:bottom w:val="none" w:sz="0" w:space="0" w:color="auto"/>
                <w:right w:val="none" w:sz="0" w:space="0" w:color="auto"/>
              </w:divBdr>
            </w:div>
          </w:divsChild>
        </w:div>
        <w:div w:id="2062091317">
          <w:marLeft w:val="0"/>
          <w:marRight w:val="0"/>
          <w:marTop w:val="0"/>
          <w:marBottom w:val="0"/>
          <w:divBdr>
            <w:top w:val="none" w:sz="0" w:space="0" w:color="auto"/>
            <w:left w:val="none" w:sz="0" w:space="0" w:color="auto"/>
            <w:bottom w:val="none" w:sz="0" w:space="0" w:color="auto"/>
            <w:right w:val="none" w:sz="0" w:space="0" w:color="auto"/>
          </w:divBdr>
          <w:divsChild>
            <w:div w:id="547375906">
              <w:marLeft w:val="0"/>
              <w:marRight w:val="0"/>
              <w:marTop w:val="0"/>
              <w:marBottom w:val="0"/>
              <w:divBdr>
                <w:top w:val="none" w:sz="0" w:space="0" w:color="auto"/>
                <w:left w:val="none" w:sz="0" w:space="0" w:color="auto"/>
                <w:bottom w:val="none" w:sz="0" w:space="0" w:color="auto"/>
                <w:right w:val="none" w:sz="0" w:space="0" w:color="auto"/>
              </w:divBdr>
            </w:div>
          </w:divsChild>
        </w:div>
        <w:div w:id="2089034267">
          <w:marLeft w:val="0"/>
          <w:marRight w:val="0"/>
          <w:marTop w:val="0"/>
          <w:marBottom w:val="0"/>
          <w:divBdr>
            <w:top w:val="none" w:sz="0" w:space="0" w:color="auto"/>
            <w:left w:val="none" w:sz="0" w:space="0" w:color="auto"/>
            <w:bottom w:val="none" w:sz="0" w:space="0" w:color="auto"/>
            <w:right w:val="none" w:sz="0" w:space="0" w:color="auto"/>
          </w:divBdr>
          <w:divsChild>
            <w:div w:id="1584877120">
              <w:marLeft w:val="0"/>
              <w:marRight w:val="0"/>
              <w:marTop w:val="0"/>
              <w:marBottom w:val="0"/>
              <w:divBdr>
                <w:top w:val="none" w:sz="0" w:space="0" w:color="auto"/>
                <w:left w:val="none" w:sz="0" w:space="0" w:color="auto"/>
                <w:bottom w:val="none" w:sz="0" w:space="0" w:color="auto"/>
                <w:right w:val="none" w:sz="0" w:space="0" w:color="auto"/>
              </w:divBdr>
            </w:div>
          </w:divsChild>
        </w:div>
        <w:div w:id="2105807629">
          <w:marLeft w:val="0"/>
          <w:marRight w:val="0"/>
          <w:marTop w:val="0"/>
          <w:marBottom w:val="0"/>
          <w:divBdr>
            <w:top w:val="none" w:sz="0" w:space="0" w:color="auto"/>
            <w:left w:val="none" w:sz="0" w:space="0" w:color="auto"/>
            <w:bottom w:val="none" w:sz="0" w:space="0" w:color="auto"/>
            <w:right w:val="none" w:sz="0" w:space="0" w:color="auto"/>
          </w:divBdr>
          <w:divsChild>
            <w:div w:id="1935674268">
              <w:marLeft w:val="0"/>
              <w:marRight w:val="0"/>
              <w:marTop w:val="0"/>
              <w:marBottom w:val="0"/>
              <w:divBdr>
                <w:top w:val="none" w:sz="0" w:space="0" w:color="auto"/>
                <w:left w:val="none" w:sz="0" w:space="0" w:color="auto"/>
                <w:bottom w:val="none" w:sz="0" w:space="0" w:color="auto"/>
                <w:right w:val="none" w:sz="0" w:space="0" w:color="auto"/>
              </w:divBdr>
            </w:div>
          </w:divsChild>
        </w:div>
        <w:div w:id="2126458213">
          <w:marLeft w:val="0"/>
          <w:marRight w:val="0"/>
          <w:marTop w:val="0"/>
          <w:marBottom w:val="0"/>
          <w:divBdr>
            <w:top w:val="none" w:sz="0" w:space="0" w:color="auto"/>
            <w:left w:val="none" w:sz="0" w:space="0" w:color="auto"/>
            <w:bottom w:val="none" w:sz="0" w:space="0" w:color="auto"/>
            <w:right w:val="none" w:sz="0" w:space="0" w:color="auto"/>
          </w:divBdr>
          <w:divsChild>
            <w:div w:id="1507549621">
              <w:marLeft w:val="0"/>
              <w:marRight w:val="0"/>
              <w:marTop w:val="0"/>
              <w:marBottom w:val="0"/>
              <w:divBdr>
                <w:top w:val="none" w:sz="0" w:space="0" w:color="auto"/>
                <w:left w:val="none" w:sz="0" w:space="0" w:color="auto"/>
                <w:bottom w:val="none" w:sz="0" w:space="0" w:color="auto"/>
                <w:right w:val="none" w:sz="0" w:space="0" w:color="auto"/>
              </w:divBdr>
            </w:div>
          </w:divsChild>
        </w:div>
        <w:div w:id="2129231058">
          <w:marLeft w:val="0"/>
          <w:marRight w:val="0"/>
          <w:marTop w:val="0"/>
          <w:marBottom w:val="0"/>
          <w:divBdr>
            <w:top w:val="none" w:sz="0" w:space="0" w:color="auto"/>
            <w:left w:val="none" w:sz="0" w:space="0" w:color="auto"/>
            <w:bottom w:val="none" w:sz="0" w:space="0" w:color="auto"/>
            <w:right w:val="none" w:sz="0" w:space="0" w:color="auto"/>
          </w:divBdr>
          <w:divsChild>
            <w:div w:id="4910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4364">
      <w:bodyDiv w:val="1"/>
      <w:marLeft w:val="0"/>
      <w:marRight w:val="0"/>
      <w:marTop w:val="0"/>
      <w:marBottom w:val="0"/>
      <w:divBdr>
        <w:top w:val="none" w:sz="0" w:space="0" w:color="auto"/>
        <w:left w:val="none" w:sz="0" w:space="0" w:color="auto"/>
        <w:bottom w:val="none" w:sz="0" w:space="0" w:color="auto"/>
        <w:right w:val="none" w:sz="0" w:space="0" w:color="auto"/>
      </w:divBdr>
    </w:div>
    <w:div w:id="2062551833">
      <w:bodyDiv w:val="1"/>
      <w:marLeft w:val="0"/>
      <w:marRight w:val="0"/>
      <w:marTop w:val="0"/>
      <w:marBottom w:val="0"/>
      <w:divBdr>
        <w:top w:val="none" w:sz="0" w:space="0" w:color="auto"/>
        <w:left w:val="none" w:sz="0" w:space="0" w:color="auto"/>
        <w:bottom w:val="none" w:sz="0" w:space="0" w:color="auto"/>
        <w:right w:val="none" w:sz="0" w:space="0" w:color="auto"/>
      </w:divBdr>
    </w:div>
    <w:div w:id="213150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dp-uk.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cyconnect.org.uk/research/arriving-thriving-learning-disabled-students-ensure-access-al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news/procurement-reforms-launched-to-improve-service-for-dsa-customers" TargetMode="External"/><Relationship Id="rId3" Type="http://schemas.openxmlformats.org/officeDocument/2006/relationships/hyperlink" Target="https://russellgroupstudentsunions.org/cost-of-living-report" TargetMode="External"/><Relationship Id="rId7" Type="http://schemas.openxmlformats.org/officeDocument/2006/relationships/hyperlink" Target="https://lordchrisholmes.com/report-disabled-students-allowance-dsa/" TargetMode="External"/><Relationship Id="rId12" Type="http://schemas.openxmlformats.org/officeDocument/2006/relationships/hyperlink" Target="https://www.gov.uk/government/statistics/the-employment-of-disabled-people-2022/employment-of-disabled-people-2022" TargetMode="External"/><Relationship Id="rId2" Type="http://schemas.openxmlformats.org/officeDocument/2006/relationships/hyperlink" Target="https://wonkhe.com/blogs/accessibility-for-disabled-students-should-be-embedded-across-the-whole-university/?utm_content=buffer4b4e9&amp;utm_medium=social&amp;utm_source=twitter.com&amp;utm_campaign=buffer" TargetMode="External"/><Relationship Id="rId1" Type="http://schemas.openxmlformats.org/officeDocument/2006/relationships/hyperlink" Target="https://wonkhe.com/blogs/accessibility-for-disabled-students-should-be-embedded-across-the-whole-university/?utm_content=buffer4b4e9&amp;utm_medium=social&amp;utm_source=twitter.com&amp;utm_campaign=buffer" TargetMode="External"/><Relationship Id="rId6" Type="http://schemas.openxmlformats.org/officeDocument/2006/relationships/hyperlink" Target="https://www.gov.uk/government/news/cost-of-living-boost-for-students" TargetMode="External"/><Relationship Id="rId11" Type="http://schemas.openxmlformats.org/officeDocument/2006/relationships/hyperlink" Target="https://www.gov.uk/government/news/new-government-passport-to-help-disabled-graduates-get-in-to-employment" TargetMode="External"/><Relationship Id="rId5" Type="http://schemas.openxmlformats.org/officeDocument/2006/relationships/hyperlink" Target="https://assets.publishing.service.gov.uk/government/uploads/system/uploads/attachment_data/file/1133802/Equality_Analysis_HE_Student_Finance_Regulations_2023-2024.pdf" TargetMode="External"/><Relationship Id="rId10" Type="http://schemas.openxmlformats.org/officeDocument/2006/relationships/hyperlink" Target="https://www.gov.uk/government/publications/assistive-technology-training-pilot-evaluation" TargetMode="External"/><Relationship Id="rId4" Type="http://schemas.openxmlformats.org/officeDocument/2006/relationships/hyperlink" Target="https://commonslibrary.parliament.uk/research-briefings/cbp-9428/" TargetMode="External"/><Relationship Id="rId9" Type="http://schemas.openxmlformats.org/officeDocument/2006/relationships/hyperlink" Target="https://wonkhe.com/wonk-corner/what-is-going-on-with-procurement-reforms-for-disabled-stud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441C7055752E43B6717933568C7655" ma:contentTypeVersion="16" ma:contentTypeDescription="Create a new document." ma:contentTypeScope="" ma:versionID="984dd3407bf03b01b1f07d0196ecdfd4">
  <xsd:schema xmlns:xsd="http://www.w3.org/2001/XMLSchema" xmlns:xs="http://www.w3.org/2001/XMLSchema" xmlns:p="http://schemas.microsoft.com/office/2006/metadata/properties" xmlns:ns2="6fc67d17-d531-4bec-ad40-f4293aa38a50" xmlns:ns3="24d66215-56c6-4a6b-a270-1008f7711070" targetNamespace="http://schemas.microsoft.com/office/2006/metadata/properties" ma:root="true" ma:fieldsID="cdaa31d126afdf425bff016e416e7e1f" ns2:_="" ns3:_="">
    <xsd:import namespace="6fc67d17-d531-4bec-ad40-f4293aa38a50"/>
    <xsd:import namespace="24d66215-56c6-4a6b-a270-1008f77110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67d17-d531-4bec-ad40-f4293aa38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4db327-33f2-48e4-9b91-dffc365dfd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d66215-56c6-4a6b-a270-1008f77110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989693-8525-486f-a3a7-cb4801948c64}" ma:internalName="TaxCatchAll" ma:showField="CatchAllData" ma:web="24d66215-56c6-4a6b-a270-1008f77110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fc67d17-d531-4bec-ad40-f4293aa38a50">
      <Terms xmlns="http://schemas.microsoft.com/office/infopath/2007/PartnerControls"/>
    </lcf76f155ced4ddcb4097134ff3c332f>
    <TaxCatchAll xmlns="24d66215-56c6-4a6b-a270-1008f7711070" xsi:nil="true"/>
  </documentManagement>
</p:properties>
</file>

<file path=customXml/itemProps1.xml><?xml version="1.0" encoding="utf-8"?>
<ds:datastoreItem xmlns:ds="http://schemas.openxmlformats.org/officeDocument/2006/customXml" ds:itemID="{48DE7CCC-2172-4191-A6C2-2B54208DC298}">
  <ds:schemaRefs>
    <ds:schemaRef ds:uri="http://schemas.openxmlformats.org/officeDocument/2006/bibliography"/>
  </ds:schemaRefs>
</ds:datastoreItem>
</file>

<file path=customXml/itemProps2.xml><?xml version="1.0" encoding="utf-8"?>
<ds:datastoreItem xmlns:ds="http://schemas.openxmlformats.org/officeDocument/2006/customXml" ds:itemID="{D76F76BE-6161-4FD4-B339-3E193B9D720C}">
  <ds:schemaRefs>
    <ds:schemaRef ds:uri="http://schemas.microsoft.com/sharepoint/v3/contenttype/forms"/>
  </ds:schemaRefs>
</ds:datastoreItem>
</file>

<file path=customXml/itemProps3.xml><?xml version="1.0" encoding="utf-8"?>
<ds:datastoreItem xmlns:ds="http://schemas.openxmlformats.org/officeDocument/2006/customXml" ds:itemID="{847614A0-1C49-4AA5-9E25-43C6C0191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67d17-d531-4bec-ad40-f4293aa38a50"/>
    <ds:schemaRef ds:uri="24d66215-56c6-4a6b-a270-1008f7711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EB4DC-71FE-478F-8119-72787A1543B4}">
  <ds:schemaRefs>
    <ds:schemaRef ds:uri="http://schemas.microsoft.com/office/2006/metadata/properties"/>
    <ds:schemaRef ds:uri="http://schemas.microsoft.com/office/infopath/2007/PartnerControls"/>
    <ds:schemaRef ds:uri="6fc67d17-d531-4bec-ad40-f4293aa38a50"/>
    <ds:schemaRef ds:uri="24d66215-56c6-4a6b-a270-1008f7711070"/>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6</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McLaren</dc:creator>
  <cp:keywords/>
  <dc:description/>
  <cp:lastModifiedBy>Larissa Allwork</cp:lastModifiedBy>
  <cp:revision>88</cp:revision>
  <cp:lastPrinted>2023-05-10T12:54:00Z</cp:lastPrinted>
  <dcterms:created xsi:type="dcterms:W3CDTF">2023-05-10T08:27:00Z</dcterms:created>
  <dcterms:modified xsi:type="dcterms:W3CDTF">2023-05-10T12:59:00Z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0x010100ED441C7055752E43B6717933568C7655</vt:lpwstr>
  </property>
  <property fmtid="{D5CDD505-2E9C-101B-9397-08002B2CF9AE}" pid="3" name="MediaServiceImageTags">
    <vt:lpwstr/>
  </property>
</Properties>
</file>