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9813" w14:textId="50DB8F96" w:rsidR="00450039" w:rsidRDefault="005E7A4E" w:rsidP="005A6583">
      <w:pPr>
        <w:pStyle w:val="Heading2"/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6295ACF" w14:textId="0940A98A" w:rsidR="00B945F0" w:rsidRDefault="00B945F0" w:rsidP="00B945F0">
      <w:pPr>
        <w:pStyle w:val="Para"/>
        <w:pBdr>
          <w:bottom w:val="single" w:sz="6" w:space="1" w:color="auto"/>
        </w:pBdr>
      </w:pPr>
    </w:p>
    <w:p w14:paraId="660149CC" w14:textId="77777777" w:rsidR="00BD1C46" w:rsidRDefault="00BD1C46" w:rsidP="00B92054">
      <w:pPr>
        <w:pStyle w:val="Para1"/>
        <w:numPr>
          <w:ilvl w:val="0"/>
          <w:numId w:val="0"/>
        </w:numPr>
        <w:spacing w:line="240" w:lineRule="auto"/>
      </w:pPr>
    </w:p>
    <w:p w14:paraId="539CE100" w14:textId="0F9C92BA" w:rsidR="00450039" w:rsidRPr="00D223C4" w:rsidRDefault="00EF09CF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Name of g</w:t>
      </w:r>
      <w:r w:rsidR="00450039" w:rsidRPr="00D223C4">
        <w:t>roup:</w:t>
      </w:r>
      <w:r w:rsidR="002906F9" w:rsidRPr="002906F9">
        <w:t xml:space="preserve"> All-Party Parliamentary</w:t>
      </w:r>
      <w:r w:rsidR="00092D66">
        <w:t xml:space="preserve"> Design and Innovation</w:t>
      </w:r>
      <w:r w:rsidR="002906F9" w:rsidRPr="002906F9">
        <w:t xml:space="preserve"> Group</w:t>
      </w:r>
      <w:r w:rsidR="00C37F9E">
        <w:t xml:space="preserve"> </w:t>
      </w:r>
    </w:p>
    <w:p w14:paraId="44709D82" w14:textId="7FB06EC3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Period covered by this statement: </w:t>
      </w:r>
      <w:r w:rsidR="00637C64">
        <w:t>04</w:t>
      </w:r>
      <w:r w:rsidR="00D5596F">
        <w:t xml:space="preserve"> February</w:t>
      </w:r>
      <w:r w:rsidR="002906F9">
        <w:t xml:space="preserve"> 202</w:t>
      </w:r>
      <w:r w:rsidR="00637C64">
        <w:t>0</w:t>
      </w:r>
      <w:r w:rsidR="002906F9">
        <w:t xml:space="preserve"> – </w:t>
      </w:r>
      <w:r w:rsidR="00637C64">
        <w:t>03</w:t>
      </w:r>
      <w:r w:rsidR="0075002B">
        <w:t xml:space="preserve"> </w:t>
      </w:r>
      <w:r w:rsidR="00D5596F">
        <w:t>February</w:t>
      </w:r>
      <w:r w:rsidR="002906F9">
        <w:t xml:space="preserve"> 2021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162879CD" w:rsidR="002D25EA" w:rsidRPr="00D223C4" w:rsidRDefault="002D25EA" w:rsidP="005E7A4E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67160AA4" w:rsidR="00BF5AC4" w:rsidRPr="00D223C4" w:rsidRDefault="00614CAA" w:rsidP="002906F9">
            <w:pPr>
              <w:ind w:right="-1"/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53A327C5" w:rsidR="00980089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457AF297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497BD5C9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312E3D57" w:rsidR="002D25EA" w:rsidRPr="00D223C4" w:rsidRDefault="002D25EA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1598B768" w:rsidR="002D25EA" w:rsidRPr="00D223C4" w:rsidRDefault="002906F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2906F9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Benefits in kind received from Policy Connect  for the provision of secretariat services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34B898C8" w:rsidR="00450039" w:rsidRPr="00D223C4" w:rsidRDefault="00614CAA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92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40,328.41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7B68C15E" w:rsidR="00450039" w:rsidRPr="00D223C4" w:rsidRDefault="00614CAA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92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18,281.60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647D1737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4F94BCBA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92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1,180.08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0ECA05D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10D0C822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5E7A4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06BDCB02" w:rsidR="00450039" w:rsidRPr="00D223C4" w:rsidRDefault="00450039" w:rsidP="005E7A4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92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20,866.73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0569F7A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(please explain)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27C441E0" w:rsidR="00450039" w:rsidRPr="00D223C4" w:rsidRDefault="00450039" w:rsidP="00614CA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14CA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791376C5" w:rsidR="00450039" w:rsidRPr="00D223C4" w:rsidRDefault="00C37F9E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092D6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40,328.41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14C90214" w:rsidR="00450039" w:rsidRPr="00D223C4" w:rsidRDefault="00614CAA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7EE949CC" w:rsidR="00450039" w:rsidRPr="00D223C4" w:rsidRDefault="00450039" w:rsidP="00FF69C0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FF69C0" w:rsidRPr="00FF69C0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</w:t>
            </w:r>
            <w:r w:rsidR="00092D66" w:rsidRPr="00092D6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39,001</w:t>
            </w:r>
            <w:r w:rsidR="00092D6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 xml:space="preserve"> – £</w:t>
            </w:r>
            <w:r w:rsidR="00092D66" w:rsidRPr="00092D66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40,500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B4B5C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078DFD80" w:rsidR="00450039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D42BA6A" w14:textId="496E1F42" w:rsidR="002767D7" w:rsidRDefault="002767D7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0B20863" wp14:editId="28100899">
                  <wp:extent cx="1942857" cy="10539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ry transparent signatur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57" cy="105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0F2FC8B1" w14:textId="77777777" w:rsidR="002767D7" w:rsidRPr="00D223C4" w:rsidRDefault="002767D7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113EA7CC" w:rsidR="00187017" w:rsidRPr="00D223C4" w:rsidRDefault="002767D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     16</w:t>
      </w:r>
      <w:r w:rsidRPr="002767D7">
        <w:rPr>
          <w:b/>
          <w:vertAlign w:val="superscript"/>
        </w:rPr>
        <w:t>th</w:t>
      </w:r>
      <w:r>
        <w:rPr>
          <w:b/>
        </w:rPr>
        <w:t xml:space="preserve"> April 2021 </w:t>
      </w:r>
    </w:p>
    <w:p w14:paraId="5676727C" w14:textId="4C27EA00" w:rsidR="00896BB1" w:rsidRPr="00D223C4" w:rsidRDefault="00896BB1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 xml:space="preserve">Bands </w:t>
      </w:r>
      <w:r w:rsidR="00D020DE" w:rsidRPr="00D223C4">
        <w:t xml:space="preserve">above £1,500 </w:t>
      </w:r>
      <w:r w:rsidRPr="00D223C4">
        <w:t xml:space="preserve">are set out below. </w:t>
      </w:r>
    </w:p>
    <w:tbl>
      <w:tblPr>
        <w:tblW w:w="8403" w:type="dxa"/>
        <w:jc w:val="center"/>
        <w:tblBorders>
          <w:top w:val="single" w:sz="4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66"/>
        <w:gridCol w:w="787"/>
        <w:gridCol w:w="928"/>
        <w:gridCol w:w="795"/>
        <w:gridCol w:w="921"/>
        <w:gridCol w:w="766"/>
        <w:gridCol w:w="954"/>
        <w:gridCol w:w="766"/>
        <w:gridCol w:w="954"/>
        <w:gridCol w:w="766"/>
      </w:tblGrid>
      <w:tr w:rsidR="00B36E93" w:rsidRPr="00D223C4" w14:paraId="49A993DB" w14:textId="77777777" w:rsidTr="00A551D3">
        <w:trPr>
          <w:trHeight w:val="307"/>
          <w:jc w:val="center"/>
        </w:trPr>
        <w:tc>
          <w:tcPr>
            <w:tcW w:w="84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54C22A" w14:textId="101BEBDE" w:rsidR="00B36E93" w:rsidRPr="00D223C4" w:rsidRDefault="00B36E93" w:rsidP="001B1E61">
            <w:pPr>
              <w:rPr>
                <w:b/>
                <w:szCs w:val="24"/>
              </w:rPr>
            </w:pPr>
            <w:r w:rsidRPr="00D223C4">
              <w:rPr>
                <w:b/>
                <w:szCs w:val="24"/>
              </w:rPr>
              <w:t>Value (in bands of £1</w:t>
            </w:r>
            <w:r w:rsidR="001B1E61" w:rsidRPr="00D223C4">
              <w:rPr>
                <w:b/>
                <w:szCs w:val="24"/>
              </w:rPr>
              <w:t>,</w:t>
            </w:r>
            <w:r w:rsidRPr="00D223C4">
              <w:rPr>
                <w:b/>
                <w:szCs w:val="24"/>
              </w:rPr>
              <w:t xml:space="preserve">500) </w:t>
            </w:r>
          </w:p>
        </w:tc>
      </w:tr>
      <w:tr w:rsidR="00B36E93" w:rsidRPr="00D223C4" w14:paraId="4BA27A5D" w14:textId="77777777" w:rsidTr="000A51F0">
        <w:trPr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99A272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9DCE0E6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9ACE0A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8340FE8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05326ED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1091E4E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5DC3F6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D78F435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43D9DDA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FROM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ADD6CC4" w14:textId="77777777" w:rsidR="00B36E93" w:rsidRPr="00D223C4" w:rsidRDefault="00B36E93" w:rsidP="00A551D3">
            <w:pPr>
              <w:rPr>
                <w:b/>
                <w:sz w:val="16"/>
                <w:szCs w:val="16"/>
              </w:rPr>
            </w:pPr>
            <w:r w:rsidRPr="00D223C4">
              <w:rPr>
                <w:b/>
                <w:sz w:val="16"/>
                <w:szCs w:val="16"/>
              </w:rPr>
              <w:t>TO</w:t>
            </w:r>
          </w:p>
        </w:tc>
      </w:tr>
      <w:tr w:rsidR="00B36E93" w:rsidRPr="00D223C4" w14:paraId="28D7BE6D" w14:textId="77777777" w:rsidTr="000A51F0">
        <w:trPr>
          <w:trHeight w:val="135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3D0FA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8DAF7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922E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21A5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CEA1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0E371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64A2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ADBDD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58846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DC05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81,000</w:t>
            </w:r>
          </w:p>
        </w:tc>
      </w:tr>
      <w:tr w:rsidR="00B36E93" w:rsidRPr="00D223C4" w14:paraId="1C76F440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B1287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A91B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65A2C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22,501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23739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15DE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F9C71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573C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CB468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5E28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4F0B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82,500</w:t>
            </w:r>
          </w:p>
        </w:tc>
      </w:tr>
      <w:tr w:rsidR="00B36E93" w:rsidRPr="00D223C4" w14:paraId="15EB2EDF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84F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9BB2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0EBB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24,001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2C464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912B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4628F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9DD1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E432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E2287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36872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84,000</w:t>
            </w:r>
          </w:p>
        </w:tc>
      </w:tr>
      <w:tr w:rsidR="00B36E93" w:rsidRPr="00D223C4" w14:paraId="4A5E0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1DCB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2DC2D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92BF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25,501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39806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007E3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F6A2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4BE39A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0B6539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0DFB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82EA2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85,500</w:t>
            </w:r>
          </w:p>
        </w:tc>
      </w:tr>
      <w:tr w:rsidR="00B36E93" w:rsidRPr="00D223C4" w14:paraId="7C7EA12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E7571E" w14:textId="6F01ECB0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05D8B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6BA0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27,001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B22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7E08D1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1A2C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1F0D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4652DC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99596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07636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87,000</w:t>
            </w:r>
          </w:p>
        </w:tc>
      </w:tr>
      <w:tr w:rsidR="00B36E93" w:rsidRPr="00D223C4" w14:paraId="4EC8A4B4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F9D49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5DD3A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98DF1A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28,501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7D80A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BD0B0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5C607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ED57B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4A36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247E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21911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88,500</w:t>
            </w:r>
          </w:p>
        </w:tc>
      </w:tr>
      <w:tr w:rsidR="00B36E93" w:rsidRPr="00D223C4" w14:paraId="47FE2432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637C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10,501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B7EE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5349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30,001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3FA92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49157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49,501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C81C1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EB67B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69,001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F7AA6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503A9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88,501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E43C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90,000</w:t>
            </w:r>
          </w:p>
        </w:tc>
      </w:tr>
      <w:tr w:rsidR="00B36E93" w:rsidRPr="00D223C4" w14:paraId="58660456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BF7F2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12,001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F12E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05FAD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31,501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74135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16F4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51,001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B3A04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188AD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70,501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392A1F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5D188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90,001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823CE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91,500</w:t>
            </w:r>
          </w:p>
        </w:tc>
      </w:tr>
      <w:tr w:rsidR="00B36E93" w:rsidRPr="00D223C4" w14:paraId="3569F83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C1427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13,501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1FA64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3B8DF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33,001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C3482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2E15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52,501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7ADDA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956E5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72,001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B6B4F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48DB1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91,501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0900A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93,000</w:t>
            </w:r>
          </w:p>
        </w:tc>
      </w:tr>
      <w:tr w:rsidR="00B36E93" w:rsidRPr="00D223C4" w14:paraId="64B39E7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64BDC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15,001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CD287E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B3F99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34,501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79EAF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371364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54,001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EFB64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3078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73,501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7FC4B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A9B2C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93,001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3CA5D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94,500</w:t>
            </w:r>
          </w:p>
        </w:tc>
      </w:tr>
      <w:tr w:rsidR="00B36E93" w:rsidRPr="00D223C4" w14:paraId="336D84FA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9D4431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16,501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F3BE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9BF4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36,001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3B964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01F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55,501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B3328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A6659F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75,001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9552E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9A9FCB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94,501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F0FED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96,000</w:t>
            </w:r>
          </w:p>
        </w:tc>
      </w:tr>
      <w:tr w:rsidR="00B36E93" w:rsidRPr="00D223C4" w14:paraId="5A0035BE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B9342DD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18,001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78DC2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34D3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37,501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D51609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BB2AD0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57,001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5665BB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2D9093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76,501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427FDC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2FD35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96,001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CBA832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97,500</w:t>
            </w:r>
          </w:p>
        </w:tc>
      </w:tr>
      <w:tr w:rsidR="00B36E93" w:rsidRPr="00C01451" w14:paraId="50D6A38B" w14:textId="77777777" w:rsidTr="000A51F0">
        <w:trPr>
          <w:trHeight w:val="216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1AA0FA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19,501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9E7753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21,000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54A9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39,001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F996E8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40,500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1F38D1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58,501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D3918E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60,000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A83B027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78,001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09B185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79,500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EBFDC6" w14:textId="77777777" w:rsidR="00B36E93" w:rsidRPr="00D223C4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97,501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73998E" w14:textId="77777777" w:rsidR="00B36E93" w:rsidRPr="00CA36F2" w:rsidRDefault="00B36E93" w:rsidP="00A551D3">
            <w:pPr>
              <w:rPr>
                <w:sz w:val="20"/>
              </w:rPr>
            </w:pPr>
            <w:r w:rsidRPr="00D223C4">
              <w:rPr>
                <w:sz w:val="20"/>
              </w:rPr>
              <w:t>99,000</w:t>
            </w:r>
          </w:p>
        </w:tc>
      </w:tr>
    </w:tbl>
    <w:p w14:paraId="1157DA39" w14:textId="77777777" w:rsidR="00B34192" w:rsidRDefault="00B34192" w:rsidP="00B92054"/>
    <w:sectPr w:rsidR="00B34192" w:rsidSect="00B920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1C58" w14:textId="77777777" w:rsidR="00947EF7" w:rsidRDefault="00947EF7">
      <w:r>
        <w:separator/>
      </w:r>
    </w:p>
  </w:endnote>
  <w:endnote w:type="continuationSeparator" w:id="0">
    <w:p w14:paraId="207CCC1F" w14:textId="77777777" w:rsidR="00947EF7" w:rsidRDefault="0094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8A65B" w14:textId="77777777" w:rsidR="00947EF7" w:rsidRDefault="00947EF7">
      <w:r>
        <w:separator/>
      </w:r>
    </w:p>
  </w:footnote>
  <w:footnote w:type="continuationSeparator" w:id="0">
    <w:p w14:paraId="0EF1D7B8" w14:textId="77777777" w:rsidR="00947EF7" w:rsidRDefault="0094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5C04E0EA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7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5CBE"/>
    <w:rsid w:val="000156CA"/>
    <w:rsid w:val="00016CB3"/>
    <w:rsid w:val="00021A4A"/>
    <w:rsid w:val="0003020A"/>
    <w:rsid w:val="00034772"/>
    <w:rsid w:val="00051C0F"/>
    <w:rsid w:val="000609F0"/>
    <w:rsid w:val="0006742C"/>
    <w:rsid w:val="00082E30"/>
    <w:rsid w:val="00087D85"/>
    <w:rsid w:val="00092D66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2A8A"/>
    <w:rsid w:val="00104CB5"/>
    <w:rsid w:val="00106BA8"/>
    <w:rsid w:val="00110A13"/>
    <w:rsid w:val="00111BC4"/>
    <w:rsid w:val="001150DC"/>
    <w:rsid w:val="0013079D"/>
    <w:rsid w:val="00131149"/>
    <w:rsid w:val="001405F3"/>
    <w:rsid w:val="0014761F"/>
    <w:rsid w:val="00150017"/>
    <w:rsid w:val="001502EF"/>
    <w:rsid w:val="001542D3"/>
    <w:rsid w:val="00184E04"/>
    <w:rsid w:val="0018678C"/>
    <w:rsid w:val="00187017"/>
    <w:rsid w:val="001870DA"/>
    <w:rsid w:val="00193ACD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0943"/>
    <w:rsid w:val="00231E23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767D7"/>
    <w:rsid w:val="0028042A"/>
    <w:rsid w:val="0028190C"/>
    <w:rsid w:val="002906F9"/>
    <w:rsid w:val="002B0363"/>
    <w:rsid w:val="002B168D"/>
    <w:rsid w:val="002B24FD"/>
    <w:rsid w:val="002B74B5"/>
    <w:rsid w:val="002B7CE0"/>
    <w:rsid w:val="002C6AE3"/>
    <w:rsid w:val="002D25EA"/>
    <w:rsid w:val="003058BC"/>
    <w:rsid w:val="00312726"/>
    <w:rsid w:val="003238E8"/>
    <w:rsid w:val="00324DD9"/>
    <w:rsid w:val="00331593"/>
    <w:rsid w:val="0033237F"/>
    <w:rsid w:val="00333CE4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F688E"/>
    <w:rsid w:val="00406A0A"/>
    <w:rsid w:val="004272A5"/>
    <w:rsid w:val="004273D2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0AFA"/>
    <w:rsid w:val="00597A7E"/>
    <w:rsid w:val="005A5D23"/>
    <w:rsid w:val="005A6583"/>
    <w:rsid w:val="005B64AB"/>
    <w:rsid w:val="005B64DA"/>
    <w:rsid w:val="005B6B39"/>
    <w:rsid w:val="005E0388"/>
    <w:rsid w:val="005E0470"/>
    <w:rsid w:val="005E1274"/>
    <w:rsid w:val="005E7A4E"/>
    <w:rsid w:val="005F3108"/>
    <w:rsid w:val="006124D0"/>
    <w:rsid w:val="00614CAA"/>
    <w:rsid w:val="006158AA"/>
    <w:rsid w:val="00615DF8"/>
    <w:rsid w:val="00617361"/>
    <w:rsid w:val="00620D4F"/>
    <w:rsid w:val="00637C64"/>
    <w:rsid w:val="006445D6"/>
    <w:rsid w:val="00657053"/>
    <w:rsid w:val="00685DC9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02B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47EF7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37F9E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1E7F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5596F"/>
    <w:rsid w:val="00D65AB9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D6DF1"/>
    <w:rsid w:val="00DE3A5E"/>
    <w:rsid w:val="00DF0C0F"/>
    <w:rsid w:val="00DF24B2"/>
    <w:rsid w:val="00DF32F5"/>
    <w:rsid w:val="00DF7D98"/>
    <w:rsid w:val="00E0254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4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4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22F86B5-936C-4C56-94FE-B4377372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4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Name</vt:lpstr>
    </vt:vector>
  </TitlesOfParts>
  <Company>Houses of Parliament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Floriane Fidegnon</cp:lastModifiedBy>
  <cp:revision>4</cp:revision>
  <cp:lastPrinted>2018-01-23T15:33:00Z</cp:lastPrinted>
  <dcterms:created xsi:type="dcterms:W3CDTF">2021-04-06T15:20:00Z</dcterms:created>
  <dcterms:modified xsi:type="dcterms:W3CDTF">2021-04-16T13:57:00Z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