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double" w:sz="4" w:space="0" w:color="auto"/>
          <w:left w:val="single" w:sz="4" w:space="0" w:color="auto"/>
          <w:bottom w:val="double" w:sz="4" w:space="0" w:color="auto"/>
          <w:right w:val="single" w:sz="4" w:space="0" w:color="auto"/>
        </w:tblBorders>
        <w:shd w:val="clear" w:color="auto" w:fill="C5E0B3"/>
        <w:tblCellMar>
          <w:top w:w="113" w:type="dxa"/>
          <w:bottom w:w="113" w:type="dxa"/>
        </w:tblCellMar>
        <w:tblLook w:val="01E0" w:firstRow="1" w:lastRow="1" w:firstColumn="1" w:lastColumn="1" w:noHBand="0" w:noVBand="0"/>
      </w:tblPr>
      <w:tblGrid>
        <w:gridCol w:w="2518"/>
        <w:gridCol w:w="7371"/>
      </w:tblGrid>
      <w:tr w:rsidR="00CD1A3C" w:rsidRPr="00BA4A69" w14:paraId="7035A241" w14:textId="77777777" w:rsidTr="008B21A7">
        <w:trPr>
          <w:trHeight w:val="1133"/>
        </w:trPr>
        <w:tc>
          <w:tcPr>
            <w:tcW w:w="2518" w:type="dxa"/>
            <w:shd w:val="clear" w:color="auto" w:fill="C5E0B3"/>
          </w:tcPr>
          <w:p w14:paraId="2173FBC6" w14:textId="1B53D5D3" w:rsidR="00CD1A3C" w:rsidRPr="00BA4A69" w:rsidRDefault="003C5EB6" w:rsidP="00CD1A3C">
            <w:pPr>
              <w:jc w:val="both"/>
            </w:pPr>
            <w:r w:rsidRPr="00BA4A69">
              <w:rPr>
                <w:noProof/>
                <w:lang w:val="en-GB"/>
              </w:rPr>
              <w:drawing>
                <wp:anchor distT="0" distB="0" distL="114300" distR="114300" simplePos="0" relativeHeight="251657728" behindDoc="0" locked="0" layoutInCell="1" allowOverlap="0" wp14:anchorId="55DA3AD6" wp14:editId="51433BA4">
                  <wp:simplePos x="0" y="0"/>
                  <wp:positionH relativeFrom="column">
                    <wp:posOffset>83185</wp:posOffset>
                  </wp:positionH>
                  <wp:positionV relativeFrom="paragraph">
                    <wp:posOffset>-32385</wp:posOffset>
                  </wp:positionV>
                  <wp:extent cx="848995" cy="876300"/>
                  <wp:effectExtent l="0" t="0" r="0" b="0"/>
                  <wp:wrapSquare wrapText="bothSides"/>
                  <wp:docPr id="8" name="Picture 1" descr="APPG Por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 Port Square"/>
                          <pic:cNvPicPr>
                            <a:picLocks noChangeAspect="1" noChangeArrowheads="1"/>
                          </pic:cNvPicPr>
                        </pic:nvPicPr>
                        <pic:blipFill>
                          <a:blip r:embed="rId13" cstate="print">
                            <a:extLst>
                              <a:ext uri="{28A0092B-C50C-407E-A947-70E740481C1C}">
                                <a14:useLocalDpi xmlns:a14="http://schemas.microsoft.com/office/drawing/2010/main" val="0"/>
                              </a:ext>
                            </a:extLst>
                          </a:blip>
                          <a:srcRect r="64740"/>
                          <a:stretch>
                            <a:fillRect/>
                          </a:stretch>
                        </pic:blipFill>
                        <pic:spPr bwMode="auto">
                          <a:xfrm>
                            <a:off x="0" y="0"/>
                            <a:ext cx="848995" cy="87630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shd w:val="clear" w:color="auto" w:fill="C5E0B3"/>
          </w:tcPr>
          <w:p w14:paraId="798EAB79" w14:textId="77777777" w:rsidR="00041121" w:rsidRPr="00BA4A69" w:rsidRDefault="00041121" w:rsidP="00041121">
            <w:pPr>
              <w:rPr>
                <w:b/>
                <w:szCs w:val="35"/>
              </w:rPr>
            </w:pPr>
          </w:p>
          <w:p w14:paraId="71554B46" w14:textId="77777777" w:rsidR="00CD1A3C" w:rsidRPr="00BA4A69" w:rsidRDefault="00801835" w:rsidP="00442D87">
            <w:pPr>
              <w:rPr>
                <w:rFonts w:ascii="Lucida Bright" w:hAnsi="Lucida Bright"/>
                <w:b/>
                <w:color w:val="FFFFFF"/>
                <w:sz w:val="32"/>
                <w:szCs w:val="32"/>
              </w:rPr>
            </w:pPr>
            <w:r w:rsidRPr="00BA4A69">
              <w:rPr>
                <w:rFonts w:ascii="Lucida Bright" w:hAnsi="Lucida Bright"/>
                <w:b/>
                <w:color w:val="000000"/>
                <w:sz w:val="32"/>
                <w:szCs w:val="32"/>
              </w:rPr>
              <w:t>REGISTRATION FORM FOR ALL-PARTY</w:t>
            </w:r>
            <w:r w:rsidR="00442D87" w:rsidRPr="00BA4A69">
              <w:rPr>
                <w:rFonts w:ascii="Lucida Bright" w:hAnsi="Lucida Bright"/>
                <w:b/>
                <w:color w:val="000000"/>
                <w:sz w:val="32"/>
                <w:szCs w:val="32"/>
              </w:rPr>
              <w:t xml:space="preserve"> </w:t>
            </w:r>
            <w:r w:rsidRPr="00BA4A69">
              <w:rPr>
                <w:rFonts w:ascii="Lucida Bright" w:hAnsi="Lucida Bright"/>
                <w:b/>
                <w:color w:val="000000"/>
                <w:sz w:val="32"/>
                <w:szCs w:val="32"/>
              </w:rPr>
              <w:t>PARLIAMENTARY GROUPS</w:t>
            </w:r>
          </w:p>
        </w:tc>
      </w:tr>
    </w:tbl>
    <w:p w14:paraId="549E921F" w14:textId="65D50E84" w:rsidR="0040390F" w:rsidRPr="00BA4A69" w:rsidRDefault="0040390F">
      <w:pPr>
        <w:rPr>
          <w:rFonts w:ascii="Lucida Bright" w:hAnsi="Lucida Bright"/>
          <w:sz w:val="22"/>
          <w:szCs w:val="22"/>
        </w:rPr>
      </w:pPr>
    </w:p>
    <w:p w14:paraId="399AD9CF" w14:textId="77777777" w:rsidR="00623F55" w:rsidRPr="00BA4A69" w:rsidRDefault="00623F55">
      <w:pPr>
        <w:rPr>
          <w:rFonts w:ascii="Lucida Bright" w:hAnsi="Lucida Bright"/>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89"/>
      </w:tblGrid>
      <w:tr w:rsidR="006E2FA8" w:rsidRPr="00BA4A69" w14:paraId="79797D26" w14:textId="77777777" w:rsidTr="00306ABE">
        <w:tc>
          <w:tcPr>
            <w:tcW w:w="9889" w:type="dxa"/>
            <w:tcBorders>
              <w:top w:val="double" w:sz="4" w:space="0" w:color="auto"/>
              <w:bottom w:val="single" w:sz="4" w:space="0" w:color="auto"/>
            </w:tcBorders>
            <w:shd w:val="clear" w:color="auto" w:fill="D9D9D9"/>
          </w:tcPr>
          <w:p w14:paraId="62588880" w14:textId="77777777" w:rsidR="006E2FA8" w:rsidRPr="00BA4A69" w:rsidRDefault="006E2FA8" w:rsidP="00BC34A1">
            <w:pPr>
              <w:pStyle w:val="HeadingPW"/>
              <w:numPr>
                <w:ilvl w:val="0"/>
                <w:numId w:val="0"/>
              </w:numPr>
            </w:pPr>
            <w:r w:rsidRPr="00BA4A69">
              <w:t>O</w:t>
            </w:r>
            <w:r w:rsidR="002247F5" w:rsidRPr="00BA4A69">
              <w:t>VERVIEW</w:t>
            </w:r>
          </w:p>
        </w:tc>
      </w:tr>
      <w:tr w:rsidR="006E2FA8" w:rsidRPr="00BA4A69" w14:paraId="3F366C31" w14:textId="77777777" w:rsidTr="00306ABE">
        <w:tblPrEx>
          <w:tblBorders>
            <w:top w:val="double" w:sz="6" w:space="0" w:color="auto"/>
          </w:tblBorders>
        </w:tblPrEx>
        <w:tc>
          <w:tcPr>
            <w:tcW w:w="9889" w:type="dxa"/>
            <w:tcBorders>
              <w:top w:val="single" w:sz="4" w:space="0" w:color="auto"/>
              <w:bottom w:val="single" w:sz="4" w:space="0" w:color="auto"/>
            </w:tcBorders>
            <w:shd w:val="clear" w:color="auto" w:fill="F2F2F2"/>
          </w:tcPr>
          <w:p w14:paraId="44C3152A" w14:textId="0A26D30F" w:rsidR="001E3582" w:rsidRPr="00BA4A69" w:rsidRDefault="003726C2" w:rsidP="00170956">
            <w:pPr>
              <w:pStyle w:val="Para1"/>
              <w:numPr>
                <w:ilvl w:val="0"/>
                <w:numId w:val="0"/>
              </w:numPr>
              <w:spacing w:after="0" w:line="240" w:lineRule="auto"/>
              <w:rPr>
                <w:rFonts w:ascii="Lucida Bright" w:hAnsi="Lucida Bright"/>
                <w:sz w:val="22"/>
                <w:szCs w:val="22"/>
              </w:rPr>
            </w:pPr>
            <w:r w:rsidRPr="00BA4A69">
              <w:rPr>
                <w:rFonts w:ascii="Lucida Bright" w:hAnsi="Lucida Bright"/>
                <w:sz w:val="22"/>
                <w:szCs w:val="22"/>
              </w:rPr>
              <w:t>Any g</w:t>
            </w:r>
            <w:r w:rsidR="002B7D93" w:rsidRPr="00BA4A69">
              <w:rPr>
                <w:rFonts w:ascii="Lucida Bright" w:hAnsi="Lucida Bright"/>
                <w:sz w:val="22"/>
                <w:szCs w:val="22"/>
              </w:rPr>
              <w:t>rou</w:t>
            </w:r>
            <w:r w:rsidR="00301A6D" w:rsidRPr="00BA4A69">
              <w:rPr>
                <w:rFonts w:ascii="Lucida Bright" w:hAnsi="Lucida Bright"/>
                <w:sz w:val="22"/>
                <w:szCs w:val="22"/>
              </w:rPr>
              <w:t xml:space="preserve">p </w:t>
            </w:r>
            <w:r w:rsidR="00E10604" w:rsidRPr="00BA4A69">
              <w:rPr>
                <w:rFonts w:ascii="Lucida Bright" w:hAnsi="Lucida Bright"/>
                <w:sz w:val="22"/>
                <w:szCs w:val="22"/>
              </w:rPr>
              <w:t>wishing</w:t>
            </w:r>
            <w:r w:rsidR="0045639D" w:rsidRPr="00BA4A69">
              <w:rPr>
                <w:rFonts w:ascii="Lucida Bright" w:hAnsi="Lucida Bright"/>
                <w:sz w:val="22"/>
                <w:szCs w:val="22"/>
              </w:rPr>
              <w:t xml:space="preserve"> to</w:t>
            </w:r>
            <w:r w:rsidR="00D77A8C" w:rsidRPr="00BA4A69">
              <w:rPr>
                <w:rFonts w:ascii="Lucida Bright" w:hAnsi="Lucida Bright"/>
                <w:sz w:val="22"/>
                <w:szCs w:val="22"/>
              </w:rPr>
              <w:t xml:space="preserve"> </w:t>
            </w:r>
            <w:r w:rsidR="00390ABC" w:rsidRPr="00BA4A69">
              <w:rPr>
                <w:rFonts w:ascii="Lucida Bright" w:hAnsi="Lucida Bright"/>
                <w:sz w:val="22"/>
                <w:szCs w:val="22"/>
              </w:rPr>
              <w:t xml:space="preserve">apply for inclusion on the </w:t>
            </w:r>
            <w:r w:rsidR="009C3601" w:rsidRPr="00BA4A69">
              <w:rPr>
                <w:rFonts w:ascii="Lucida Bright" w:hAnsi="Lucida Bright"/>
                <w:sz w:val="22"/>
                <w:szCs w:val="22"/>
              </w:rPr>
              <w:t>Register</w:t>
            </w:r>
            <w:r w:rsidR="00575D92" w:rsidRPr="00BA4A69">
              <w:rPr>
                <w:rFonts w:ascii="Lucida Bright" w:hAnsi="Lucida Bright"/>
                <w:sz w:val="22"/>
                <w:szCs w:val="22"/>
              </w:rPr>
              <w:t xml:space="preserve"> </w:t>
            </w:r>
            <w:r w:rsidRPr="00BA4A69">
              <w:rPr>
                <w:rFonts w:ascii="Lucida Bright" w:hAnsi="Lucida Bright"/>
                <w:sz w:val="22"/>
                <w:szCs w:val="22"/>
              </w:rPr>
              <w:t xml:space="preserve">of APPGs </w:t>
            </w:r>
            <w:r w:rsidR="00575D92" w:rsidRPr="00BA4A69">
              <w:rPr>
                <w:rFonts w:ascii="Lucida Bright" w:hAnsi="Lucida Bright"/>
                <w:sz w:val="22"/>
                <w:szCs w:val="22"/>
              </w:rPr>
              <w:t xml:space="preserve">in the new </w:t>
            </w:r>
            <w:r w:rsidR="00C5471D">
              <w:rPr>
                <w:rFonts w:ascii="Lucida Bright" w:hAnsi="Lucida Bright"/>
                <w:sz w:val="22"/>
                <w:szCs w:val="22"/>
              </w:rPr>
              <w:t>p</w:t>
            </w:r>
            <w:r w:rsidR="00575D92" w:rsidRPr="00BA4A69">
              <w:rPr>
                <w:rFonts w:ascii="Lucida Bright" w:hAnsi="Lucida Bright"/>
                <w:sz w:val="22"/>
                <w:szCs w:val="22"/>
              </w:rPr>
              <w:t>arliament</w:t>
            </w:r>
            <w:r w:rsidR="00D77A8C" w:rsidRPr="00BA4A69">
              <w:rPr>
                <w:rFonts w:ascii="Lucida Bright" w:hAnsi="Lucida Bright"/>
                <w:sz w:val="22"/>
                <w:szCs w:val="22"/>
              </w:rPr>
              <w:t xml:space="preserve"> </w:t>
            </w:r>
            <w:r w:rsidR="008176BC" w:rsidRPr="00BA4A69">
              <w:rPr>
                <w:rFonts w:ascii="Lucida Bright" w:hAnsi="Lucida Bright"/>
                <w:sz w:val="22"/>
                <w:szCs w:val="22"/>
              </w:rPr>
              <w:t xml:space="preserve">must first </w:t>
            </w:r>
            <w:r w:rsidR="00170956" w:rsidRPr="00BA4A69">
              <w:rPr>
                <w:rFonts w:ascii="Lucida Bright" w:hAnsi="Lucida Bright"/>
                <w:sz w:val="22"/>
                <w:szCs w:val="22"/>
              </w:rPr>
              <w:t xml:space="preserve">hold an </w:t>
            </w:r>
            <w:r w:rsidR="00224539" w:rsidRPr="00BA4A69">
              <w:rPr>
                <w:rFonts w:ascii="Lucida Bright" w:hAnsi="Lucida Bright"/>
                <w:sz w:val="22"/>
                <w:szCs w:val="22"/>
              </w:rPr>
              <w:t>I</w:t>
            </w:r>
            <w:r w:rsidR="00991B4E" w:rsidRPr="00BA4A69">
              <w:rPr>
                <w:rFonts w:ascii="Lucida Bright" w:hAnsi="Lucida Bright"/>
                <w:sz w:val="22"/>
                <w:szCs w:val="22"/>
              </w:rPr>
              <w:t>naugura</w:t>
            </w:r>
            <w:r w:rsidR="00170956" w:rsidRPr="00BA4A69">
              <w:rPr>
                <w:rFonts w:ascii="Lucida Bright" w:hAnsi="Lucida Bright"/>
                <w:sz w:val="22"/>
                <w:szCs w:val="22"/>
              </w:rPr>
              <w:t xml:space="preserve">l </w:t>
            </w:r>
            <w:r w:rsidR="00224539" w:rsidRPr="00BA4A69">
              <w:rPr>
                <w:rFonts w:ascii="Lucida Bright" w:hAnsi="Lucida Bright"/>
                <w:sz w:val="22"/>
                <w:szCs w:val="22"/>
              </w:rPr>
              <w:t>M</w:t>
            </w:r>
            <w:r w:rsidR="00170956" w:rsidRPr="00BA4A69">
              <w:rPr>
                <w:rFonts w:ascii="Lucida Bright" w:hAnsi="Lucida Bright"/>
                <w:sz w:val="22"/>
                <w:szCs w:val="22"/>
              </w:rPr>
              <w:t>eeting to elect the group’s officer</w:t>
            </w:r>
            <w:r w:rsidR="00BA3D97" w:rsidRPr="00BA4A69">
              <w:rPr>
                <w:rFonts w:ascii="Lucida Bright" w:hAnsi="Lucida Bright"/>
                <w:sz w:val="22"/>
                <w:szCs w:val="22"/>
              </w:rPr>
              <w:t>s</w:t>
            </w:r>
            <w:r w:rsidR="006924B0" w:rsidRPr="00BA4A69">
              <w:rPr>
                <w:rFonts w:ascii="Lucida Bright" w:hAnsi="Lucida Bright"/>
                <w:sz w:val="22"/>
                <w:szCs w:val="22"/>
              </w:rPr>
              <w:t xml:space="preserve"> then submit this form</w:t>
            </w:r>
            <w:r w:rsidR="008753D8" w:rsidRPr="00BA4A69">
              <w:rPr>
                <w:rFonts w:ascii="Lucida Bright" w:hAnsi="Lucida Bright"/>
                <w:sz w:val="22"/>
                <w:szCs w:val="22"/>
              </w:rPr>
              <w:t xml:space="preserve"> </w:t>
            </w:r>
            <w:r w:rsidR="00024D75" w:rsidRPr="00BA4A69">
              <w:rPr>
                <w:rFonts w:ascii="Lucida Bright" w:hAnsi="Lucida Bright"/>
                <w:sz w:val="22"/>
                <w:szCs w:val="22"/>
              </w:rPr>
              <w:t>(see section 15</w:t>
            </w:r>
            <w:r w:rsidR="00C03877" w:rsidRPr="00BA4A69">
              <w:rPr>
                <w:rFonts w:ascii="Lucida Bright" w:hAnsi="Lucida Bright"/>
                <w:sz w:val="22"/>
                <w:szCs w:val="22"/>
              </w:rPr>
              <w:t xml:space="preserve"> for </w:t>
            </w:r>
            <w:r w:rsidR="005817EB" w:rsidRPr="00BA4A69">
              <w:rPr>
                <w:rFonts w:ascii="Lucida Bright" w:hAnsi="Lucida Bright"/>
                <w:sz w:val="22"/>
                <w:szCs w:val="22"/>
              </w:rPr>
              <w:t xml:space="preserve">contact </w:t>
            </w:r>
            <w:r w:rsidR="00C03877" w:rsidRPr="00BA4A69">
              <w:rPr>
                <w:rFonts w:ascii="Lucida Bright" w:hAnsi="Lucida Bright"/>
                <w:sz w:val="22"/>
                <w:szCs w:val="22"/>
              </w:rPr>
              <w:t>details</w:t>
            </w:r>
            <w:r w:rsidR="00024D75" w:rsidRPr="00BA4A69">
              <w:rPr>
                <w:rFonts w:ascii="Lucida Bright" w:hAnsi="Lucida Bright"/>
                <w:sz w:val="22"/>
                <w:szCs w:val="22"/>
              </w:rPr>
              <w:t>)</w:t>
            </w:r>
            <w:r w:rsidR="00722A9C" w:rsidRPr="00BA4A69">
              <w:rPr>
                <w:rFonts w:ascii="Lucida Bright" w:hAnsi="Lucida Bright"/>
                <w:sz w:val="22"/>
                <w:szCs w:val="22"/>
              </w:rPr>
              <w:t xml:space="preserve"> </w:t>
            </w:r>
            <w:r w:rsidR="008753D8" w:rsidRPr="00BA4A69">
              <w:rPr>
                <w:rFonts w:ascii="Lucida Bright" w:hAnsi="Lucida Bright"/>
                <w:sz w:val="22"/>
                <w:szCs w:val="22"/>
              </w:rPr>
              <w:t>within 28 days of holding the meeting</w:t>
            </w:r>
            <w:r w:rsidR="0054509F" w:rsidRPr="00BA4A69">
              <w:rPr>
                <w:rFonts w:ascii="Lucida Bright" w:hAnsi="Lucida Bright"/>
                <w:sz w:val="22"/>
                <w:szCs w:val="22"/>
              </w:rPr>
              <w:t>.</w:t>
            </w:r>
            <w:r w:rsidR="00433EC5" w:rsidRPr="00BA4A69">
              <w:rPr>
                <w:rFonts w:ascii="Lucida Bright" w:hAnsi="Lucida Bright"/>
                <w:sz w:val="22"/>
                <w:szCs w:val="22"/>
              </w:rPr>
              <w:t xml:space="preserve"> These requirements apply equally to groups that existed in the last </w:t>
            </w:r>
            <w:r w:rsidR="00C5471D">
              <w:rPr>
                <w:rFonts w:ascii="Lucida Bright" w:hAnsi="Lucida Bright"/>
                <w:sz w:val="22"/>
                <w:szCs w:val="22"/>
              </w:rPr>
              <w:t>p</w:t>
            </w:r>
            <w:r w:rsidR="00433EC5" w:rsidRPr="00BA4A69">
              <w:rPr>
                <w:rFonts w:ascii="Lucida Bright" w:hAnsi="Lucida Bright"/>
                <w:sz w:val="22"/>
                <w:szCs w:val="22"/>
              </w:rPr>
              <w:t>arliament and those that did not.</w:t>
            </w:r>
            <w:r w:rsidR="000C47BB" w:rsidRPr="00BA4A69">
              <w:rPr>
                <w:rFonts w:ascii="Lucida Bright" w:hAnsi="Lucida Bright"/>
                <w:sz w:val="22"/>
                <w:szCs w:val="22"/>
              </w:rPr>
              <w:t xml:space="preserve"> </w:t>
            </w:r>
            <w:r w:rsidR="00885EE0" w:rsidRPr="00BA4A69">
              <w:rPr>
                <w:rFonts w:ascii="Lucida Bright" w:hAnsi="Lucida Bright"/>
                <w:sz w:val="22"/>
                <w:szCs w:val="22"/>
              </w:rPr>
              <w:t>Please also note that y</w:t>
            </w:r>
            <w:r w:rsidR="00FE27F3" w:rsidRPr="00BA4A69">
              <w:rPr>
                <w:rFonts w:ascii="Lucida Bright" w:hAnsi="Lucida Bright"/>
                <w:sz w:val="22"/>
                <w:szCs w:val="22"/>
              </w:rPr>
              <w:t xml:space="preserve">ou cannot hold </w:t>
            </w:r>
            <w:r w:rsidR="00713F23" w:rsidRPr="00BA4A69">
              <w:rPr>
                <w:rFonts w:ascii="Lucida Bright" w:hAnsi="Lucida Bright"/>
                <w:sz w:val="22"/>
                <w:szCs w:val="22"/>
              </w:rPr>
              <w:t xml:space="preserve">the Inaugural Meeting </w:t>
            </w:r>
            <w:r w:rsidR="00495D29" w:rsidRPr="00BA4A69">
              <w:rPr>
                <w:rFonts w:ascii="Lucida Bright" w:hAnsi="Lucida Bright"/>
                <w:sz w:val="22"/>
                <w:szCs w:val="22"/>
              </w:rPr>
              <w:t>before Parliament has assembled for the first time</w:t>
            </w:r>
            <w:r w:rsidR="00885EE0" w:rsidRPr="00BA4A69">
              <w:rPr>
                <w:rFonts w:ascii="Lucida Bright" w:hAnsi="Lucida Bright"/>
                <w:sz w:val="22"/>
                <w:szCs w:val="22"/>
              </w:rPr>
              <w:t>, and t</w:t>
            </w:r>
            <w:r w:rsidR="00713F23" w:rsidRPr="00BA4A69">
              <w:rPr>
                <w:rFonts w:ascii="Lucida Bright" w:hAnsi="Lucida Bright"/>
                <w:sz w:val="22"/>
                <w:szCs w:val="22"/>
              </w:rPr>
              <w:t>here is no deadline by which a group must hold its Inaugural Meeting</w:t>
            </w:r>
            <w:r w:rsidR="00803728" w:rsidRPr="00BA4A69">
              <w:rPr>
                <w:rFonts w:ascii="Lucida Bright" w:hAnsi="Lucida Bright"/>
                <w:sz w:val="22"/>
                <w:szCs w:val="22"/>
              </w:rPr>
              <w:t xml:space="preserve">. </w:t>
            </w:r>
          </w:p>
          <w:p w14:paraId="0B0FB790" w14:textId="77777777" w:rsidR="001E3582" w:rsidRPr="00BA4A69" w:rsidRDefault="001E3582" w:rsidP="00170956">
            <w:pPr>
              <w:pStyle w:val="Para1"/>
              <w:numPr>
                <w:ilvl w:val="0"/>
                <w:numId w:val="0"/>
              </w:numPr>
              <w:spacing w:after="0" w:line="240" w:lineRule="auto"/>
              <w:rPr>
                <w:rFonts w:ascii="Lucida Bright" w:hAnsi="Lucida Bright"/>
                <w:sz w:val="22"/>
                <w:szCs w:val="22"/>
              </w:rPr>
            </w:pPr>
          </w:p>
          <w:p w14:paraId="22A8C265" w14:textId="3A788C1F" w:rsidR="00D8173A" w:rsidRPr="00BA4A69" w:rsidRDefault="00D568E7" w:rsidP="00AE603C">
            <w:pPr>
              <w:pStyle w:val="Para1"/>
              <w:numPr>
                <w:ilvl w:val="0"/>
                <w:numId w:val="0"/>
              </w:numPr>
              <w:spacing w:after="0" w:line="240" w:lineRule="auto"/>
              <w:rPr>
                <w:rFonts w:ascii="Lucida Bright" w:hAnsi="Lucida Bright"/>
                <w:sz w:val="22"/>
                <w:szCs w:val="22"/>
              </w:rPr>
            </w:pPr>
            <w:r w:rsidRPr="00BA4A69">
              <w:rPr>
                <w:rFonts w:ascii="Lucida Bright" w:hAnsi="Lucida Bright"/>
                <w:sz w:val="22"/>
                <w:szCs w:val="22"/>
              </w:rPr>
              <w:t xml:space="preserve">If your group was </w:t>
            </w:r>
            <w:r w:rsidR="00B53273" w:rsidRPr="00BA4A69">
              <w:rPr>
                <w:rFonts w:ascii="Lucida Bright" w:hAnsi="Lucida Bright"/>
                <w:sz w:val="22"/>
                <w:szCs w:val="22"/>
              </w:rPr>
              <w:t xml:space="preserve">listed </w:t>
            </w:r>
            <w:r w:rsidRPr="00BA4A69">
              <w:rPr>
                <w:rFonts w:ascii="Lucida Bright" w:hAnsi="Lucida Bright"/>
                <w:sz w:val="22"/>
                <w:szCs w:val="22"/>
              </w:rPr>
              <w:t xml:space="preserve">on the Register at the end of the last </w:t>
            </w:r>
            <w:r w:rsidR="00ED730C">
              <w:rPr>
                <w:rFonts w:ascii="Lucida Bright" w:hAnsi="Lucida Bright"/>
                <w:sz w:val="22"/>
                <w:szCs w:val="22"/>
              </w:rPr>
              <w:t>p</w:t>
            </w:r>
            <w:r w:rsidRPr="00BA4A69">
              <w:rPr>
                <w:rFonts w:ascii="Lucida Bright" w:hAnsi="Lucida Bright"/>
                <w:sz w:val="22"/>
                <w:szCs w:val="22"/>
              </w:rPr>
              <w:t>arliament, b</w:t>
            </w:r>
            <w:r w:rsidR="00E93F24" w:rsidRPr="00BA4A69">
              <w:rPr>
                <w:rFonts w:ascii="Lucida Bright" w:hAnsi="Lucida Bright"/>
                <w:sz w:val="22"/>
                <w:szCs w:val="22"/>
              </w:rPr>
              <w:t xml:space="preserve">efore arranging </w:t>
            </w:r>
            <w:r w:rsidR="008B35AC" w:rsidRPr="00BA4A69">
              <w:rPr>
                <w:rFonts w:ascii="Lucida Bright" w:hAnsi="Lucida Bright"/>
                <w:sz w:val="22"/>
                <w:szCs w:val="22"/>
              </w:rPr>
              <w:t>your Inaugural M</w:t>
            </w:r>
            <w:r w:rsidR="00E93F24" w:rsidRPr="00BA4A69">
              <w:rPr>
                <w:rFonts w:ascii="Lucida Bright" w:hAnsi="Lucida Bright"/>
                <w:sz w:val="22"/>
                <w:szCs w:val="22"/>
              </w:rPr>
              <w:t xml:space="preserve">eeting </w:t>
            </w:r>
            <w:r w:rsidR="00A85D4E" w:rsidRPr="00BA4A69">
              <w:rPr>
                <w:rFonts w:ascii="Lucida Bright" w:hAnsi="Lucida Bright"/>
                <w:sz w:val="22"/>
                <w:szCs w:val="22"/>
              </w:rPr>
              <w:t xml:space="preserve">you will need to </w:t>
            </w:r>
            <w:r w:rsidRPr="00BA4A69">
              <w:rPr>
                <w:rFonts w:ascii="Lucida Bright" w:hAnsi="Lucida Bright"/>
                <w:sz w:val="22"/>
                <w:szCs w:val="22"/>
              </w:rPr>
              <w:t xml:space="preserve">read </w:t>
            </w:r>
            <w:hyperlink r:id="rId14" w:history="1">
              <w:r w:rsidR="00DA0A93" w:rsidRPr="00BA4A69">
                <w:rPr>
                  <w:rStyle w:val="Hyperlink"/>
                  <w:rFonts w:ascii="Lucida Bright" w:hAnsi="Lucida Bright"/>
                  <w:sz w:val="22"/>
                  <w:szCs w:val="22"/>
                </w:rPr>
                <w:t>Advice Note 6</w:t>
              </w:r>
            </w:hyperlink>
            <w:r w:rsidRPr="00BA4A69">
              <w:rPr>
                <w:rFonts w:ascii="Lucida Bright" w:hAnsi="Lucida Bright"/>
                <w:sz w:val="22"/>
                <w:szCs w:val="22"/>
              </w:rPr>
              <w:t xml:space="preserve">, a copy of which was sent to </w:t>
            </w:r>
            <w:r w:rsidR="004054B6" w:rsidRPr="00BA4A69">
              <w:rPr>
                <w:rFonts w:ascii="Lucida Bright" w:hAnsi="Lucida Bright"/>
                <w:sz w:val="22"/>
                <w:szCs w:val="22"/>
              </w:rPr>
              <w:t xml:space="preserve">all chairs </w:t>
            </w:r>
            <w:r w:rsidR="00497D27" w:rsidRPr="00BA4A69">
              <w:rPr>
                <w:rFonts w:ascii="Lucida Bright" w:hAnsi="Lucida Bright"/>
                <w:sz w:val="22"/>
                <w:szCs w:val="22"/>
              </w:rPr>
              <w:t>at Dissolution</w:t>
            </w:r>
            <w:r w:rsidR="00DA235A" w:rsidRPr="00BA4A69">
              <w:rPr>
                <w:rFonts w:ascii="Lucida Bright" w:hAnsi="Lucida Bright"/>
                <w:sz w:val="22"/>
                <w:szCs w:val="22"/>
              </w:rPr>
              <w:t xml:space="preserve">.  </w:t>
            </w:r>
            <w:r w:rsidR="00C8139B" w:rsidRPr="00BA4A69">
              <w:rPr>
                <w:rFonts w:ascii="Lucida Bright" w:hAnsi="Lucida Bright"/>
                <w:sz w:val="22"/>
                <w:szCs w:val="22"/>
              </w:rPr>
              <w:t xml:space="preserve">The note </w:t>
            </w:r>
            <w:r w:rsidR="00D375CA" w:rsidRPr="00BA4A69">
              <w:rPr>
                <w:rFonts w:ascii="Lucida Bright" w:hAnsi="Lucida Bright"/>
                <w:sz w:val="22"/>
                <w:szCs w:val="22"/>
              </w:rPr>
              <w:t>details</w:t>
            </w:r>
            <w:r w:rsidR="00C8139B" w:rsidRPr="00BA4A69">
              <w:rPr>
                <w:rFonts w:ascii="Lucida Bright" w:hAnsi="Lucida Bright"/>
                <w:sz w:val="22"/>
                <w:szCs w:val="22"/>
              </w:rPr>
              <w:t xml:space="preserve"> </w:t>
            </w:r>
            <w:r w:rsidR="002F65FD" w:rsidRPr="00BA4A69">
              <w:rPr>
                <w:rFonts w:ascii="Lucida Bright" w:hAnsi="Lucida Bright"/>
                <w:sz w:val="22"/>
                <w:szCs w:val="22"/>
              </w:rPr>
              <w:t>requirements about</w:t>
            </w:r>
            <w:r w:rsidR="00C8139B" w:rsidRPr="00BA4A69">
              <w:rPr>
                <w:rFonts w:ascii="Lucida Bright" w:hAnsi="Lucida Bright"/>
                <w:sz w:val="22"/>
                <w:szCs w:val="22"/>
              </w:rPr>
              <w:t xml:space="preserve"> the group</w:t>
            </w:r>
            <w:r w:rsidR="00E104AD" w:rsidRPr="00BA4A69">
              <w:rPr>
                <w:rFonts w:ascii="Lucida Bright" w:hAnsi="Lucida Bright"/>
                <w:sz w:val="22"/>
                <w:szCs w:val="22"/>
              </w:rPr>
              <w:t>’</w:t>
            </w:r>
            <w:r w:rsidR="00C8139B" w:rsidRPr="00BA4A69">
              <w:rPr>
                <w:rFonts w:ascii="Lucida Bright" w:hAnsi="Lucida Bright"/>
                <w:sz w:val="22"/>
                <w:szCs w:val="22"/>
              </w:rPr>
              <w:t>s financial and other records and who is responsible for these.</w:t>
            </w:r>
            <w:r w:rsidR="008B35AC" w:rsidRPr="00BA4A69">
              <w:rPr>
                <w:rFonts w:ascii="Lucida Bright" w:hAnsi="Lucida Bright"/>
                <w:sz w:val="22"/>
                <w:szCs w:val="22"/>
              </w:rPr>
              <w:t xml:space="preserve"> </w:t>
            </w:r>
            <w:r w:rsidR="003D2EE7" w:rsidRPr="00BA4A69">
              <w:rPr>
                <w:rFonts w:ascii="Lucida Bright" w:hAnsi="Lucida Bright"/>
                <w:sz w:val="22"/>
                <w:szCs w:val="22"/>
              </w:rPr>
              <w:t>Please note that t</w:t>
            </w:r>
            <w:r w:rsidR="007B726A" w:rsidRPr="00BA4A69">
              <w:rPr>
                <w:rFonts w:ascii="Lucida Bright" w:hAnsi="Lucida Bright"/>
                <w:sz w:val="22"/>
                <w:szCs w:val="22"/>
              </w:rPr>
              <w:t xml:space="preserve">he guidance contained in this form and </w:t>
            </w:r>
            <w:r w:rsidR="003D2EE7" w:rsidRPr="00BA4A69">
              <w:rPr>
                <w:rFonts w:ascii="Lucida Bright" w:hAnsi="Lucida Bright"/>
                <w:sz w:val="22"/>
                <w:szCs w:val="22"/>
              </w:rPr>
              <w:t xml:space="preserve">in </w:t>
            </w:r>
            <w:r w:rsidR="007045C7" w:rsidRPr="00BA4A69">
              <w:rPr>
                <w:rFonts w:ascii="Lucida Bright" w:hAnsi="Lucida Bright"/>
                <w:sz w:val="22"/>
                <w:szCs w:val="22"/>
              </w:rPr>
              <w:t xml:space="preserve">Advice Note 6 </w:t>
            </w:r>
            <w:r w:rsidR="006E39AE" w:rsidRPr="00BA4A69">
              <w:rPr>
                <w:rFonts w:ascii="Lucida Bright" w:hAnsi="Lucida Bright"/>
                <w:sz w:val="22"/>
                <w:szCs w:val="22"/>
              </w:rPr>
              <w:t>supersedes</w:t>
            </w:r>
            <w:r w:rsidR="007045C7" w:rsidRPr="00BA4A69">
              <w:rPr>
                <w:rFonts w:ascii="Lucida Bright" w:hAnsi="Lucida Bright"/>
                <w:sz w:val="22"/>
                <w:szCs w:val="22"/>
              </w:rPr>
              <w:t xml:space="preserve"> the </w:t>
            </w:r>
            <w:r w:rsidR="000B0F39" w:rsidRPr="00BA4A69">
              <w:rPr>
                <w:rFonts w:ascii="Lucida Bright" w:hAnsi="Lucida Bright"/>
                <w:sz w:val="22"/>
                <w:szCs w:val="22"/>
              </w:rPr>
              <w:t xml:space="preserve">general election guidance contained </w:t>
            </w:r>
            <w:r w:rsidR="007B726A" w:rsidRPr="00BA4A69">
              <w:rPr>
                <w:rFonts w:ascii="Lucida Bright" w:hAnsi="Lucida Bright"/>
                <w:sz w:val="22"/>
                <w:szCs w:val="22"/>
              </w:rPr>
              <w:t xml:space="preserve">in </w:t>
            </w:r>
            <w:r w:rsidR="00F92E36" w:rsidRPr="00BA4A69">
              <w:rPr>
                <w:rFonts w:ascii="Lucida Bright" w:hAnsi="Lucida Bright"/>
                <w:sz w:val="22"/>
                <w:szCs w:val="22"/>
              </w:rPr>
              <w:t>the</w:t>
            </w:r>
            <w:r w:rsidR="00F45806" w:rsidRPr="00BA4A69">
              <w:rPr>
                <w:rFonts w:ascii="Lucida Bright" w:hAnsi="Lucida Bright"/>
                <w:sz w:val="22"/>
                <w:szCs w:val="22"/>
              </w:rPr>
              <w:t xml:space="preserve"> </w:t>
            </w:r>
            <w:r w:rsidR="003D2EE7" w:rsidRPr="00BA4A69">
              <w:rPr>
                <w:rFonts w:ascii="Lucida Bright" w:hAnsi="Lucida Bright"/>
                <w:sz w:val="22"/>
                <w:szCs w:val="22"/>
              </w:rPr>
              <w:t>current</w:t>
            </w:r>
            <w:r w:rsidR="006D5110" w:rsidRPr="00BA4A69">
              <w:rPr>
                <w:rFonts w:ascii="Lucida Bright" w:hAnsi="Lucida Bright"/>
                <w:sz w:val="22"/>
                <w:szCs w:val="22"/>
              </w:rPr>
              <w:t xml:space="preserve"> edition (May 2017) </w:t>
            </w:r>
            <w:r w:rsidR="00E217F8" w:rsidRPr="00BA4A69">
              <w:rPr>
                <w:rFonts w:ascii="Lucida Bright" w:hAnsi="Lucida Bright"/>
                <w:sz w:val="22"/>
                <w:szCs w:val="22"/>
              </w:rPr>
              <w:t>of the Guide to the Rul</w:t>
            </w:r>
            <w:r w:rsidR="00F92E36" w:rsidRPr="00BA4A69">
              <w:rPr>
                <w:rFonts w:ascii="Lucida Bright" w:hAnsi="Lucida Bright"/>
                <w:sz w:val="22"/>
                <w:szCs w:val="22"/>
              </w:rPr>
              <w:t>es on APPGs.</w:t>
            </w:r>
          </w:p>
        </w:tc>
      </w:tr>
    </w:tbl>
    <w:p w14:paraId="25E162ED" w14:textId="77777777" w:rsidR="006E2FA8" w:rsidRPr="00BA4A69" w:rsidRDefault="006E2FA8">
      <w:pPr>
        <w:rPr>
          <w:rFonts w:ascii="Lucida Bright" w:hAnsi="Lucida Bright"/>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89"/>
      </w:tblGrid>
      <w:tr w:rsidR="00DA05A2" w:rsidRPr="00BA4A69" w14:paraId="69CC9046" w14:textId="77777777" w:rsidTr="00306ABE">
        <w:tc>
          <w:tcPr>
            <w:tcW w:w="9889" w:type="dxa"/>
            <w:tcBorders>
              <w:top w:val="double" w:sz="4" w:space="0" w:color="auto"/>
              <w:bottom w:val="single" w:sz="4" w:space="0" w:color="auto"/>
            </w:tcBorders>
            <w:shd w:val="clear" w:color="auto" w:fill="D9D9D9"/>
          </w:tcPr>
          <w:p w14:paraId="529CF0BE" w14:textId="77777777" w:rsidR="00DA05A2" w:rsidRPr="00BA4A69" w:rsidRDefault="00AB1714" w:rsidP="00040C9A">
            <w:pPr>
              <w:pStyle w:val="HeadingPW"/>
            </w:pPr>
            <w:r w:rsidRPr="00BA4A69">
              <w:t>Please supply the group’s name below</w:t>
            </w:r>
          </w:p>
        </w:tc>
      </w:tr>
      <w:tr w:rsidR="006020B3" w:rsidRPr="00BA4A69" w14:paraId="73237FD2" w14:textId="77777777" w:rsidTr="00306ABE">
        <w:tblPrEx>
          <w:tblBorders>
            <w:top w:val="double" w:sz="6" w:space="0" w:color="auto"/>
          </w:tblBorders>
        </w:tblPrEx>
        <w:tc>
          <w:tcPr>
            <w:tcW w:w="9889" w:type="dxa"/>
            <w:tcBorders>
              <w:top w:val="single" w:sz="4" w:space="0" w:color="auto"/>
              <w:bottom w:val="single" w:sz="4" w:space="0" w:color="auto"/>
            </w:tcBorders>
            <w:shd w:val="clear" w:color="auto" w:fill="F2F2F2"/>
          </w:tcPr>
          <w:p w14:paraId="67C7B2CE" w14:textId="5974D66B" w:rsidR="006020B3" w:rsidRPr="00BA4A69" w:rsidRDefault="006020B3" w:rsidP="006977BC">
            <w:pPr>
              <w:pStyle w:val="Para1"/>
              <w:numPr>
                <w:ilvl w:val="0"/>
                <w:numId w:val="0"/>
              </w:numPr>
              <w:spacing w:after="0" w:line="240" w:lineRule="auto"/>
              <w:rPr>
                <w:rFonts w:ascii="Lucida Bright" w:hAnsi="Lucida Bright"/>
                <w:sz w:val="22"/>
                <w:szCs w:val="22"/>
              </w:rPr>
            </w:pPr>
            <w:r w:rsidRPr="00BA4A69">
              <w:rPr>
                <w:rFonts w:ascii="Lucida Bright" w:hAnsi="Lucida Bright"/>
                <w:sz w:val="22"/>
                <w:szCs w:val="22"/>
              </w:rPr>
              <w:t xml:space="preserve">The </w:t>
            </w:r>
            <w:r w:rsidR="00F94602" w:rsidRPr="00BA4A69">
              <w:rPr>
                <w:rFonts w:ascii="Lucida Bright" w:hAnsi="Lucida Bright"/>
                <w:sz w:val="22"/>
                <w:szCs w:val="22"/>
              </w:rPr>
              <w:t>group</w:t>
            </w:r>
            <w:r w:rsidRPr="00BA4A69">
              <w:rPr>
                <w:rFonts w:ascii="Lucida Bright" w:hAnsi="Lucida Bright"/>
                <w:sz w:val="22"/>
                <w:szCs w:val="22"/>
              </w:rPr>
              <w:t>’s name must include th</w:t>
            </w:r>
            <w:r w:rsidR="00933585" w:rsidRPr="00BA4A69">
              <w:rPr>
                <w:rFonts w:ascii="Lucida Bright" w:hAnsi="Lucida Bright"/>
                <w:sz w:val="22"/>
                <w:szCs w:val="22"/>
              </w:rPr>
              <w:t>e words All-Party Parliamentary G</w:t>
            </w:r>
            <w:r w:rsidR="00F94602" w:rsidRPr="00BA4A69">
              <w:rPr>
                <w:rFonts w:ascii="Lucida Bright" w:hAnsi="Lucida Bright"/>
                <w:sz w:val="22"/>
                <w:szCs w:val="22"/>
              </w:rPr>
              <w:t>roup</w:t>
            </w:r>
            <w:r w:rsidRPr="00BA4A69">
              <w:rPr>
                <w:rFonts w:ascii="Lucida Bright" w:hAnsi="Lucida Bright"/>
                <w:sz w:val="22"/>
                <w:szCs w:val="22"/>
              </w:rPr>
              <w:t xml:space="preserve"> and describe the </w:t>
            </w:r>
            <w:r w:rsidR="00F94602" w:rsidRPr="00BA4A69">
              <w:rPr>
                <w:rFonts w:ascii="Lucida Bright" w:hAnsi="Lucida Bright"/>
                <w:sz w:val="22"/>
                <w:szCs w:val="22"/>
              </w:rPr>
              <w:t>group</w:t>
            </w:r>
            <w:r w:rsidRPr="00BA4A69">
              <w:rPr>
                <w:rFonts w:ascii="Lucida Bright" w:hAnsi="Lucida Bright"/>
                <w:sz w:val="22"/>
                <w:szCs w:val="22"/>
              </w:rPr>
              <w:t xml:space="preserve">’s core subject </w:t>
            </w:r>
            <w:r w:rsidR="00F94602" w:rsidRPr="00BA4A69">
              <w:rPr>
                <w:rFonts w:ascii="Lucida Bright" w:hAnsi="Lucida Bright"/>
                <w:sz w:val="22"/>
                <w:szCs w:val="22"/>
              </w:rPr>
              <w:t>(</w:t>
            </w:r>
            <w:proofErr w:type="spellStart"/>
            <w:r w:rsidRPr="00BA4A69">
              <w:rPr>
                <w:rFonts w:ascii="Lucida Bright" w:hAnsi="Lucida Bright"/>
                <w:sz w:val="22"/>
                <w:szCs w:val="22"/>
              </w:rPr>
              <w:t>eg</w:t>
            </w:r>
            <w:proofErr w:type="spellEnd"/>
            <w:r w:rsidRPr="00BA4A69">
              <w:rPr>
                <w:rFonts w:ascii="Lucida Bright" w:hAnsi="Lucida Bright"/>
                <w:sz w:val="22"/>
                <w:szCs w:val="22"/>
              </w:rPr>
              <w:t xml:space="preserve">. ‘All-Party Parliamentary </w:t>
            </w:r>
            <w:r w:rsidR="00D7349C">
              <w:rPr>
                <w:rFonts w:ascii="Lucida Bright" w:hAnsi="Lucida Bright"/>
                <w:sz w:val="22"/>
                <w:szCs w:val="22"/>
              </w:rPr>
              <w:t>G</w:t>
            </w:r>
            <w:r w:rsidR="00F94602" w:rsidRPr="00BA4A69">
              <w:rPr>
                <w:rFonts w:ascii="Lucida Bright" w:hAnsi="Lucida Bright"/>
                <w:sz w:val="22"/>
                <w:szCs w:val="22"/>
              </w:rPr>
              <w:t>roup</w:t>
            </w:r>
            <w:r w:rsidRPr="00BA4A69">
              <w:rPr>
                <w:rFonts w:ascii="Lucida Bright" w:hAnsi="Lucida Bright"/>
                <w:sz w:val="22"/>
                <w:szCs w:val="22"/>
              </w:rPr>
              <w:t xml:space="preserve"> on </w:t>
            </w:r>
            <w:r w:rsidRPr="00BA4A69">
              <w:rPr>
                <w:rFonts w:ascii="Lucida Bright" w:hAnsi="Lucida Bright"/>
                <w:i/>
                <w:sz w:val="22"/>
                <w:szCs w:val="22"/>
              </w:rPr>
              <w:t>Taxation</w:t>
            </w:r>
            <w:r w:rsidRPr="00BA4A69">
              <w:rPr>
                <w:rFonts w:ascii="Lucida Bright" w:hAnsi="Lucida Bright"/>
                <w:sz w:val="22"/>
                <w:szCs w:val="22"/>
              </w:rPr>
              <w:t xml:space="preserve">’).  </w:t>
            </w:r>
          </w:p>
        </w:tc>
      </w:tr>
      <w:tr w:rsidR="00590242" w:rsidRPr="00BA4A69" w14:paraId="6D88A73F" w14:textId="77777777" w:rsidTr="00306ABE">
        <w:trPr>
          <w:trHeight w:val="520"/>
        </w:trPr>
        <w:tc>
          <w:tcPr>
            <w:tcW w:w="9889" w:type="dxa"/>
            <w:tcBorders>
              <w:top w:val="single" w:sz="4" w:space="0" w:color="auto"/>
              <w:bottom w:val="double" w:sz="4" w:space="0" w:color="auto"/>
            </w:tcBorders>
            <w:shd w:val="clear" w:color="auto" w:fill="auto"/>
            <w:vAlign w:val="center"/>
          </w:tcPr>
          <w:p w14:paraId="33EB8636" w14:textId="34B8D7F5" w:rsidR="00590242" w:rsidRPr="00BA4A69" w:rsidRDefault="00E7009D" w:rsidP="00E31166">
            <w:pPr>
              <w:jc w:val="both"/>
              <w:rPr>
                <w:rFonts w:ascii="Lucida Bright" w:hAnsi="Lucida Bright"/>
                <w:sz w:val="22"/>
                <w:szCs w:val="22"/>
                <w:lang w:val="en-GB"/>
              </w:rPr>
            </w:pPr>
            <w:r>
              <w:rPr>
                <w:rFonts w:ascii="Lucida Bright" w:hAnsi="Lucida Bright"/>
                <w:sz w:val="22"/>
                <w:szCs w:val="22"/>
                <w:lang w:val="en-GB"/>
              </w:rPr>
              <w:t>All-Party Parliamentary Carbon Monoxide Group</w:t>
            </w:r>
          </w:p>
        </w:tc>
      </w:tr>
    </w:tbl>
    <w:p w14:paraId="2E850FBA" w14:textId="77777777" w:rsidR="005A2863" w:rsidRPr="00BA4A69" w:rsidRDefault="005A2863">
      <w:pPr>
        <w:rPr>
          <w:rFonts w:ascii="Lucida Bright" w:hAnsi="Lucida Bright"/>
          <w:sz w:val="22"/>
          <w:szCs w:val="22"/>
        </w:rPr>
      </w:pPr>
    </w:p>
    <w:tbl>
      <w:tblPr>
        <w:tblW w:w="9889" w:type="dxa"/>
        <w:tblBorders>
          <w:left w:val="single" w:sz="4" w:space="0" w:color="auto"/>
          <w:bottom w:val="doub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89"/>
      </w:tblGrid>
      <w:tr w:rsidR="00C83569" w:rsidRPr="00BA4A69" w14:paraId="76E115B6" w14:textId="77777777" w:rsidTr="007F6D51">
        <w:tc>
          <w:tcPr>
            <w:tcW w:w="9889" w:type="dxa"/>
            <w:tcBorders>
              <w:top w:val="double" w:sz="4" w:space="0" w:color="auto"/>
              <w:bottom w:val="single" w:sz="4" w:space="0" w:color="auto"/>
            </w:tcBorders>
            <w:shd w:val="clear" w:color="auto" w:fill="D9D9D9"/>
          </w:tcPr>
          <w:p w14:paraId="41B92584" w14:textId="77777777" w:rsidR="00C83569" w:rsidRPr="00BA4A69" w:rsidRDefault="00AB1714" w:rsidP="00E975E2">
            <w:pPr>
              <w:pStyle w:val="HeadingPW"/>
            </w:pPr>
            <w:r w:rsidRPr="00BA4A69">
              <w:t>Please supply the group’s statement of purpose below</w:t>
            </w:r>
            <w:r w:rsidR="00E975E2" w:rsidRPr="00BA4A69">
              <w:t xml:space="preserve"> </w:t>
            </w:r>
            <w:r w:rsidRPr="00BA4A69">
              <w:t>in no more than 50 words</w:t>
            </w:r>
          </w:p>
        </w:tc>
      </w:tr>
      <w:tr w:rsidR="00C83569" w:rsidRPr="00BA4A69" w14:paraId="7553F700" w14:textId="77777777" w:rsidTr="00DF37E7">
        <w:tc>
          <w:tcPr>
            <w:tcW w:w="9889" w:type="dxa"/>
          </w:tcPr>
          <w:p w14:paraId="1161F07F" w14:textId="2161D35D" w:rsidR="008156DD" w:rsidRPr="00BA4A69" w:rsidRDefault="00877755" w:rsidP="00C4384D">
            <w:pPr>
              <w:rPr>
                <w:rFonts w:ascii="Lucida Bright" w:hAnsi="Lucida Bright"/>
                <w:sz w:val="22"/>
                <w:szCs w:val="22"/>
                <w:lang w:val="en-GB"/>
              </w:rPr>
            </w:pPr>
            <w:r w:rsidRPr="00877755">
              <w:rPr>
                <w:rFonts w:ascii="Lucida Bright" w:hAnsi="Lucida Bright"/>
                <w:sz w:val="22"/>
                <w:szCs w:val="22"/>
                <w:lang w:val="en-GB"/>
              </w:rPr>
              <w:t>The All-Party Parliamentary Carbon Monoxide Group (APPCOG) is the leading forum for Parliamentarians from both Houses and all parties to work together discuss ways of tackling CO poisoning, improve government policy on CO safety, and raise public awareness of the threat posed by deadly CO gas.</w:t>
            </w:r>
          </w:p>
        </w:tc>
      </w:tr>
    </w:tbl>
    <w:p w14:paraId="3137A40D" w14:textId="77777777" w:rsidR="009C1986" w:rsidRPr="00BA4A69" w:rsidRDefault="009C1986">
      <w:pPr>
        <w:rPr>
          <w:rFonts w:ascii="Lucida Bright" w:hAnsi="Lucida Bright"/>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18"/>
      </w:tblGrid>
      <w:tr w:rsidR="00437C4C" w:rsidRPr="00BA4A69" w14:paraId="349FDC3B" w14:textId="77777777" w:rsidTr="001D4564">
        <w:tc>
          <w:tcPr>
            <w:tcW w:w="9918" w:type="dxa"/>
            <w:tcBorders>
              <w:top w:val="double" w:sz="4" w:space="0" w:color="auto"/>
              <w:bottom w:val="single" w:sz="4" w:space="0" w:color="auto"/>
            </w:tcBorders>
            <w:shd w:val="clear" w:color="auto" w:fill="D9D9D9"/>
          </w:tcPr>
          <w:p w14:paraId="3E9D53AD" w14:textId="77777777" w:rsidR="00437C4C" w:rsidRPr="00BA4A69" w:rsidRDefault="00AB1714" w:rsidP="00040C9A">
            <w:pPr>
              <w:pStyle w:val="HeadingPW"/>
            </w:pPr>
            <w:r w:rsidRPr="00BA4A69">
              <w:t xml:space="preserve">Please tick </w:t>
            </w:r>
            <w:r w:rsidRPr="00BA4A69">
              <w:rPr>
                <w:i/>
              </w:rPr>
              <w:t xml:space="preserve">one </w:t>
            </w:r>
            <w:r w:rsidRPr="00BA4A69">
              <w:t>of the boxes below to indicate the group’s category</w:t>
            </w:r>
          </w:p>
        </w:tc>
      </w:tr>
      <w:tr w:rsidR="00CB3C7C" w:rsidRPr="00BA4A69" w14:paraId="75232668" w14:textId="77777777" w:rsidTr="001D4564">
        <w:tblPrEx>
          <w:tblBorders>
            <w:top w:val="double" w:sz="4" w:space="0" w:color="auto"/>
            <w:bottom w:val="double" w:sz="4" w:space="0" w:color="auto"/>
          </w:tblBorders>
        </w:tblPrEx>
        <w:tc>
          <w:tcPr>
            <w:tcW w:w="9918" w:type="dxa"/>
          </w:tcPr>
          <w:p w14:paraId="73D088BD" w14:textId="71F4479D" w:rsidR="00CB3C7C" w:rsidRPr="00BA4A69" w:rsidRDefault="00CB3C7C" w:rsidP="007478E2">
            <w:pPr>
              <w:numPr>
                <w:ilvl w:val="0"/>
                <w:numId w:val="1"/>
              </w:numPr>
              <w:rPr>
                <w:rFonts w:ascii="Lucida Bright" w:hAnsi="Lucida Bright"/>
                <w:sz w:val="22"/>
                <w:szCs w:val="22"/>
                <w:lang w:val="en-GB"/>
              </w:rPr>
            </w:pPr>
            <w:r w:rsidRPr="00BA4A69">
              <w:rPr>
                <w:rFonts w:ascii="Lucida Bright" w:hAnsi="Lucida Bright"/>
                <w:sz w:val="22"/>
                <w:szCs w:val="22"/>
                <w:lang w:val="en-GB"/>
              </w:rPr>
              <w:t xml:space="preserve">Country </w:t>
            </w:r>
            <w:r w:rsidR="00F94602" w:rsidRPr="00BA4A69">
              <w:rPr>
                <w:rFonts w:ascii="Lucida Bright" w:hAnsi="Lucida Bright"/>
                <w:sz w:val="22"/>
                <w:szCs w:val="22"/>
                <w:lang w:val="en-GB"/>
              </w:rPr>
              <w:t>group</w:t>
            </w:r>
            <w:r w:rsidRPr="00BA4A69">
              <w:rPr>
                <w:rFonts w:ascii="Lucida Bright" w:hAnsi="Lucida Bright"/>
                <w:sz w:val="22"/>
                <w:szCs w:val="22"/>
                <w:lang w:val="en-GB"/>
              </w:rPr>
              <w:t xml:space="preserve"> (focuses on a particular country, area or region outside the UK</w:t>
            </w:r>
            <w:r w:rsidRPr="00BA4A69">
              <w:rPr>
                <w:rFonts w:ascii="Lucida Bright" w:hAnsi="Lucida Bright"/>
                <w:sz w:val="22"/>
                <w:szCs w:val="22"/>
              </w:rPr>
              <w:t>)</w:t>
            </w:r>
          </w:p>
          <w:p w14:paraId="769960CA" w14:textId="118BC738" w:rsidR="00E975E2" w:rsidRPr="00BA4A69" w:rsidRDefault="00877755" w:rsidP="00877755">
            <w:pPr>
              <w:ind w:left="360"/>
              <w:rPr>
                <w:rFonts w:ascii="Lucida Bright" w:hAnsi="Lucida Bright"/>
                <w:sz w:val="22"/>
                <w:szCs w:val="22"/>
                <w:lang w:val="en-GB"/>
              </w:rPr>
            </w:pPr>
            <w:r>
              <w:rPr>
                <w:rFonts w:ascii="Lucida Bright" w:hAnsi="Lucida Bright"/>
                <w:sz w:val="22"/>
                <w:szCs w:val="22"/>
                <w:lang w:val="en-GB"/>
              </w:rPr>
              <w:t xml:space="preserve">X    </w:t>
            </w:r>
            <w:r w:rsidR="00CB3C7C" w:rsidRPr="00BA4A69">
              <w:rPr>
                <w:rFonts w:ascii="Lucida Bright" w:hAnsi="Lucida Bright"/>
                <w:sz w:val="22"/>
                <w:szCs w:val="22"/>
                <w:lang w:val="en-GB"/>
              </w:rPr>
              <w:t xml:space="preserve">Subject </w:t>
            </w:r>
            <w:r w:rsidR="00F94602" w:rsidRPr="00BA4A69">
              <w:rPr>
                <w:rFonts w:ascii="Lucida Bright" w:hAnsi="Lucida Bright"/>
                <w:sz w:val="22"/>
                <w:szCs w:val="22"/>
                <w:lang w:val="en-GB"/>
              </w:rPr>
              <w:t>group</w:t>
            </w:r>
            <w:r w:rsidR="00CB3C7C" w:rsidRPr="00BA4A69">
              <w:rPr>
                <w:rFonts w:ascii="Lucida Bright" w:hAnsi="Lucida Bright"/>
                <w:sz w:val="22"/>
                <w:szCs w:val="22"/>
                <w:lang w:val="en-GB"/>
              </w:rPr>
              <w:t xml:space="preserve"> (</w:t>
            </w:r>
            <w:r w:rsidR="00CB3C7C" w:rsidRPr="00BA4A69">
              <w:rPr>
                <w:rFonts w:ascii="Lucida Bright" w:hAnsi="Lucida Bright"/>
                <w:sz w:val="22"/>
                <w:szCs w:val="22"/>
              </w:rPr>
              <w:t>focuses on a particular topic or issue</w:t>
            </w:r>
            <w:r w:rsidR="00305931" w:rsidRPr="00BA4A69">
              <w:rPr>
                <w:rFonts w:ascii="Lucida Bright" w:hAnsi="Lucida Bright"/>
                <w:sz w:val="22"/>
                <w:szCs w:val="22"/>
              </w:rPr>
              <w:t>)</w:t>
            </w:r>
          </w:p>
        </w:tc>
      </w:tr>
    </w:tbl>
    <w:p w14:paraId="23D29006" w14:textId="77777777" w:rsidR="00CD0128" w:rsidRPr="00BA4A69" w:rsidRDefault="00CD0128"/>
    <w:tbl>
      <w:tblPr>
        <w:tblW w:w="9918" w:type="dxa"/>
        <w:tblBorders>
          <w:top w:val="double" w:sz="6"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668"/>
        <w:gridCol w:w="8250"/>
      </w:tblGrid>
      <w:tr w:rsidR="00C83569" w:rsidRPr="00BA4A69" w14:paraId="18B34D6A" w14:textId="77777777" w:rsidTr="001D4564">
        <w:tc>
          <w:tcPr>
            <w:tcW w:w="9918" w:type="dxa"/>
            <w:gridSpan w:val="2"/>
            <w:tcBorders>
              <w:top w:val="double" w:sz="6" w:space="0" w:color="auto"/>
              <w:bottom w:val="single" w:sz="4" w:space="0" w:color="auto"/>
            </w:tcBorders>
            <w:shd w:val="clear" w:color="auto" w:fill="D9D9D9"/>
          </w:tcPr>
          <w:p w14:paraId="77231A42" w14:textId="5D62BEC5" w:rsidR="00C83569" w:rsidRPr="00BA4A69" w:rsidRDefault="00AB1714" w:rsidP="006C24EF">
            <w:pPr>
              <w:pStyle w:val="HeadingPW"/>
            </w:pPr>
            <w:r w:rsidRPr="00BA4A69">
              <w:t xml:space="preserve">Please supply below the date on which you held the group’s </w:t>
            </w:r>
            <w:r w:rsidR="00B731D0" w:rsidRPr="00BA4A69">
              <w:t>I</w:t>
            </w:r>
            <w:r w:rsidRPr="00BA4A69">
              <w:t xml:space="preserve">naugural </w:t>
            </w:r>
            <w:r w:rsidR="00B731D0" w:rsidRPr="00BA4A69">
              <w:t>Meeting</w:t>
            </w:r>
            <w:r w:rsidR="00ED1133">
              <w:t xml:space="preserve"> </w:t>
            </w:r>
            <w:r w:rsidR="00ED1133" w:rsidRPr="00BA4A69">
              <w:t>(see overleaf)</w:t>
            </w:r>
            <w:r w:rsidR="00B731D0" w:rsidRPr="00BA4A69">
              <w:t xml:space="preserve"> in</w:t>
            </w:r>
            <w:r w:rsidRPr="00BA4A69">
              <w:t xml:space="preserve"> the current </w:t>
            </w:r>
            <w:r w:rsidR="00C5471D">
              <w:t>p</w:t>
            </w:r>
            <w:r w:rsidR="00533495" w:rsidRPr="00BA4A69">
              <w:t>arliament</w:t>
            </w:r>
          </w:p>
        </w:tc>
      </w:tr>
      <w:tr w:rsidR="004252A3" w:rsidRPr="00BA4A69" w14:paraId="7798068E" w14:textId="77777777" w:rsidTr="001D4564">
        <w:tc>
          <w:tcPr>
            <w:tcW w:w="1668" w:type="dxa"/>
            <w:tcBorders>
              <w:top w:val="single" w:sz="4" w:space="0" w:color="auto"/>
              <w:bottom w:val="single" w:sz="4" w:space="0" w:color="auto"/>
            </w:tcBorders>
            <w:shd w:val="clear" w:color="auto" w:fill="F2F2F2"/>
          </w:tcPr>
          <w:p w14:paraId="31ADA3AA" w14:textId="77777777" w:rsidR="004252A3" w:rsidRPr="00BA4A69" w:rsidRDefault="004252A3" w:rsidP="00570C03">
            <w:pPr>
              <w:rPr>
                <w:rFonts w:ascii="Lucida Bright" w:hAnsi="Lucida Bright"/>
                <w:b/>
                <w:sz w:val="20"/>
                <w:lang w:val="en-GB"/>
              </w:rPr>
            </w:pPr>
            <w:r w:rsidRPr="00BA4A69">
              <w:rPr>
                <w:rFonts w:ascii="Lucida Bright" w:hAnsi="Lucida Bright"/>
                <w:b/>
                <w:sz w:val="20"/>
                <w:lang w:val="en-GB"/>
              </w:rPr>
              <w:t>Date</w:t>
            </w:r>
            <w:r w:rsidR="00570C03" w:rsidRPr="00BA4A69">
              <w:rPr>
                <w:rFonts w:ascii="Lucida Bright" w:hAnsi="Lucida Bright"/>
                <w:b/>
                <w:sz w:val="20"/>
                <w:lang w:val="en-GB"/>
              </w:rPr>
              <w:t xml:space="preserve"> </w:t>
            </w:r>
          </w:p>
        </w:tc>
        <w:tc>
          <w:tcPr>
            <w:tcW w:w="8250" w:type="dxa"/>
            <w:tcBorders>
              <w:top w:val="single" w:sz="4" w:space="0" w:color="auto"/>
              <w:bottom w:val="single" w:sz="4" w:space="0" w:color="auto"/>
            </w:tcBorders>
            <w:shd w:val="clear" w:color="auto" w:fill="auto"/>
          </w:tcPr>
          <w:p w14:paraId="6D6C8786" w14:textId="4EE8F538" w:rsidR="004252A3" w:rsidRPr="00BA4A69" w:rsidRDefault="009E74D0" w:rsidP="007B4E5F">
            <w:pPr>
              <w:rPr>
                <w:rFonts w:ascii="Lucida Bright" w:hAnsi="Lucida Bright"/>
                <w:sz w:val="22"/>
                <w:szCs w:val="22"/>
                <w:lang w:val="en-GB"/>
              </w:rPr>
            </w:pPr>
            <w:r>
              <w:rPr>
                <w:rFonts w:ascii="Lucida Bright" w:hAnsi="Lucida Bright"/>
                <w:sz w:val="22"/>
                <w:szCs w:val="22"/>
                <w:lang w:val="en-GB"/>
              </w:rPr>
              <w:t>22 January 2020</w:t>
            </w:r>
          </w:p>
        </w:tc>
      </w:tr>
      <w:tr w:rsidR="00451F2F" w:rsidRPr="00BA4A69" w14:paraId="11F8D72D" w14:textId="77777777" w:rsidTr="001D4564">
        <w:tc>
          <w:tcPr>
            <w:tcW w:w="9918" w:type="dxa"/>
            <w:gridSpan w:val="2"/>
            <w:tcBorders>
              <w:top w:val="single" w:sz="4" w:space="0" w:color="auto"/>
              <w:bottom w:val="single" w:sz="4" w:space="0" w:color="auto"/>
            </w:tcBorders>
            <w:shd w:val="clear" w:color="auto" w:fill="F2F2F2"/>
          </w:tcPr>
          <w:p w14:paraId="7FC008C8" w14:textId="38BBA5F9" w:rsidR="00623F55" w:rsidRPr="00BA4A69" w:rsidRDefault="00F11464" w:rsidP="00774CFD">
            <w:pPr>
              <w:rPr>
                <w:rFonts w:ascii="Lucida Bright" w:hAnsi="Lucida Bright"/>
                <w:sz w:val="22"/>
                <w:szCs w:val="22"/>
              </w:rPr>
            </w:pPr>
            <w:r w:rsidRPr="00BA4A69">
              <w:rPr>
                <w:rFonts w:ascii="Lucida Bright" w:hAnsi="Lucida Bright"/>
                <w:sz w:val="22"/>
                <w:szCs w:val="22"/>
                <w:lang w:val="en-GB"/>
              </w:rPr>
              <w:lastRenderedPageBreak/>
              <w:t>T</w:t>
            </w:r>
            <w:r w:rsidR="003C3497" w:rsidRPr="00BA4A69">
              <w:rPr>
                <w:rFonts w:ascii="Lucida Bright" w:hAnsi="Lucida Bright"/>
                <w:sz w:val="22"/>
                <w:szCs w:val="22"/>
                <w:lang w:val="en-GB"/>
              </w:rPr>
              <w:t xml:space="preserve">he </w:t>
            </w:r>
            <w:r w:rsidR="00F94602" w:rsidRPr="00BA4A69">
              <w:rPr>
                <w:rFonts w:ascii="Lucida Bright" w:hAnsi="Lucida Bright"/>
                <w:sz w:val="22"/>
                <w:szCs w:val="22"/>
                <w:lang w:val="en-GB"/>
              </w:rPr>
              <w:t>group</w:t>
            </w:r>
            <w:r w:rsidR="003C3497" w:rsidRPr="00BA4A69">
              <w:rPr>
                <w:rFonts w:ascii="Lucida Bright" w:hAnsi="Lucida Bright"/>
                <w:sz w:val="22"/>
                <w:szCs w:val="22"/>
                <w:lang w:val="en-GB"/>
              </w:rPr>
              <w:t xml:space="preserve"> must hold </w:t>
            </w:r>
            <w:r w:rsidRPr="00BA4A69">
              <w:rPr>
                <w:rFonts w:ascii="Lucida Bright" w:hAnsi="Lucida Bright"/>
                <w:sz w:val="22"/>
                <w:szCs w:val="22"/>
                <w:lang w:val="en-GB"/>
              </w:rPr>
              <w:t>its</w:t>
            </w:r>
            <w:r w:rsidR="003C3497" w:rsidRPr="00BA4A69">
              <w:rPr>
                <w:rFonts w:ascii="Lucida Bright" w:hAnsi="Lucida Bright"/>
                <w:sz w:val="22"/>
                <w:szCs w:val="22"/>
                <w:lang w:val="en-GB"/>
              </w:rPr>
              <w:t xml:space="preserve"> </w:t>
            </w:r>
            <w:r w:rsidR="00B731D0" w:rsidRPr="00BA4A69">
              <w:rPr>
                <w:rFonts w:ascii="Lucida Bright" w:hAnsi="Lucida Bright"/>
                <w:sz w:val="22"/>
                <w:szCs w:val="22"/>
                <w:lang w:val="en-GB"/>
              </w:rPr>
              <w:t>I</w:t>
            </w:r>
            <w:r w:rsidR="0090207C" w:rsidRPr="00BA4A69">
              <w:rPr>
                <w:rFonts w:ascii="Lucida Bright" w:hAnsi="Lucida Bright"/>
                <w:sz w:val="22"/>
                <w:szCs w:val="22"/>
                <w:lang w:val="en-GB"/>
              </w:rPr>
              <w:t xml:space="preserve">naugural </w:t>
            </w:r>
            <w:r w:rsidR="00B731D0" w:rsidRPr="00BA4A69">
              <w:rPr>
                <w:rFonts w:ascii="Lucida Bright" w:hAnsi="Lucida Bright"/>
                <w:sz w:val="22"/>
                <w:szCs w:val="22"/>
                <w:lang w:val="en-GB"/>
              </w:rPr>
              <w:t>Meeting</w:t>
            </w:r>
            <w:r w:rsidR="003C3497" w:rsidRPr="00BA4A69">
              <w:rPr>
                <w:rFonts w:ascii="Lucida Bright" w:hAnsi="Lucida Bright"/>
                <w:sz w:val="22"/>
                <w:szCs w:val="22"/>
                <w:lang w:val="en-GB"/>
              </w:rPr>
              <w:t xml:space="preserve"> </w:t>
            </w:r>
            <w:r w:rsidR="003C3497" w:rsidRPr="00BA4A69">
              <w:rPr>
                <w:rFonts w:ascii="Lucida Bright" w:hAnsi="Lucida Bright"/>
                <w:i/>
                <w:sz w:val="22"/>
                <w:szCs w:val="22"/>
                <w:lang w:val="en-GB"/>
              </w:rPr>
              <w:t xml:space="preserve">before </w:t>
            </w:r>
            <w:r w:rsidR="009E02DB" w:rsidRPr="00BA4A69">
              <w:rPr>
                <w:rFonts w:ascii="Lucida Bright" w:hAnsi="Lucida Bright"/>
                <w:sz w:val="22"/>
                <w:szCs w:val="22"/>
                <w:lang w:val="en-GB"/>
              </w:rPr>
              <w:t>submitting this form</w:t>
            </w:r>
            <w:r w:rsidR="00CF210C" w:rsidRPr="00BA4A69">
              <w:rPr>
                <w:rFonts w:ascii="Lucida Bright" w:hAnsi="Lucida Bright"/>
                <w:sz w:val="22"/>
                <w:szCs w:val="22"/>
                <w:lang w:val="en-GB"/>
              </w:rPr>
              <w:t xml:space="preserve">. </w:t>
            </w:r>
            <w:r w:rsidR="00040C9A" w:rsidRPr="00BA4A69">
              <w:rPr>
                <w:rFonts w:ascii="Lucida Bright" w:hAnsi="Lucida Bright"/>
                <w:sz w:val="22"/>
                <w:szCs w:val="22"/>
                <w:lang w:val="en-GB"/>
              </w:rPr>
              <w:t>This is</w:t>
            </w:r>
            <w:r w:rsidR="0036418F" w:rsidRPr="00BA4A69">
              <w:rPr>
                <w:rFonts w:ascii="Lucida Bright" w:hAnsi="Lucida Bright"/>
                <w:sz w:val="22"/>
                <w:szCs w:val="22"/>
              </w:rPr>
              <w:t xml:space="preserve"> the </w:t>
            </w:r>
            <w:r w:rsidR="00F94602" w:rsidRPr="00BA4A69">
              <w:rPr>
                <w:rFonts w:ascii="Lucida Bright" w:hAnsi="Lucida Bright"/>
                <w:sz w:val="22"/>
                <w:szCs w:val="22"/>
              </w:rPr>
              <w:t>group</w:t>
            </w:r>
            <w:r w:rsidR="0036418F" w:rsidRPr="00BA4A69">
              <w:rPr>
                <w:rFonts w:ascii="Lucida Bright" w:hAnsi="Lucida Bright"/>
                <w:sz w:val="22"/>
                <w:szCs w:val="22"/>
              </w:rPr>
              <w:t>’s first formal meeting</w:t>
            </w:r>
            <w:r w:rsidR="007C3C4B" w:rsidRPr="00BA4A69">
              <w:rPr>
                <w:rFonts w:ascii="Lucida Bright" w:hAnsi="Lucida Bright"/>
                <w:sz w:val="22"/>
                <w:szCs w:val="22"/>
              </w:rPr>
              <w:t>.</w:t>
            </w:r>
            <w:r w:rsidR="009A75EB" w:rsidRPr="00BA4A69">
              <w:rPr>
                <w:rFonts w:ascii="Lucida Bright" w:hAnsi="Lucida Bright"/>
                <w:sz w:val="22"/>
                <w:szCs w:val="22"/>
              </w:rPr>
              <w:t xml:space="preserve">  </w:t>
            </w:r>
            <w:r w:rsidR="00E07B63" w:rsidRPr="00BA4A69">
              <w:rPr>
                <w:rFonts w:ascii="Lucida Bright" w:hAnsi="Lucida Bright"/>
                <w:sz w:val="22"/>
                <w:szCs w:val="22"/>
              </w:rPr>
              <w:t xml:space="preserve">It can only be held </w:t>
            </w:r>
            <w:r w:rsidR="00515CAF" w:rsidRPr="00BA4A69">
              <w:rPr>
                <w:rFonts w:ascii="Lucida Bright" w:hAnsi="Lucida Bright"/>
                <w:sz w:val="22"/>
                <w:szCs w:val="22"/>
              </w:rPr>
              <w:t>after Parliament has assembled for the first time</w:t>
            </w:r>
            <w:r w:rsidR="00D61B01" w:rsidRPr="00BA4A69">
              <w:rPr>
                <w:rFonts w:ascii="Lucida Bright" w:hAnsi="Lucida Bright"/>
                <w:sz w:val="22"/>
                <w:szCs w:val="22"/>
              </w:rPr>
              <w:t xml:space="preserve"> and must be held </w:t>
            </w:r>
            <w:r w:rsidR="00E60514" w:rsidRPr="00BA4A69">
              <w:rPr>
                <w:rFonts w:ascii="Lucida Bright" w:hAnsi="Lucida Bright"/>
                <w:sz w:val="22"/>
                <w:szCs w:val="22"/>
              </w:rPr>
              <w:t xml:space="preserve">at Parliament and </w:t>
            </w:r>
            <w:r w:rsidR="00D61B01" w:rsidRPr="00BA4A69">
              <w:rPr>
                <w:rFonts w:ascii="Lucida Bright" w:hAnsi="Lucida Bright"/>
                <w:sz w:val="22"/>
                <w:szCs w:val="22"/>
              </w:rPr>
              <w:t>on a day when both Houses are sitting.</w:t>
            </w:r>
          </w:p>
          <w:p w14:paraId="4905DBB5" w14:textId="77777777" w:rsidR="00E07B63" w:rsidRPr="00BA4A69" w:rsidRDefault="00E07B63" w:rsidP="00774CFD">
            <w:pPr>
              <w:rPr>
                <w:rFonts w:ascii="Lucida Bright" w:hAnsi="Lucida Bright"/>
                <w:sz w:val="22"/>
                <w:szCs w:val="22"/>
              </w:rPr>
            </w:pPr>
          </w:p>
          <w:p w14:paraId="77DBD03D" w14:textId="57EB0E35" w:rsidR="003C3497" w:rsidRPr="00BA4A69" w:rsidRDefault="00E808CA" w:rsidP="00774CFD">
            <w:pPr>
              <w:rPr>
                <w:rFonts w:ascii="Lucida Bright" w:hAnsi="Lucida Bright"/>
                <w:sz w:val="22"/>
                <w:szCs w:val="22"/>
                <w:lang w:val="en-GB"/>
              </w:rPr>
            </w:pPr>
            <w:r w:rsidRPr="00BA4A69">
              <w:rPr>
                <w:rFonts w:ascii="Lucida Bright" w:hAnsi="Lucida Bright"/>
                <w:sz w:val="22"/>
                <w:szCs w:val="22"/>
              </w:rPr>
              <w:t xml:space="preserve">The Inaugural Meeting must be advertised on the All-Party Notices in good time to give </w:t>
            </w:r>
            <w:r w:rsidR="00435F88" w:rsidRPr="00BA4A69">
              <w:rPr>
                <w:rFonts w:ascii="Lucida Bright" w:hAnsi="Lucida Bright"/>
                <w:sz w:val="22"/>
                <w:szCs w:val="22"/>
              </w:rPr>
              <w:t>p</w:t>
            </w:r>
            <w:r w:rsidR="00533495" w:rsidRPr="00BA4A69">
              <w:rPr>
                <w:rFonts w:ascii="Lucida Bright" w:hAnsi="Lucida Bright"/>
                <w:sz w:val="22"/>
                <w:szCs w:val="22"/>
              </w:rPr>
              <w:t>arliament</w:t>
            </w:r>
            <w:r w:rsidRPr="00BA4A69">
              <w:rPr>
                <w:rFonts w:ascii="Lucida Bright" w:hAnsi="Lucida Bright"/>
                <w:sz w:val="22"/>
                <w:szCs w:val="22"/>
              </w:rPr>
              <w:t>arians one week’s notice.</w:t>
            </w:r>
            <w:r w:rsidR="006436A1" w:rsidRPr="00BA4A69">
              <w:rPr>
                <w:rFonts w:ascii="Lucida Bright" w:hAnsi="Lucida Bright"/>
                <w:sz w:val="22"/>
                <w:szCs w:val="22"/>
              </w:rPr>
              <w:t xml:space="preserve"> </w:t>
            </w:r>
            <w:r w:rsidR="007364AF" w:rsidRPr="00BA4A69">
              <w:rPr>
                <w:rFonts w:ascii="Lucida Bright" w:hAnsi="Lucida Bright"/>
                <w:sz w:val="22"/>
                <w:szCs w:val="22"/>
              </w:rPr>
              <w:t>[</w:t>
            </w:r>
            <w:r w:rsidR="007364AF" w:rsidRPr="00BA4A69">
              <w:rPr>
                <w:rFonts w:ascii="Lucida Bright" w:hAnsi="Lucida Bright"/>
                <w:b/>
                <w:sz w:val="22"/>
                <w:szCs w:val="22"/>
              </w:rPr>
              <w:t>TIP</w:t>
            </w:r>
            <w:r w:rsidR="00572450" w:rsidRPr="00BA4A69">
              <w:rPr>
                <w:rFonts w:ascii="Lucida Bright" w:hAnsi="Lucida Bright"/>
                <w:sz w:val="22"/>
                <w:szCs w:val="22"/>
              </w:rPr>
              <w:t xml:space="preserve">: </w:t>
            </w:r>
            <w:r w:rsidR="00572450" w:rsidRPr="00BA4A69">
              <w:rPr>
                <w:rFonts w:ascii="Lucida Bright" w:hAnsi="Lucida Bright"/>
                <w:sz w:val="22"/>
                <w:szCs w:val="22"/>
                <w:lang w:val="en-GB"/>
              </w:rPr>
              <w:t xml:space="preserve">The Whips </w:t>
            </w:r>
            <w:r w:rsidR="00A45714" w:rsidRPr="00BA4A69">
              <w:rPr>
                <w:rFonts w:ascii="Lucida Bright" w:hAnsi="Lucida Bright"/>
                <w:sz w:val="22"/>
                <w:szCs w:val="22"/>
                <w:lang w:val="en-GB"/>
              </w:rPr>
              <w:t>(</w:t>
            </w:r>
            <w:hyperlink r:id="rId15" w:history="1">
              <w:r w:rsidR="00435F88" w:rsidRPr="00BA4A69">
                <w:rPr>
                  <w:rStyle w:val="Hyperlink"/>
                  <w:rFonts w:ascii="Lucida Bright" w:hAnsi="Lucida Bright"/>
                  <w:sz w:val="22"/>
                  <w:szCs w:val="22"/>
                </w:rPr>
                <w:t>allpartynotice@parliament.uk</w:t>
              </w:r>
            </w:hyperlink>
            <w:r w:rsidR="00A45714" w:rsidRPr="00BA4A69">
              <w:rPr>
                <w:rFonts w:ascii="Lucida Bright" w:hAnsi="Lucida Bright"/>
                <w:sz w:val="22"/>
                <w:szCs w:val="22"/>
              </w:rPr>
              <w:t xml:space="preserve">  or 020 7219 4333) </w:t>
            </w:r>
            <w:r w:rsidR="00572450" w:rsidRPr="00BA4A69">
              <w:rPr>
                <w:rFonts w:ascii="Lucida Bright" w:hAnsi="Lucida Bright"/>
                <w:sz w:val="22"/>
                <w:szCs w:val="22"/>
              </w:rPr>
              <w:t xml:space="preserve">publish the APNs once a week on Thursdays, though not necessarily during recess, and their current </w:t>
            </w:r>
            <w:r w:rsidR="00E975E2" w:rsidRPr="00BA4A69">
              <w:rPr>
                <w:rFonts w:ascii="Lucida Bright" w:hAnsi="Lucida Bright"/>
                <w:sz w:val="22"/>
                <w:szCs w:val="22"/>
              </w:rPr>
              <w:t>deadline</w:t>
            </w:r>
            <w:r w:rsidR="00572450" w:rsidRPr="00BA4A69">
              <w:rPr>
                <w:rFonts w:ascii="Lucida Bright" w:hAnsi="Lucida Bright"/>
                <w:sz w:val="22"/>
                <w:szCs w:val="22"/>
              </w:rPr>
              <w:t xml:space="preserve"> for receipt of Notices fro</w:t>
            </w:r>
            <w:r w:rsidR="00AA6F1A">
              <w:rPr>
                <w:rFonts w:ascii="Lucida Bright" w:hAnsi="Lucida Bright"/>
                <w:sz w:val="22"/>
                <w:szCs w:val="22"/>
              </w:rPr>
              <w:t>m</w:t>
            </w:r>
            <w:r w:rsidR="00572450" w:rsidRPr="00BA4A69">
              <w:rPr>
                <w:rFonts w:ascii="Lucida Bright" w:hAnsi="Lucida Bright"/>
                <w:sz w:val="22"/>
                <w:szCs w:val="22"/>
              </w:rPr>
              <w:t xml:space="preserve"> APPGs is 5pm on Wednesdays. This means you may have to con</w:t>
            </w:r>
            <w:r w:rsidR="00A45714" w:rsidRPr="00BA4A69">
              <w:rPr>
                <w:rFonts w:ascii="Lucida Bright" w:hAnsi="Lucida Bright"/>
                <w:sz w:val="22"/>
                <w:szCs w:val="22"/>
              </w:rPr>
              <w:t xml:space="preserve">tact them </w:t>
            </w:r>
            <w:r w:rsidR="00572450" w:rsidRPr="00BA4A69">
              <w:rPr>
                <w:rFonts w:ascii="Lucida Bright" w:hAnsi="Lucida Bright"/>
                <w:b/>
                <w:sz w:val="22"/>
                <w:szCs w:val="22"/>
              </w:rPr>
              <w:t xml:space="preserve">a </w:t>
            </w:r>
            <w:r w:rsidR="00040C9A" w:rsidRPr="00BA4A69">
              <w:rPr>
                <w:rFonts w:ascii="Lucida Bright" w:hAnsi="Lucida Bright"/>
                <w:b/>
                <w:sz w:val="22"/>
                <w:szCs w:val="22"/>
              </w:rPr>
              <w:t>few</w:t>
            </w:r>
            <w:r w:rsidR="00572450" w:rsidRPr="00BA4A69">
              <w:rPr>
                <w:rFonts w:ascii="Lucida Bright" w:hAnsi="Lucida Bright"/>
                <w:b/>
                <w:sz w:val="22"/>
                <w:szCs w:val="22"/>
              </w:rPr>
              <w:t xml:space="preserve"> weeks</w:t>
            </w:r>
            <w:r w:rsidR="00572450" w:rsidRPr="00BA4A69">
              <w:rPr>
                <w:rFonts w:ascii="Lucida Bright" w:hAnsi="Lucida Bright"/>
                <w:sz w:val="22"/>
                <w:szCs w:val="22"/>
              </w:rPr>
              <w:t xml:space="preserve"> in advance of the meeting in order to give Members at least one week’s notice</w:t>
            </w:r>
            <w:r w:rsidR="00A45714" w:rsidRPr="00BA4A69">
              <w:rPr>
                <w:rFonts w:ascii="Lucida Bright" w:hAnsi="Lucida Bright"/>
                <w:sz w:val="22"/>
                <w:szCs w:val="22"/>
              </w:rPr>
              <w:t>].</w:t>
            </w:r>
          </w:p>
          <w:p w14:paraId="46D0A394" w14:textId="77777777" w:rsidR="00040C9A" w:rsidRPr="00BA4A69" w:rsidRDefault="00040C9A" w:rsidP="00040C9A">
            <w:pPr>
              <w:rPr>
                <w:rFonts w:ascii="Lucida Bright" w:hAnsi="Lucida Bright"/>
                <w:sz w:val="22"/>
                <w:szCs w:val="22"/>
                <w:lang w:val="en-GB"/>
              </w:rPr>
            </w:pPr>
          </w:p>
          <w:p w14:paraId="5550A5E3" w14:textId="2666EF6A" w:rsidR="001E4EED" w:rsidRPr="00BA4A69" w:rsidRDefault="0036418F" w:rsidP="009D119A">
            <w:pPr>
              <w:rPr>
                <w:rFonts w:ascii="Lucida Bright" w:hAnsi="Lucida Bright"/>
                <w:sz w:val="22"/>
                <w:szCs w:val="22"/>
                <w:lang w:val="en-GB"/>
              </w:rPr>
            </w:pPr>
            <w:r w:rsidRPr="00BA4A69">
              <w:rPr>
                <w:rFonts w:ascii="Lucida Bright" w:hAnsi="Lucida Bright"/>
                <w:sz w:val="22"/>
                <w:szCs w:val="22"/>
                <w:lang w:val="en-GB"/>
              </w:rPr>
              <w:t>A</w:t>
            </w:r>
            <w:r w:rsidR="007546C1" w:rsidRPr="00BA4A69">
              <w:rPr>
                <w:rFonts w:ascii="Lucida Bright" w:hAnsi="Lucida Bright"/>
                <w:sz w:val="22"/>
                <w:szCs w:val="22"/>
              </w:rPr>
              <w:t>t</w:t>
            </w:r>
            <w:r w:rsidRPr="00BA4A69">
              <w:rPr>
                <w:rFonts w:ascii="Lucida Bright" w:hAnsi="Lucida Bright"/>
                <w:sz w:val="22"/>
                <w:szCs w:val="22"/>
              </w:rPr>
              <w:t xml:space="preserve"> </w:t>
            </w:r>
            <w:r w:rsidR="007B4E5F" w:rsidRPr="00BA4A69">
              <w:rPr>
                <w:rFonts w:ascii="Lucida Bright" w:hAnsi="Lucida Bright"/>
                <w:sz w:val="22"/>
                <w:szCs w:val="22"/>
              </w:rPr>
              <w:t xml:space="preserve">the </w:t>
            </w:r>
            <w:r w:rsidR="00E808CA" w:rsidRPr="00BA4A69">
              <w:rPr>
                <w:rFonts w:ascii="Lucida Bright" w:hAnsi="Lucida Bright"/>
                <w:sz w:val="22"/>
                <w:szCs w:val="22"/>
              </w:rPr>
              <w:t>Inaugural M</w:t>
            </w:r>
            <w:r w:rsidR="007B4E5F" w:rsidRPr="00BA4A69">
              <w:rPr>
                <w:rFonts w:ascii="Lucida Bright" w:hAnsi="Lucida Bright"/>
                <w:sz w:val="22"/>
                <w:szCs w:val="22"/>
              </w:rPr>
              <w:t xml:space="preserve">eeting at </w:t>
            </w:r>
            <w:r w:rsidR="00187100" w:rsidRPr="00BA4A69">
              <w:rPr>
                <w:rFonts w:ascii="Lucida Bright" w:hAnsi="Lucida Bright"/>
                <w:sz w:val="22"/>
                <w:szCs w:val="22"/>
              </w:rPr>
              <w:t>least five</w:t>
            </w:r>
            <w:r w:rsidRPr="00BA4A69">
              <w:rPr>
                <w:rFonts w:ascii="Lucida Bright" w:hAnsi="Lucida Bright"/>
                <w:sz w:val="22"/>
                <w:szCs w:val="22"/>
              </w:rPr>
              <w:t xml:space="preserve"> Members of either House, including at least one MP, must be present.</w:t>
            </w:r>
            <w:r w:rsidRPr="00BA4A69">
              <w:rPr>
                <w:rFonts w:ascii="Lucida Bright" w:hAnsi="Lucida Bright"/>
                <w:sz w:val="22"/>
                <w:szCs w:val="22"/>
                <w:lang w:val="en-GB"/>
              </w:rPr>
              <w:t xml:space="preserve"> </w:t>
            </w:r>
            <w:r w:rsidR="00C501C0" w:rsidRPr="00BA4A69">
              <w:rPr>
                <w:rFonts w:ascii="Lucida Bright" w:hAnsi="Lucida Bright"/>
                <w:sz w:val="22"/>
                <w:szCs w:val="22"/>
                <w:lang w:val="en-GB"/>
              </w:rPr>
              <w:t xml:space="preserve">Only </w:t>
            </w:r>
            <w:r w:rsidR="00435F88" w:rsidRPr="00BA4A69">
              <w:rPr>
                <w:rFonts w:ascii="Lucida Bright" w:hAnsi="Lucida Bright"/>
                <w:sz w:val="22"/>
                <w:szCs w:val="22"/>
                <w:lang w:val="en-GB"/>
              </w:rPr>
              <w:t>p</w:t>
            </w:r>
            <w:r w:rsidR="00533495" w:rsidRPr="00BA4A69">
              <w:rPr>
                <w:rFonts w:ascii="Lucida Bright" w:hAnsi="Lucida Bright"/>
                <w:sz w:val="22"/>
                <w:szCs w:val="22"/>
                <w:lang w:val="en-GB"/>
              </w:rPr>
              <w:t>arliament</w:t>
            </w:r>
            <w:r w:rsidR="00C501C0" w:rsidRPr="00BA4A69">
              <w:rPr>
                <w:rFonts w:ascii="Lucida Bright" w:hAnsi="Lucida Bright"/>
                <w:sz w:val="22"/>
                <w:szCs w:val="22"/>
                <w:lang w:val="en-GB"/>
              </w:rPr>
              <w:t>arians are allowed to vote at the meeting.</w:t>
            </w:r>
            <w:r w:rsidR="007364AF" w:rsidRPr="00BA4A69">
              <w:rPr>
                <w:rFonts w:ascii="Lucida Bright" w:hAnsi="Lucida Bright"/>
                <w:sz w:val="22"/>
                <w:szCs w:val="22"/>
                <w:lang w:val="en-GB"/>
              </w:rPr>
              <w:t xml:space="preserve"> There is one </w:t>
            </w:r>
            <w:r w:rsidR="0040416F" w:rsidRPr="00BA4A69">
              <w:rPr>
                <w:rFonts w:ascii="Lucida Bright" w:hAnsi="Lucida Bright"/>
                <w:sz w:val="22"/>
                <w:szCs w:val="22"/>
                <w:lang w:val="en-GB"/>
              </w:rPr>
              <w:t>mandatory</w:t>
            </w:r>
            <w:r w:rsidR="007364AF" w:rsidRPr="00BA4A69">
              <w:rPr>
                <w:rFonts w:ascii="Lucida Bright" w:hAnsi="Lucida Bright"/>
                <w:sz w:val="22"/>
                <w:szCs w:val="22"/>
                <w:lang w:val="en-GB"/>
              </w:rPr>
              <w:t xml:space="preserve"> item of business, namely the election of officers (see section 5).</w:t>
            </w:r>
            <w:r w:rsidR="00C25120" w:rsidRPr="00BA4A69">
              <w:rPr>
                <w:rFonts w:ascii="Lucida Bright" w:hAnsi="Lucida Bright"/>
                <w:sz w:val="22"/>
                <w:szCs w:val="22"/>
                <w:lang w:val="en-GB"/>
              </w:rPr>
              <w:t xml:space="preserve">  </w:t>
            </w:r>
          </w:p>
        </w:tc>
      </w:tr>
    </w:tbl>
    <w:p w14:paraId="461C3FDD" w14:textId="77777777" w:rsidR="00CD0128" w:rsidRPr="00BA4A69" w:rsidRDefault="00CD0128"/>
    <w:tbl>
      <w:tblPr>
        <w:tblW w:w="9846" w:type="dxa"/>
        <w:tblBorders>
          <w:top w:val="double" w:sz="6"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943"/>
        <w:gridCol w:w="4888"/>
        <w:gridCol w:w="2015"/>
      </w:tblGrid>
      <w:tr w:rsidR="0036418F" w:rsidRPr="00BA4A69" w14:paraId="71951D69" w14:textId="77777777" w:rsidTr="00306ABE">
        <w:tc>
          <w:tcPr>
            <w:tcW w:w="9846" w:type="dxa"/>
            <w:gridSpan w:val="3"/>
            <w:tcBorders>
              <w:top w:val="double" w:sz="6" w:space="0" w:color="auto"/>
              <w:bottom w:val="single" w:sz="4" w:space="0" w:color="auto"/>
            </w:tcBorders>
            <w:shd w:val="clear" w:color="auto" w:fill="D9D9D9"/>
          </w:tcPr>
          <w:p w14:paraId="0F4F55A4" w14:textId="77777777" w:rsidR="0036418F" w:rsidRPr="00BA4A69" w:rsidRDefault="009C1986" w:rsidP="006C24EF">
            <w:pPr>
              <w:pStyle w:val="HeadingPW"/>
            </w:pPr>
            <w:r w:rsidRPr="00BA4A69">
              <w:br w:type="page"/>
            </w:r>
            <w:r w:rsidR="003C3497" w:rsidRPr="00BA4A69">
              <w:t xml:space="preserve">Please </w:t>
            </w:r>
            <w:r w:rsidR="00233762" w:rsidRPr="00BA4A69">
              <w:t>supply</w:t>
            </w:r>
            <w:r w:rsidR="003C3497" w:rsidRPr="00BA4A69">
              <w:t xml:space="preserve"> below the </w:t>
            </w:r>
            <w:r w:rsidR="00E56E3D" w:rsidRPr="00BA4A69">
              <w:t xml:space="preserve">role, </w:t>
            </w:r>
            <w:r w:rsidR="003C3497" w:rsidRPr="00BA4A69">
              <w:t>na</w:t>
            </w:r>
            <w:r w:rsidR="0081732D" w:rsidRPr="00BA4A69">
              <w:t>me</w:t>
            </w:r>
            <w:r w:rsidR="003C3497" w:rsidRPr="00BA4A69">
              <w:t xml:space="preserve">, </w:t>
            </w:r>
            <w:r w:rsidR="00E56E3D" w:rsidRPr="00BA4A69">
              <w:t>a</w:t>
            </w:r>
            <w:r w:rsidR="003C3497" w:rsidRPr="00BA4A69">
              <w:t>nd party affiliation o</w:t>
            </w:r>
            <w:r w:rsidR="0081732D" w:rsidRPr="00BA4A69">
              <w:t xml:space="preserve">f each of the </w:t>
            </w:r>
            <w:r w:rsidR="003C3497" w:rsidRPr="00BA4A69">
              <w:t>o</w:t>
            </w:r>
            <w:r w:rsidR="001D279F" w:rsidRPr="00BA4A69">
              <w:t>fficers</w:t>
            </w:r>
            <w:r w:rsidR="00D76983" w:rsidRPr="00BA4A69">
              <w:t xml:space="preserve"> </w:t>
            </w:r>
            <w:r w:rsidR="00F75C48" w:rsidRPr="00BA4A69">
              <w:t xml:space="preserve">elected at the group’s </w:t>
            </w:r>
            <w:r w:rsidR="00B731D0" w:rsidRPr="00BA4A69">
              <w:t>I</w:t>
            </w:r>
            <w:r w:rsidR="00F75C48" w:rsidRPr="00BA4A69">
              <w:t xml:space="preserve">naugural </w:t>
            </w:r>
            <w:r w:rsidR="00B731D0" w:rsidRPr="00BA4A69">
              <w:t>Meeting</w:t>
            </w:r>
          </w:p>
        </w:tc>
      </w:tr>
      <w:tr w:rsidR="00A05ACF" w:rsidRPr="00BA4A69" w14:paraId="0EDC7C41" w14:textId="77777777" w:rsidTr="00306ABE">
        <w:tc>
          <w:tcPr>
            <w:tcW w:w="9846" w:type="dxa"/>
            <w:gridSpan w:val="3"/>
            <w:tcBorders>
              <w:top w:val="single" w:sz="4" w:space="0" w:color="auto"/>
              <w:bottom w:val="single" w:sz="4" w:space="0" w:color="auto"/>
            </w:tcBorders>
            <w:shd w:val="clear" w:color="auto" w:fill="F2F2F2"/>
          </w:tcPr>
          <w:p w14:paraId="00964520" w14:textId="77777777" w:rsidR="009E02DB" w:rsidRPr="00BA4A69" w:rsidRDefault="001E4EED" w:rsidP="009E02DB">
            <w:pPr>
              <w:pStyle w:val="Para1"/>
              <w:numPr>
                <w:ilvl w:val="0"/>
                <w:numId w:val="0"/>
              </w:numPr>
              <w:spacing w:after="0" w:line="240" w:lineRule="auto"/>
              <w:jc w:val="left"/>
              <w:rPr>
                <w:rFonts w:ascii="Lucida Bright" w:hAnsi="Lucida Bright"/>
                <w:sz w:val="22"/>
                <w:szCs w:val="22"/>
              </w:rPr>
            </w:pPr>
            <w:r w:rsidRPr="00BA4A69">
              <w:rPr>
                <w:rFonts w:ascii="Lucida Bright" w:hAnsi="Lucida Bright"/>
                <w:sz w:val="22"/>
                <w:szCs w:val="22"/>
              </w:rPr>
              <w:t xml:space="preserve">Officers must be elected as follows: </w:t>
            </w:r>
            <w:r w:rsidR="009E02DB" w:rsidRPr="00BA4A69">
              <w:rPr>
                <w:rFonts w:ascii="Lucida Bright" w:hAnsi="Lucida Bright"/>
                <w:sz w:val="22"/>
                <w:szCs w:val="22"/>
              </w:rPr>
              <w:br/>
            </w:r>
          </w:p>
          <w:p w14:paraId="1FE69965" w14:textId="77777777" w:rsidR="00D76983" w:rsidRPr="00BA4A69" w:rsidRDefault="00D76983" w:rsidP="007478E2">
            <w:pPr>
              <w:pStyle w:val="Para1"/>
              <w:numPr>
                <w:ilvl w:val="0"/>
                <w:numId w:val="3"/>
              </w:numPr>
              <w:spacing w:after="0" w:line="240" w:lineRule="auto"/>
              <w:rPr>
                <w:rFonts w:ascii="Lucida Bright" w:hAnsi="Lucida Bright"/>
                <w:sz w:val="22"/>
                <w:szCs w:val="22"/>
              </w:rPr>
            </w:pPr>
            <w:r w:rsidRPr="00BA4A69">
              <w:rPr>
                <w:rFonts w:ascii="Lucida Bright" w:hAnsi="Lucida Bright"/>
                <w:sz w:val="22"/>
                <w:szCs w:val="22"/>
              </w:rPr>
              <w:t xml:space="preserve">The </w:t>
            </w:r>
            <w:r w:rsidR="00F94602" w:rsidRPr="00BA4A69">
              <w:rPr>
                <w:rFonts w:ascii="Lucida Bright" w:hAnsi="Lucida Bright"/>
                <w:sz w:val="22"/>
                <w:szCs w:val="22"/>
              </w:rPr>
              <w:t>group</w:t>
            </w:r>
            <w:r w:rsidRPr="00BA4A69">
              <w:rPr>
                <w:rFonts w:ascii="Lucida Bright" w:hAnsi="Lucida Bright"/>
                <w:sz w:val="22"/>
                <w:szCs w:val="22"/>
              </w:rPr>
              <w:t xml:space="preserve"> must have at le</w:t>
            </w:r>
            <w:r w:rsidR="007364AF" w:rsidRPr="00BA4A69">
              <w:rPr>
                <w:rFonts w:ascii="Lucida Bright" w:hAnsi="Lucida Bright"/>
                <w:sz w:val="22"/>
                <w:szCs w:val="22"/>
              </w:rPr>
              <w:t>ast four officers</w:t>
            </w:r>
          </w:p>
          <w:p w14:paraId="6C977714" w14:textId="77777777" w:rsidR="00D76983" w:rsidRPr="00BA4A69" w:rsidRDefault="00D76983" w:rsidP="007478E2">
            <w:pPr>
              <w:pStyle w:val="Para1"/>
              <w:numPr>
                <w:ilvl w:val="0"/>
                <w:numId w:val="3"/>
              </w:numPr>
              <w:spacing w:after="0" w:line="240" w:lineRule="auto"/>
              <w:rPr>
                <w:rFonts w:ascii="Lucida Bright" w:hAnsi="Lucida Bright"/>
                <w:sz w:val="22"/>
                <w:szCs w:val="22"/>
              </w:rPr>
            </w:pPr>
            <w:r w:rsidRPr="00BA4A69">
              <w:rPr>
                <w:rFonts w:ascii="Lucida Bright" w:hAnsi="Lucida Bright"/>
                <w:sz w:val="22"/>
                <w:szCs w:val="22"/>
              </w:rPr>
              <w:t xml:space="preserve">Each of the </w:t>
            </w:r>
            <w:r w:rsidR="00F94602" w:rsidRPr="00BA4A69">
              <w:rPr>
                <w:rFonts w:ascii="Lucida Bright" w:hAnsi="Lucida Bright"/>
                <w:sz w:val="22"/>
                <w:szCs w:val="22"/>
              </w:rPr>
              <w:t>group</w:t>
            </w:r>
            <w:r w:rsidRPr="00BA4A69">
              <w:rPr>
                <w:rFonts w:ascii="Lucida Bright" w:hAnsi="Lucida Bright"/>
                <w:sz w:val="22"/>
                <w:szCs w:val="22"/>
              </w:rPr>
              <w:t xml:space="preserve">’s officers must be either an MP or Peer </w:t>
            </w:r>
          </w:p>
          <w:p w14:paraId="09C0393C" w14:textId="77777777" w:rsidR="00D76983" w:rsidRPr="00BA4A69" w:rsidRDefault="00D76983" w:rsidP="007478E2">
            <w:pPr>
              <w:pStyle w:val="Para1"/>
              <w:numPr>
                <w:ilvl w:val="0"/>
                <w:numId w:val="3"/>
              </w:numPr>
              <w:spacing w:after="0" w:line="240" w:lineRule="auto"/>
              <w:rPr>
                <w:rFonts w:ascii="Lucida Bright" w:hAnsi="Lucida Bright"/>
                <w:sz w:val="22"/>
                <w:szCs w:val="22"/>
              </w:rPr>
            </w:pPr>
            <w:r w:rsidRPr="00BA4A69">
              <w:rPr>
                <w:rFonts w:ascii="Lucida Bright" w:hAnsi="Lucida Bright"/>
                <w:sz w:val="22"/>
                <w:szCs w:val="22"/>
              </w:rPr>
              <w:t xml:space="preserve">At least two of the </w:t>
            </w:r>
            <w:r w:rsidR="00F94602" w:rsidRPr="00BA4A69">
              <w:rPr>
                <w:rFonts w:ascii="Lucida Bright" w:hAnsi="Lucida Bright"/>
                <w:sz w:val="22"/>
                <w:szCs w:val="22"/>
              </w:rPr>
              <w:t>group</w:t>
            </w:r>
            <w:r w:rsidRPr="00BA4A69">
              <w:rPr>
                <w:rFonts w:ascii="Lucida Bright" w:hAnsi="Lucida Bright"/>
                <w:sz w:val="22"/>
                <w:szCs w:val="22"/>
              </w:rPr>
              <w:t xml:space="preserve">’s officers (including the Chair, who must also be the </w:t>
            </w:r>
            <w:r w:rsidR="00F94602" w:rsidRPr="00BA4A69">
              <w:rPr>
                <w:rFonts w:ascii="Lucida Bright" w:hAnsi="Lucida Bright"/>
                <w:sz w:val="22"/>
                <w:szCs w:val="22"/>
              </w:rPr>
              <w:t>group</w:t>
            </w:r>
            <w:r w:rsidRPr="00BA4A69">
              <w:rPr>
                <w:rFonts w:ascii="Lucida Bright" w:hAnsi="Lucida Bright"/>
                <w:sz w:val="22"/>
                <w:szCs w:val="22"/>
              </w:rPr>
              <w:t>’s R</w:t>
            </w:r>
            <w:r w:rsidR="007364AF" w:rsidRPr="00BA4A69">
              <w:rPr>
                <w:rFonts w:ascii="Lucida Bright" w:hAnsi="Lucida Bright"/>
                <w:sz w:val="22"/>
                <w:szCs w:val="22"/>
              </w:rPr>
              <w:t>egistered Contact), must be MPs</w:t>
            </w:r>
          </w:p>
          <w:p w14:paraId="2E607183" w14:textId="77777777" w:rsidR="00D76983" w:rsidRPr="00BA4A69" w:rsidRDefault="00D76983" w:rsidP="007478E2">
            <w:pPr>
              <w:pStyle w:val="Para1"/>
              <w:numPr>
                <w:ilvl w:val="0"/>
                <w:numId w:val="3"/>
              </w:numPr>
              <w:spacing w:after="0" w:line="240" w:lineRule="auto"/>
              <w:rPr>
                <w:rFonts w:ascii="Lucida Bright" w:hAnsi="Lucida Bright"/>
                <w:sz w:val="22"/>
                <w:szCs w:val="22"/>
              </w:rPr>
            </w:pPr>
            <w:r w:rsidRPr="00BA4A69">
              <w:rPr>
                <w:rFonts w:ascii="Lucida Bright" w:hAnsi="Lucida Bright"/>
                <w:sz w:val="22"/>
                <w:szCs w:val="22"/>
              </w:rPr>
              <w:t xml:space="preserve">At least one officer must be from the government party or parties and at least one </w:t>
            </w:r>
            <w:r w:rsidR="007364AF" w:rsidRPr="00BA4A69">
              <w:rPr>
                <w:rFonts w:ascii="Lucida Bright" w:hAnsi="Lucida Bright"/>
                <w:sz w:val="22"/>
                <w:szCs w:val="22"/>
              </w:rPr>
              <w:t>from the main opposition party</w:t>
            </w:r>
          </w:p>
          <w:p w14:paraId="44EF89B4" w14:textId="77777777" w:rsidR="00FB6F50" w:rsidRPr="00BA4A69" w:rsidRDefault="008E44D6" w:rsidP="007478E2">
            <w:pPr>
              <w:pStyle w:val="Para1"/>
              <w:numPr>
                <w:ilvl w:val="0"/>
                <w:numId w:val="3"/>
              </w:numPr>
              <w:spacing w:after="0" w:line="240" w:lineRule="auto"/>
              <w:rPr>
                <w:rFonts w:ascii="Lucida Bright" w:hAnsi="Lucida Bright"/>
                <w:sz w:val="22"/>
                <w:szCs w:val="22"/>
              </w:rPr>
            </w:pPr>
            <w:r w:rsidRPr="00BA4A69">
              <w:rPr>
                <w:rFonts w:ascii="Lucida Bright" w:hAnsi="Lucida Bright"/>
                <w:sz w:val="22"/>
                <w:szCs w:val="22"/>
              </w:rPr>
              <w:t>G</w:t>
            </w:r>
            <w:r w:rsidR="00F94602" w:rsidRPr="00BA4A69">
              <w:rPr>
                <w:rFonts w:ascii="Lucida Bright" w:hAnsi="Lucida Bright"/>
                <w:sz w:val="22"/>
                <w:szCs w:val="22"/>
              </w:rPr>
              <w:t>roup</w:t>
            </w:r>
            <w:r w:rsidR="00D76983" w:rsidRPr="00BA4A69">
              <w:rPr>
                <w:rFonts w:ascii="Lucida Bright" w:hAnsi="Lucida Bright"/>
                <w:sz w:val="22"/>
                <w:szCs w:val="22"/>
              </w:rPr>
              <w:t xml:space="preserve">s may appoint Peers to any </w:t>
            </w:r>
            <w:r w:rsidR="007F50EB" w:rsidRPr="00BA4A69">
              <w:rPr>
                <w:rFonts w:ascii="Lucida Bright" w:hAnsi="Lucida Bright"/>
                <w:sz w:val="22"/>
                <w:szCs w:val="22"/>
              </w:rPr>
              <w:t>position (including C</w:t>
            </w:r>
            <w:r w:rsidR="007364AF" w:rsidRPr="00BA4A69">
              <w:rPr>
                <w:rFonts w:ascii="Lucida Bright" w:hAnsi="Lucida Bright"/>
                <w:sz w:val="22"/>
                <w:szCs w:val="22"/>
              </w:rPr>
              <w:t>o-</w:t>
            </w:r>
            <w:r w:rsidR="007F50EB" w:rsidRPr="00BA4A69">
              <w:rPr>
                <w:rFonts w:ascii="Lucida Bright" w:hAnsi="Lucida Bright"/>
                <w:sz w:val="22"/>
                <w:szCs w:val="22"/>
              </w:rPr>
              <w:t>C</w:t>
            </w:r>
            <w:r w:rsidR="007364AF" w:rsidRPr="00BA4A69">
              <w:rPr>
                <w:rFonts w:ascii="Lucida Bright" w:hAnsi="Lucida Bright"/>
                <w:sz w:val="22"/>
                <w:szCs w:val="22"/>
              </w:rPr>
              <w:t xml:space="preserve">hair), </w:t>
            </w:r>
            <w:r w:rsidR="00D76983" w:rsidRPr="00BA4A69">
              <w:rPr>
                <w:rFonts w:ascii="Lucida Bright" w:hAnsi="Lucida Bright"/>
                <w:sz w:val="22"/>
                <w:szCs w:val="22"/>
              </w:rPr>
              <w:t xml:space="preserve">except for that </w:t>
            </w:r>
            <w:r w:rsidR="007364AF" w:rsidRPr="00BA4A69">
              <w:rPr>
                <w:rFonts w:ascii="Lucida Bright" w:hAnsi="Lucida Bright"/>
                <w:sz w:val="22"/>
                <w:szCs w:val="22"/>
              </w:rPr>
              <w:t>of Chair and Registered Contact</w:t>
            </w:r>
          </w:p>
          <w:p w14:paraId="3482936F" w14:textId="77777777" w:rsidR="009F4B63" w:rsidRPr="00BA4A69" w:rsidRDefault="009F4B63" w:rsidP="009F4B63">
            <w:pPr>
              <w:pStyle w:val="Para1"/>
              <w:numPr>
                <w:ilvl w:val="0"/>
                <w:numId w:val="0"/>
              </w:numPr>
              <w:spacing w:after="0" w:line="240" w:lineRule="auto"/>
              <w:rPr>
                <w:rFonts w:ascii="Lucida Bright" w:hAnsi="Lucida Bright"/>
                <w:sz w:val="22"/>
                <w:szCs w:val="22"/>
              </w:rPr>
            </w:pPr>
          </w:p>
          <w:p w14:paraId="105EE963" w14:textId="1805B4CC" w:rsidR="00293B03" w:rsidRPr="00BA4A69" w:rsidRDefault="007F50EB" w:rsidP="007F50EB">
            <w:pPr>
              <w:pStyle w:val="Para1"/>
              <w:numPr>
                <w:ilvl w:val="0"/>
                <w:numId w:val="0"/>
              </w:numPr>
              <w:spacing w:after="0" w:line="240" w:lineRule="auto"/>
              <w:jc w:val="left"/>
              <w:rPr>
                <w:rFonts w:ascii="Lucida Bright" w:hAnsi="Lucida Bright"/>
                <w:sz w:val="22"/>
                <w:szCs w:val="22"/>
              </w:rPr>
            </w:pPr>
            <w:r w:rsidRPr="00BA4A69">
              <w:rPr>
                <w:rFonts w:ascii="Lucida Bright" w:hAnsi="Lucida Bright"/>
                <w:sz w:val="22"/>
                <w:szCs w:val="22"/>
              </w:rPr>
              <w:t xml:space="preserve">Please note that </w:t>
            </w:r>
            <w:r w:rsidR="00396BF0" w:rsidRPr="00BA4A69">
              <w:rPr>
                <w:rFonts w:ascii="Lucida Bright" w:hAnsi="Lucida Bright"/>
                <w:sz w:val="22"/>
                <w:szCs w:val="22"/>
              </w:rPr>
              <w:t>‘</w:t>
            </w:r>
            <w:r w:rsidR="00760972" w:rsidRPr="00BA4A69">
              <w:rPr>
                <w:rFonts w:ascii="Lucida Bright" w:hAnsi="Lucida Bright"/>
                <w:sz w:val="22"/>
                <w:szCs w:val="22"/>
              </w:rPr>
              <w:t>C</w:t>
            </w:r>
            <w:r w:rsidR="009F4B63" w:rsidRPr="00BA4A69">
              <w:rPr>
                <w:rFonts w:ascii="Lucida Bright" w:hAnsi="Lucida Bright"/>
                <w:sz w:val="22"/>
                <w:szCs w:val="22"/>
              </w:rPr>
              <w:t xml:space="preserve">hair </w:t>
            </w:r>
            <w:r w:rsidR="006D1F17" w:rsidRPr="00BA4A69">
              <w:rPr>
                <w:rFonts w:ascii="Lucida Bright" w:hAnsi="Lucida Bright"/>
                <w:sz w:val="22"/>
                <w:szCs w:val="22"/>
              </w:rPr>
              <w:t xml:space="preserve">&amp; </w:t>
            </w:r>
            <w:r w:rsidR="009F4B63" w:rsidRPr="00BA4A69">
              <w:rPr>
                <w:rFonts w:ascii="Lucida Bright" w:hAnsi="Lucida Bright"/>
                <w:sz w:val="22"/>
                <w:szCs w:val="22"/>
              </w:rPr>
              <w:t>Registered Contact</w:t>
            </w:r>
            <w:r w:rsidR="00396BF0" w:rsidRPr="00BA4A69">
              <w:rPr>
                <w:rFonts w:ascii="Lucida Bright" w:hAnsi="Lucida Bright"/>
                <w:sz w:val="22"/>
                <w:szCs w:val="22"/>
              </w:rPr>
              <w:t>’</w:t>
            </w:r>
            <w:r w:rsidR="009F4B63" w:rsidRPr="00BA4A69">
              <w:rPr>
                <w:rFonts w:ascii="Lucida Bright" w:hAnsi="Lucida Bright"/>
                <w:sz w:val="22"/>
                <w:szCs w:val="22"/>
              </w:rPr>
              <w:t xml:space="preserve"> </w:t>
            </w:r>
            <w:r w:rsidR="00760972" w:rsidRPr="00BA4A69">
              <w:rPr>
                <w:rFonts w:ascii="Lucida Bright" w:hAnsi="Lucida Bright"/>
                <w:sz w:val="22"/>
                <w:szCs w:val="22"/>
              </w:rPr>
              <w:t xml:space="preserve">is a mandatory </w:t>
            </w:r>
            <w:r w:rsidR="00187100" w:rsidRPr="00BA4A69">
              <w:rPr>
                <w:rFonts w:ascii="Lucida Bright" w:hAnsi="Lucida Bright"/>
                <w:sz w:val="22"/>
                <w:szCs w:val="22"/>
              </w:rPr>
              <w:t>role</w:t>
            </w:r>
            <w:r w:rsidR="00760972" w:rsidRPr="00BA4A69">
              <w:rPr>
                <w:rFonts w:ascii="Lucida Bright" w:hAnsi="Lucida Bright"/>
                <w:sz w:val="22"/>
                <w:szCs w:val="22"/>
              </w:rPr>
              <w:t xml:space="preserve"> for each </w:t>
            </w:r>
            <w:r w:rsidR="00F94602" w:rsidRPr="00BA4A69">
              <w:rPr>
                <w:rFonts w:ascii="Lucida Bright" w:hAnsi="Lucida Bright"/>
                <w:sz w:val="22"/>
                <w:szCs w:val="22"/>
              </w:rPr>
              <w:t>group</w:t>
            </w:r>
            <w:r w:rsidR="00760972" w:rsidRPr="00BA4A69">
              <w:rPr>
                <w:rFonts w:ascii="Lucida Bright" w:hAnsi="Lucida Bright"/>
                <w:sz w:val="22"/>
                <w:szCs w:val="22"/>
              </w:rPr>
              <w:t xml:space="preserve"> </w:t>
            </w:r>
            <w:r w:rsidR="00B95426" w:rsidRPr="00BA4A69">
              <w:rPr>
                <w:rFonts w:ascii="Lucida Bright" w:hAnsi="Lucida Bright"/>
                <w:sz w:val="22"/>
                <w:szCs w:val="22"/>
              </w:rPr>
              <w:t xml:space="preserve">and </w:t>
            </w:r>
            <w:r w:rsidRPr="00BA4A69">
              <w:rPr>
                <w:rFonts w:ascii="Lucida Bright" w:hAnsi="Lucida Bright"/>
                <w:sz w:val="22"/>
                <w:szCs w:val="22"/>
              </w:rPr>
              <w:t xml:space="preserve">there can only be one </w:t>
            </w:r>
            <w:r w:rsidR="00B95426" w:rsidRPr="00BA4A69">
              <w:rPr>
                <w:rFonts w:ascii="Lucida Bright" w:hAnsi="Lucida Bright"/>
                <w:sz w:val="22"/>
                <w:szCs w:val="22"/>
              </w:rPr>
              <w:t xml:space="preserve">per </w:t>
            </w:r>
            <w:r w:rsidR="00F94602" w:rsidRPr="00BA4A69">
              <w:rPr>
                <w:rFonts w:ascii="Lucida Bright" w:hAnsi="Lucida Bright"/>
                <w:sz w:val="22"/>
                <w:szCs w:val="22"/>
              </w:rPr>
              <w:t>group</w:t>
            </w:r>
            <w:r w:rsidR="00B95426" w:rsidRPr="00BA4A69">
              <w:rPr>
                <w:rFonts w:ascii="Lucida Bright" w:hAnsi="Lucida Bright"/>
                <w:sz w:val="22"/>
                <w:szCs w:val="22"/>
              </w:rPr>
              <w:t xml:space="preserve">.  </w:t>
            </w:r>
            <w:r w:rsidRPr="00BA4A69">
              <w:rPr>
                <w:rFonts w:ascii="Lucida Bright" w:hAnsi="Lucida Bright"/>
                <w:sz w:val="22"/>
                <w:szCs w:val="22"/>
              </w:rPr>
              <w:t xml:space="preserve">That person is responsible for ensuring that </w:t>
            </w:r>
            <w:r w:rsidR="009F4B63" w:rsidRPr="00BA4A69">
              <w:rPr>
                <w:rFonts w:ascii="Lucida Bright" w:hAnsi="Lucida Bright"/>
                <w:sz w:val="22"/>
                <w:szCs w:val="22"/>
              </w:rPr>
              <w:t xml:space="preserve">the </w:t>
            </w:r>
            <w:r w:rsidR="00F94602" w:rsidRPr="00BA4A69">
              <w:rPr>
                <w:rFonts w:ascii="Lucida Bright" w:hAnsi="Lucida Bright"/>
                <w:sz w:val="22"/>
                <w:szCs w:val="22"/>
              </w:rPr>
              <w:t>group</w:t>
            </w:r>
            <w:r w:rsidR="009F4B63" w:rsidRPr="00BA4A69">
              <w:rPr>
                <w:rFonts w:ascii="Lucida Bright" w:hAnsi="Lucida Bright"/>
                <w:sz w:val="22"/>
                <w:szCs w:val="22"/>
              </w:rPr>
              <w:t xml:space="preserve"> complies with the rules of the House</w:t>
            </w:r>
            <w:r w:rsidR="00D76983" w:rsidRPr="00BA4A69">
              <w:rPr>
                <w:rFonts w:ascii="Lucida Bright" w:hAnsi="Lucida Bright"/>
                <w:sz w:val="22"/>
                <w:szCs w:val="22"/>
              </w:rPr>
              <w:t xml:space="preserve"> and that </w:t>
            </w:r>
            <w:r w:rsidR="00187100" w:rsidRPr="00BA4A69">
              <w:rPr>
                <w:rFonts w:ascii="Lucida Bright" w:hAnsi="Lucida Bright"/>
                <w:sz w:val="22"/>
                <w:szCs w:val="22"/>
              </w:rPr>
              <w:t xml:space="preserve">the </w:t>
            </w:r>
            <w:r w:rsidR="00F94602" w:rsidRPr="00BA4A69">
              <w:rPr>
                <w:rFonts w:ascii="Lucida Bright" w:hAnsi="Lucida Bright"/>
                <w:sz w:val="22"/>
                <w:szCs w:val="22"/>
              </w:rPr>
              <w:t>group</w:t>
            </w:r>
            <w:r w:rsidR="00187100" w:rsidRPr="00BA4A69">
              <w:rPr>
                <w:rFonts w:ascii="Lucida Bright" w:hAnsi="Lucida Bright"/>
                <w:sz w:val="22"/>
                <w:szCs w:val="22"/>
              </w:rPr>
              <w:t>’s s</w:t>
            </w:r>
            <w:r w:rsidR="009F4B63" w:rsidRPr="00BA4A69">
              <w:rPr>
                <w:rFonts w:ascii="Lucida Bright" w:hAnsi="Lucida Bright"/>
                <w:sz w:val="22"/>
                <w:szCs w:val="22"/>
              </w:rPr>
              <w:t>ecretariat</w:t>
            </w:r>
            <w:r w:rsidR="00B95426" w:rsidRPr="00BA4A69">
              <w:rPr>
                <w:rFonts w:ascii="Lucida Bright" w:hAnsi="Lucida Bright"/>
                <w:sz w:val="22"/>
                <w:szCs w:val="22"/>
              </w:rPr>
              <w:t xml:space="preserve"> </w:t>
            </w:r>
            <w:r w:rsidR="00D76983" w:rsidRPr="00BA4A69">
              <w:rPr>
                <w:rFonts w:ascii="Lucida Bright" w:hAnsi="Lucida Bright"/>
                <w:sz w:val="22"/>
                <w:szCs w:val="22"/>
              </w:rPr>
              <w:t xml:space="preserve">(if it has one) </w:t>
            </w:r>
            <w:r w:rsidR="00B95426" w:rsidRPr="00BA4A69">
              <w:rPr>
                <w:rFonts w:ascii="Lucida Bright" w:hAnsi="Lucida Bright"/>
                <w:sz w:val="22"/>
                <w:szCs w:val="22"/>
              </w:rPr>
              <w:t xml:space="preserve">is </w:t>
            </w:r>
            <w:r w:rsidR="009F4B63" w:rsidRPr="00BA4A69">
              <w:rPr>
                <w:rFonts w:ascii="Lucida Bright" w:hAnsi="Lucida Bright"/>
                <w:sz w:val="22"/>
                <w:szCs w:val="22"/>
              </w:rPr>
              <w:t>aware o</w:t>
            </w:r>
            <w:r w:rsidR="00F11464" w:rsidRPr="00BA4A69">
              <w:rPr>
                <w:rFonts w:ascii="Lucida Bright" w:hAnsi="Lucida Bright"/>
                <w:sz w:val="22"/>
                <w:szCs w:val="22"/>
              </w:rPr>
              <w:t>f and complies with those rules.</w:t>
            </w:r>
            <w:r w:rsidR="00497999" w:rsidRPr="00BA4A69">
              <w:rPr>
                <w:rFonts w:ascii="Lucida Bright" w:hAnsi="Lucida Bright"/>
                <w:sz w:val="22"/>
                <w:szCs w:val="22"/>
              </w:rPr>
              <w:t xml:space="preserve"> </w:t>
            </w:r>
          </w:p>
          <w:p w14:paraId="242C2933" w14:textId="77777777" w:rsidR="00293B03" w:rsidRPr="00BA4A69" w:rsidRDefault="00293B03" w:rsidP="007F50EB">
            <w:pPr>
              <w:pStyle w:val="Para1"/>
              <w:numPr>
                <w:ilvl w:val="0"/>
                <w:numId w:val="0"/>
              </w:numPr>
              <w:spacing w:after="0" w:line="240" w:lineRule="auto"/>
              <w:jc w:val="left"/>
              <w:rPr>
                <w:rFonts w:ascii="Lucida Bright" w:hAnsi="Lucida Bright"/>
                <w:sz w:val="22"/>
                <w:szCs w:val="22"/>
              </w:rPr>
            </w:pPr>
          </w:p>
          <w:p w14:paraId="4D353FC6" w14:textId="70EB3B02" w:rsidR="00452B88" w:rsidRPr="00BA4A69" w:rsidRDefault="00C501C0" w:rsidP="00774CFD">
            <w:pPr>
              <w:pStyle w:val="Para1"/>
              <w:numPr>
                <w:ilvl w:val="0"/>
                <w:numId w:val="0"/>
              </w:numPr>
              <w:spacing w:after="0" w:line="240" w:lineRule="auto"/>
              <w:jc w:val="left"/>
              <w:rPr>
                <w:rFonts w:ascii="Lucida Bright" w:hAnsi="Lucida Bright"/>
                <w:sz w:val="22"/>
                <w:szCs w:val="22"/>
              </w:rPr>
            </w:pPr>
            <w:r w:rsidRPr="00BA4A69">
              <w:rPr>
                <w:rFonts w:ascii="Lucida Bright" w:hAnsi="Lucida Bright"/>
                <w:sz w:val="22"/>
                <w:szCs w:val="22"/>
              </w:rPr>
              <w:t>[</w:t>
            </w:r>
            <w:r w:rsidR="007364AF" w:rsidRPr="00BA4A69">
              <w:rPr>
                <w:rFonts w:ascii="Lucida Bright" w:hAnsi="Lucida Bright"/>
                <w:b/>
                <w:sz w:val="22"/>
                <w:szCs w:val="22"/>
              </w:rPr>
              <w:t>TIP:</w:t>
            </w:r>
            <w:r w:rsidRPr="00BA4A69">
              <w:rPr>
                <w:rFonts w:ascii="Lucida Bright" w:hAnsi="Lucida Bright"/>
                <w:sz w:val="22"/>
                <w:szCs w:val="22"/>
              </w:rPr>
              <w:t xml:space="preserve"> </w:t>
            </w:r>
            <w:r w:rsidR="009F4B63" w:rsidRPr="00BA4A69">
              <w:rPr>
                <w:rFonts w:ascii="Lucida Bright" w:hAnsi="Lucida Bright"/>
                <w:sz w:val="22"/>
                <w:szCs w:val="22"/>
              </w:rPr>
              <w:t>T</w:t>
            </w:r>
            <w:r w:rsidR="00187100" w:rsidRPr="00BA4A69">
              <w:rPr>
                <w:rFonts w:ascii="Lucida Bright" w:hAnsi="Lucida Bright"/>
                <w:sz w:val="22"/>
                <w:szCs w:val="22"/>
              </w:rPr>
              <w:t xml:space="preserve">here are no </w:t>
            </w:r>
            <w:r w:rsidR="00D27340" w:rsidRPr="00BA4A69">
              <w:rPr>
                <w:rFonts w:ascii="Lucida Bright" w:hAnsi="Lucida Bright"/>
                <w:sz w:val="22"/>
                <w:szCs w:val="22"/>
              </w:rPr>
              <w:t xml:space="preserve">other </w:t>
            </w:r>
            <w:r w:rsidR="007F50EB" w:rsidRPr="00BA4A69">
              <w:rPr>
                <w:rFonts w:ascii="Lucida Bright" w:hAnsi="Lucida Bright"/>
                <w:sz w:val="22"/>
                <w:szCs w:val="22"/>
              </w:rPr>
              <w:t xml:space="preserve">mandatory </w:t>
            </w:r>
            <w:r w:rsidR="00E808CA" w:rsidRPr="00BA4A69">
              <w:rPr>
                <w:rFonts w:ascii="Lucida Bright" w:hAnsi="Lucida Bright"/>
                <w:sz w:val="22"/>
                <w:szCs w:val="22"/>
              </w:rPr>
              <w:t xml:space="preserve">roles or </w:t>
            </w:r>
            <w:r w:rsidR="009F4B63" w:rsidRPr="00BA4A69">
              <w:rPr>
                <w:rFonts w:ascii="Lucida Bright" w:hAnsi="Lucida Bright"/>
                <w:sz w:val="22"/>
                <w:szCs w:val="22"/>
              </w:rPr>
              <w:t>titles</w:t>
            </w:r>
            <w:r w:rsidR="009F4B63" w:rsidRPr="00BA4A69">
              <w:rPr>
                <w:rFonts w:ascii="Lucida Bright" w:hAnsi="Lucida Bright"/>
                <w:b/>
                <w:sz w:val="22"/>
                <w:szCs w:val="22"/>
              </w:rPr>
              <w:t xml:space="preserve"> </w:t>
            </w:r>
            <w:r w:rsidR="009F4B63" w:rsidRPr="00BA4A69">
              <w:rPr>
                <w:rFonts w:ascii="Lucida Bright" w:hAnsi="Lucida Bright"/>
                <w:sz w:val="22"/>
                <w:szCs w:val="22"/>
              </w:rPr>
              <w:t xml:space="preserve">for officers but </w:t>
            </w:r>
            <w:r w:rsidR="00305931" w:rsidRPr="00BA4A69">
              <w:rPr>
                <w:rFonts w:ascii="Lucida Bright" w:hAnsi="Lucida Bright"/>
                <w:sz w:val="22"/>
                <w:szCs w:val="22"/>
              </w:rPr>
              <w:t xml:space="preserve">some commonly used </w:t>
            </w:r>
            <w:r w:rsidR="0045264B" w:rsidRPr="00BA4A69">
              <w:rPr>
                <w:rFonts w:ascii="Lucida Bright" w:hAnsi="Lucida Bright"/>
                <w:sz w:val="22"/>
                <w:szCs w:val="22"/>
              </w:rPr>
              <w:t xml:space="preserve">ones </w:t>
            </w:r>
            <w:r w:rsidR="00305931" w:rsidRPr="00BA4A69">
              <w:rPr>
                <w:rFonts w:ascii="Lucida Bright" w:hAnsi="Lucida Bright"/>
                <w:sz w:val="22"/>
                <w:szCs w:val="22"/>
              </w:rPr>
              <w:t>are</w:t>
            </w:r>
            <w:r w:rsidR="00187100" w:rsidRPr="00BA4A69">
              <w:rPr>
                <w:rFonts w:ascii="Lucida Bright" w:hAnsi="Lucida Bright"/>
                <w:sz w:val="22"/>
                <w:szCs w:val="22"/>
              </w:rPr>
              <w:t>:</w:t>
            </w:r>
            <w:r w:rsidR="00305931" w:rsidRPr="00BA4A69">
              <w:rPr>
                <w:rFonts w:ascii="Lucida Bright" w:hAnsi="Lucida Bright"/>
                <w:sz w:val="22"/>
                <w:szCs w:val="22"/>
              </w:rPr>
              <w:t xml:space="preserve"> </w:t>
            </w:r>
            <w:r w:rsidR="00CE7AF7" w:rsidRPr="00BA4A69">
              <w:rPr>
                <w:rFonts w:ascii="Lucida Bright" w:hAnsi="Lucida Bright"/>
                <w:sz w:val="22"/>
                <w:szCs w:val="22"/>
              </w:rPr>
              <w:t>Co</w:t>
            </w:r>
            <w:r w:rsidR="00B20110" w:rsidRPr="00BA4A69">
              <w:rPr>
                <w:rFonts w:ascii="Lucida Bright" w:hAnsi="Lucida Bright"/>
                <w:sz w:val="22"/>
                <w:szCs w:val="22"/>
              </w:rPr>
              <w:t xml:space="preserve"> </w:t>
            </w:r>
            <w:r w:rsidR="00CE7AF7" w:rsidRPr="00BA4A69">
              <w:rPr>
                <w:rFonts w:ascii="Lucida Bright" w:hAnsi="Lucida Bright"/>
                <w:sz w:val="22"/>
                <w:szCs w:val="22"/>
              </w:rPr>
              <w:t xml:space="preserve">Chair, </w:t>
            </w:r>
            <w:r w:rsidR="009F4B63" w:rsidRPr="00BA4A69">
              <w:rPr>
                <w:rFonts w:ascii="Lucida Bright" w:hAnsi="Lucida Bright"/>
                <w:sz w:val="22"/>
                <w:szCs w:val="22"/>
              </w:rPr>
              <w:t>Vice</w:t>
            </w:r>
            <w:r w:rsidR="00B20110" w:rsidRPr="00BA4A69">
              <w:rPr>
                <w:rFonts w:ascii="Lucida Bright" w:hAnsi="Lucida Bright"/>
                <w:sz w:val="22"/>
                <w:szCs w:val="22"/>
              </w:rPr>
              <w:t xml:space="preserve"> </w:t>
            </w:r>
            <w:r w:rsidR="00100565" w:rsidRPr="00BA4A69">
              <w:rPr>
                <w:rFonts w:ascii="Lucida Bright" w:hAnsi="Lucida Bright"/>
                <w:sz w:val="22"/>
                <w:szCs w:val="22"/>
              </w:rPr>
              <w:t>Chair, Secretary and Treasurer].</w:t>
            </w:r>
          </w:p>
        </w:tc>
      </w:tr>
      <w:tr w:rsidR="004E5432" w:rsidRPr="00BA4A69" w14:paraId="1EE7D679" w14:textId="77777777" w:rsidTr="00306ABE">
        <w:tc>
          <w:tcPr>
            <w:tcW w:w="2943" w:type="dxa"/>
            <w:tcBorders>
              <w:bottom w:val="single" w:sz="4" w:space="0" w:color="auto"/>
            </w:tcBorders>
            <w:shd w:val="clear" w:color="auto" w:fill="D9D9D9"/>
          </w:tcPr>
          <w:p w14:paraId="3B977D9D" w14:textId="77777777" w:rsidR="004E5432" w:rsidRPr="00BA4A69" w:rsidRDefault="00570C03" w:rsidP="003D4D78">
            <w:pPr>
              <w:jc w:val="both"/>
              <w:rPr>
                <w:rFonts w:ascii="Lucida Bright" w:hAnsi="Lucida Bright"/>
                <w:b/>
                <w:sz w:val="22"/>
                <w:szCs w:val="22"/>
                <w:lang w:val="en-GB"/>
              </w:rPr>
            </w:pPr>
            <w:r w:rsidRPr="00BA4A69">
              <w:br w:type="page"/>
            </w:r>
            <w:r w:rsidR="004E5432" w:rsidRPr="00BA4A69">
              <w:rPr>
                <w:rFonts w:ascii="Lucida Bright" w:hAnsi="Lucida Bright"/>
                <w:b/>
                <w:sz w:val="22"/>
                <w:szCs w:val="22"/>
                <w:lang w:val="en-GB"/>
              </w:rPr>
              <w:t>Officer’s Role</w:t>
            </w:r>
          </w:p>
        </w:tc>
        <w:tc>
          <w:tcPr>
            <w:tcW w:w="4888" w:type="dxa"/>
            <w:shd w:val="clear" w:color="auto" w:fill="D9D9D9"/>
          </w:tcPr>
          <w:p w14:paraId="3DBACC1F" w14:textId="77777777" w:rsidR="004E5432" w:rsidRPr="00BA4A69" w:rsidRDefault="004E5432" w:rsidP="003D4D78">
            <w:pPr>
              <w:jc w:val="both"/>
              <w:rPr>
                <w:rFonts w:ascii="Lucida Bright" w:hAnsi="Lucida Bright"/>
                <w:b/>
                <w:sz w:val="22"/>
                <w:szCs w:val="22"/>
                <w:lang w:val="en-GB"/>
              </w:rPr>
            </w:pPr>
            <w:r w:rsidRPr="00BA4A69">
              <w:rPr>
                <w:rFonts w:ascii="Lucida Bright" w:hAnsi="Lucida Bright"/>
                <w:b/>
                <w:sz w:val="22"/>
                <w:szCs w:val="22"/>
                <w:lang w:val="en-GB"/>
              </w:rPr>
              <w:t xml:space="preserve">Officer’s Name </w:t>
            </w:r>
          </w:p>
        </w:tc>
        <w:tc>
          <w:tcPr>
            <w:tcW w:w="2015" w:type="dxa"/>
            <w:shd w:val="clear" w:color="auto" w:fill="D9D9D9"/>
          </w:tcPr>
          <w:p w14:paraId="4235A42B" w14:textId="77777777" w:rsidR="004E5432" w:rsidRPr="00BA4A69" w:rsidRDefault="004E5432" w:rsidP="003D4D78">
            <w:pPr>
              <w:jc w:val="both"/>
              <w:rPr>
                <w:rFonts w:ascii="Lucida Bright" w:hAnsi="Lucida Bright"/>
                <w:b/>
                <w:sz w:val="22"/>
                <w:szCs w:val="22"/>
                <w:lang w:val="en-GB"/>
              </w:rPr>
            </w:pPr>
            <w:r w:rsidRPr="00BA4A69">
              <w:rPr>
                <w:rFonts w:ascii="Lucida Bright" w:hAnsi="Lucida Bright"/>
                <w:b/>
                <w:sz w:val="22"/>
                <w:szCs w:val="22"/>
                <w:lang w:val="en-GB"/>
              </w:rPr>
              <w:t>Party Affiliation</w:t>
            </w:r>
          </w:p>
        </w:tc>
      </w:tr>
      <w:tr w:rsidR="007F50EB" w:rsidRPr="00BA4A69" w14:paraId="44E543C1" w14:textId="77777777" w:rsidTr="00306ABE">
        <w:trPr>
          <w:trHeight w:val="31"/>
        </w:trPr>
        <w:tc>
          <w:tcPr>
            <w:tcW w:w="2943" w:type="dxa"/>
            <w:tcBorders>
              <w:top w:val="single" w:sz="4" w:space="0" w:color="auto"/>
            </w:tcBorders>
            <w:shd w:val="clear" w:color="auto" w:fill="F2F2F2"/>
          </w:tcPr>
          <w:p w14:paraId="3F1B930F" w14:textId="77777777" w:rsidR="007F50EB" w:rsidRPr="00BA4A69" w:rsidRDefault="007F50EB" w:rsidP="001279E6">
            <w:pPr>
              <w:rPr>
                <w:rFonts w:ascii="Lucida Bright" w:hAnsi="Lucida Bright"/>
                <w:sz w:val="20"/>
                <w:lang w:val="en-GB"/>
              </w:rPr>
            </w:pPr>
            <w:r w:rsidRPr="00BA4A69">
              <w:rPr>
                <w:rFonts w:ascii="Lucida Bright" w:hAnsi="Lucida Bright"/>
                <w:b/>
                <w:sz w:val="20"/>
                <w:lang w:val="en-GB"/>
              </w:rPr>
              <w:t>Chair &amp; Registered Contact</w:t>
            </w:r>
            <w:r w:rsidRPr="00BA4A69">
              <w:rPr>
                <w:rFonts w:ascii="Lucida Bright" w:hAnsi="Lucida Bright"/>
                <w:sz w:val="20"/>
                <w:lang w:val="en-GB"/>
              </w:rPr>
              <w:t xml:space="preserve">  (mandatory </w:t>
            </w:r>
            <w:r w:rsidR="001279E6" w:rsidRPr="00BA4A69">
              <w:rPr>
                <w:rFonts w:ascii="Lucida Bright" w:hAnsi="Lucida Bright"/>
                <w:sz w:val="20"/>
                <w:lang w:val="en-GB"/>
              </w:rPr>
              <w:t>role</w:t>
            </w:r>
            <w:r w:rsidR="00E975E2" w:rsidRPr="00BA4A69">
              <w:rPr>
                <w:rFonts w:ascii="Lucida Bright" w:hAnsi="Lucida Bright"/>
                <w:sz w:val="20"/>
                <w:lang w:val="en-GB"/>
              </w:rPr>
              <w:t xml:space="preserve"> and </w:t>
            </w:r>
            <w:r w:rsidRPr="00BA4A69">
              <w:rPr>
                <w:rFonts w:ascii="Lucida Bright" w:hAnsi="Lucida Bright"/>
                <w:sz w:val="20"/>
                <w:lang w:val="en-GB"/>
              </w:rPr>
              <w:t>must be an MP)</w:t>
            </w:r>
            <w:r w:rsidR="00C4393F" w:rsidRPr="00BA4A69">
              <w:rPr>
                <w:rFonts w:ascii="Lucida Bright" w:hAnsi="Lucida Bright"/>
                <w:sz w:val="20"/>
                <w:lang w:val="en-GB"/>
              </w:rPr>
              <w:t>:</w:t>
            </w:r>
          </w:p>
        </w:tc>
        <w:tc>
          <w:tcPr>
            <w:tcW w:w="4888" w:type="dxa"/>
            <w:shd w:val="clear" w:color="auto" w:fill="auto"/>
          </w:tcPr>
          <w:p w14:paraId="1FE57BA5" w14:textId="37C66461" w:rsidR="007F50EB" w:rsidRPr="00BA4A69" w:rsidRDefault="0014048D" w:rsidP="003E1E94">
            <w:pPr>
              <w:jc w:val="both"/>
              <w:rPr>
                <w:rFonts w:ascii="Lucida Bright" w:hAnsi="Lucida Bright"/>
                <w:sz w:val="22"/>
                <w:szCs w:val="22"/>
                <w:lang w:val="en-GB"/>
              </w:rPr>
            </w:pPr>
            <w:r>
              <w:rPr>
                <w:rFonts w:ascii="Lucida Bright" w:hAnsi="Lucida Bright"/>
                <w:sz w:val="22"/>
                <w:szCs w:val="22"/>
                <w:lang w:val="en-GB"/>
              </w:rPr>
              <w:t xml:space="preserve">Barry </w:t>
            </w:r>
            <w:proofErr w:type="spellStart"/>
            <w:r>
              <w:rPr>
                <w:rFonts w:ascii="Lucida Bright" w:hAnsi="Lucida Bright"/>
                <w:sz w:val="22"/>
                <w:szCs w:val="22"/>
                <w:lang w:val="en-GB"/>
              </w:rPr>
              <w:t>Sheerman</w:t>
            </w:r>
            <w:proofErr w:type="spellEnd"/>
          </w:p>
        </w:tc>
        <w:tc>
          <w:tcPr>
            <w:tcW w:w="2015" w:type="dxa"/>
            <w:shd w:val="clear" w:color="auto" w:fill="auto"/>
          </w:tcPr>
          <w:p w14:paraId="41C53093" w14:textId="50E8ECAB" w:rsidR="007F50EB" w:rsidRPr="00BA4A69" w:rsidRDefault="00E0176E" w:rsidP="00F47637">
            <w:pPr>
              <w:rPr>
                <w:rFonts w:ascii="Lucida Bright" w:hAnsi="Lucida Bright"/>
                <w:sz w:val="22"/>
                <w:szCs w:val="22"/>
                <w:lang w:val="en-GB"/>
              </w:rPr>
            </w:pPr>
            <w:r w:rsidRPr="00E0176E">
              <w:rPr>
                <w:rFonts w:ascii="Lucida Bright" w:hAnsi="Lucida Bright"/>
                <w:sz w:val="22"/>
                <w:szCs w:val="22"/>
                <w:lang w:val="en-GB"/>
              </w:rPr>
              <w:t>Labour (Co-op)</w:t>
            </w:r>
          </w:p>
        </w:tc>
      </w:tr>
      <w:tr w:rsidR="00E0176E" w:rsidRPr="00BA4A69" w14:paraId="29FCC647" w14:textId="77777777" w:rsidTr="006436A1">
        <w:trPr>
          <w:trHeight w:val="31"/>
        </w:trPr>
        <w:tc>
          <w:tcPr>
            <w:tcW w:w="2943" w:type="dxa"/>
            <w:shd w:val="clear" w:color="auto" w:fill="auto"/>
          </w:tcPr>
          <w:p w14:paraId="09E51E48" w14:textId="3740935E"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Co-Chair</w:t>
            </w:r>
          </w:p>
        </w:tc>
        <w:tc>
          <w:tcPr>
            <w:tcW w:w="4888" w:type="dxa"/>
            <w:shd w:val="clear" w:color="auto" w:fill="auto"/>
          </w:tcPr>
          <w:p w14:paraId="35C76C66" w14:textId="43624049"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 xml:space="preserve">Baroness Finlay of </w:t>
            </w:r>
            <w:proofErr w:type="spellStart"/>
            <w:r w:rsidRPr="00E0176E">
              <w:rPr>
                <w:rFonts w:ascii="Lucida Bright" w:hAnsi="Lucida Bright"/>
                <w:sz w:val="22"/>
                <w:szCs w:val="22"/>
                <w:lang w:val="en-GB"/>
              </w:rPr>
              <w:t>Llandaff</w:t>
            </w:r>
            <w:proofErr w:type="spellEnd"/>
          </w:p>
        </w:tc>
        <w:tc>
          <w:tcPr>
            <w:tcW w:w="2015" w:type="dxa"/>
            <w:shd w:val="clear" w:color="auto" w:fill="auto"/>
          </w:tcPr>
          <w:p w14:paraId="3E966065" w14:textId="2B4900C5"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Crossbench</w:t>
            </w:r>
          </w:p>
        </w:tc>
      </w:tr>
      <w:tr w:rsidR="00E0176E" w:rsidRPr="00BA4A69" w14:paraId="3BB525FB" w14:textId="77777777" w:rsidTr="006436A1">
        <w:trPr>
          <w:trHeight w:val="31"/>
        </w:trPr>
        <w:tc>
          <w:tcPr>
            <w:tcW w:w="2943" w:type="dxa"/>
            <w:shd w:val="clear" w:color="auto" w:fill="auto"/>
          </w:tcPr>
          <w:p w14:paraId="30B35B59" w14:textId="2AAF4DA6"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6BC440E4" w14:textId="1CF90709"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Maria Miller</w:t>
            </w:r>
          </w:p>
        </w:tc>
        <w:tc>
          <w:tcPr>
            <w:tcW w:w="2015" w:type="dxa"/>
            <w:shd w:val="clear" w:color="auto" w:fill="auto"/>
          </w:tcPr>
          <w:p w14:paraId="62FA69AE" w14:textId="725E3571"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Conservative</w:t>
            </w:r>
          </w:p>
        </w:tc>
      </w:tr>
      <w:tr w:rsidR="00E0176E" w:rsidRPr="00BA4A69" w14:paraId="7BE70B4E" w14:textId="77777777" w:rsidTr="006436A1">
        <w:trPr>
          <w:trHeight w:val="31"/>
        </w:trPr>
        <w:tc>
          <w:tcPr>
            <w:tcW w:w="2943" w:type="dxa"/>
            <w:shd w:val="clear" w:color="auto" w:fill="auto"/>
          </w:tcPr>
          <w:p w14:paraId="15913C86" w14:textId="23351894"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7FCB9D25" w14:textId="46FCA83A"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Luke Pollard</w:t>
            </w:r>
          </w:p>
        </w:tc>
        <w:tc>
          <w:tcPr>
            <w:tcW w:w="2015" w:type="dxa"/>
            <w:shd w:val="clear" w:color="auto" w:fill="auto"/>
          </w:tcPr>
          <w:p w14:paraId="415884AF" w14:textId="65CE9754"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Labour (Co-op)</w:t>
            </w:r>
          </w:p>
        </w:tc>
      </w:tr>
      <w:tr w:rsidR="00E0176E" w:rsidRPr="00BA4A69" w14:paraId="02D09F6C" w14:textId="77777777" w:rsidTr="006436A1">
        <w:trPr>
          <w:trHeight w:val="31"/>
        </w:trPr>
        <w:tc>
          <w:tcPr>
            <w:tcW w:w="2943" w:type="dxa"/>
            <w:shd w:val="clear" w:color="auto" w:fill="auto"/>
          </w:tcPr>
          <w:p w14:paraId="16ED1623" w14:textId="41905EB0"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20770147" w14:textId="5A8D525D"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Baroness Maddock</w:t>
            </w:r>
          </w:p>
        </w:tc>
        <w:tc>
          <w:tcPr>
            <w:tcW w:w="2015" w:type="dxa"/>
            <w:shd w:val="clear" w:color="auto" w:fill="auto"/>
          </w:tcPr>
          <w:p w14:paraId="1078BBFD" w14:textId="7A9D9E1C"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Liberal Democrat</w:t>
            </w:r>
          </w:p>
        </w:tc>
      </w:tr>
      <w:tr w:rsidR="00E0176E" w:rsidRPr="00BA4A69" w14:paraId="6C5DB2C7" w14:textId="77777777" w:rsidTr="006436A1">
        <w:trPr>
          <w:trHeight w:val="31"/>
        </w:trPr>
        <w:tc>
          <w:tcPr>
            <w:tcW w:w="2943" w:type="dxa"/>
            <w:shd w:val="clear" w:color="auto" w:fill="auto"/>
          </w:tcPr>
          <w:p w14:paraId="198AD33B" w14:textId="0BC7A0B2"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7DD62D2F" w14:textId="046C7E58"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John McNally</w:t>
            </w:r>
          </w:p>
        </w:tc>
        <w:tc>
          <w:tcPr>
            <w:tcW w:w="2015" w:type="dxa"/>
            <w:shd w:val="clear" w:color="auto" w:fill="auto"/>
          </w:tcPr>
          <w:p w14:paraId="1C907177" w14:textId="5137B9DA"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Scottish National Party</w:t>
            </w:r>
          </w:p>
        </w:tc>
      </w:tr>
      <w:tr w:rsidR="00E0176E" w:rsidRPr="00BA4A69" w14:paraId="0619A995" w14:textId="77777777" w:rsidTr="006436A1">
        <w:trPr>
          <w:trHeight w:val="31"/>
        </w:trPr>
        <w:tc>
          <w:tcPr>
            <w:tcW w:w="2943" w:type="dxa"/>
            <w:shd w:val="clear" w:color="auto" w:fill="auto"/>
          </w:tcPr>
          <w:p w14:paraId="320AB019" w14:textId="16CAC095"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lastRenderedPageBreak/>
              <w:t>Officer</w:t>
            </w:r>
          </w:p>
        </w:tc>
        <w:tc>
          <w:tcPr>
            <w:tcW w:w="4888" w:type="dxa"/>
            <w:shd w:val="clear" w:color="auto" w:fill="auto"/>
          </w:tcPr>
          <w:p w14:paraId="5F128C11" w14:textId="7B4AC80D"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Jim Shannon</w:t>
            </w:r>
          </w:p>
        </w:tc>
        <w:tc>
          <w:tcPr>
            <w:tcW w:w="2015" w:type="dxa"/>
            <w:shd w:val="clear" w:color="auto" w:fill="auto"/>
          </w:tcPr>
          <w:p w14:paraId="659451F9" w14:textId="7EE99633"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Democratic Unionist Party</w:t>
            </w:r>
          </w:p>
        </w:tc>
      </w:tr>
      <w:tr w:rsidR="00E0176E" w:rsidRPr="00BA4A69" w14:paraId="594156BC" w14:textId="77777777" w:rsidTr="006436A1">
        <w:trPr>
          <w:trHeight w:val="31"/>
        </w:trPr>
        <w:tc>
          <w:tcPr>
            <w:tcW w:w="2943" w:type="dxa"/>
            <w:shd w:val="clear" w:color="auto" w:fill="auto"/>
          </w:tcPr>
          <w:p w14:paraId="79AD4971" w14:textId="62342FEA"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07E771A2" w14:textId="071F1AEC"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Alex Cunningham</w:t>
            </w:r>
          </w:p>
        </w:tc>
        <w:tc>
          <w:tcPr>
            <w:tcW w:w="2015" w:type="dxa"/>
            <w:shd w:val="clear" w:color="auto" w:fill="auto"/>
          </w:tcPr>
          <w:p w14:paraId="54FF17D0" w14:textId="4F588D53"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Labour</w:t>
            </w:r>
          </w:p>
        </w:tc>
      </w:tr>
      <w:tr w:rsidR="00E0176E" w:rsidRPr="00BA4A69" w14:paraId="093FD87A" w14:textId="77777777" w:rsidTr="006436A1">
        <w:trPr>
          <w:trHeight w:val="31"/>
        </w:trPr>
        <w:tc>
          <w:tcPr>
            <w:tcW w:w="2943" w:type="dxa"/>
            <w:shd w:val="clear" w:color="auto" w:fill="auto"/>
          </w:tcPr>
          <w:p w14:paraId="12E18EAB" w14:textId="13328ED5"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722AFBE0" w14:textId="159E4784"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Liz Twist</w:t>
            </w:r>
          </w:p>
        </w:tc>
        <w:tc>
          <w:tcPr>
            <w:tcW w:w="2015" w:type="dxa"/>
            <w:shd w:val="clear" w:color="auto" w:fill="auto"/>
          </w:tcPr>
          <w:p w14:paraId="760DC4B2" w14:textId="742A4707"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Labour</w:t>
            </w:r>
          </w:p>
        </w:tc>
      </w:tr>
      <w:tr w:rsidR="00E0176E" w:rsidRPr="00BA4A69" w14:paraId="4E7955DE" w14:textId="77777777" w:rsidTr="006436A1">
        <w:trPr>
          <w:trHeight w:val="31"/>
        </w:trPr>
        <w:tc>
          <w:tcPr>
            <w:tcW w:w="2943" w:type="dxa"/>
            <w:shd w:val="clear" w:color="auto" w:fill="auto"/>
          </w:tcPr>
          <w:p w14:paraId="3D792E1D" w14:textId="14F3BA9A" w:rsidR="00E0176E" w:rsidRPr="00E0176E" w:rsidRDefault="00E0176E" w:rsidP="00E0176E">
            <w:pPr>
              <w:rPr>
                <w:rFonts w:ascii="Lucida Bright" w:hAnsi="Lucida Bright"/>
                <w:sz w:val="22"/>
                <w:szCs w:val="22"/>
                <w:lang w:val="en-GB"/>
              </w:rPr>
            </w:pPr>
            <w:r w:rsidRPr="00E0176E">
              <w:rPr>
                <w:rFonts w:ascii="Lucida Bright" w:hAnsi="Lucida Bright"/>
                <w:sz w:val="22"/>
                <w:szCs w:val="22"/>
                <w:lang w:val="en-GB"/>
              </w:rPr>
              <w:t>Officer</w:t>
            </w:r>
          </w:p>
        </w:tc>
        <w:tc>
          <w:tcPr>
            <w:tcW w:w="4888" w:type="dxa"/>
            <w:shd w:val="clear" w:color="auto" w:fill="auto"/>
          </w:tcPr>
          <w:p w14:paraId="6CEAE334" w14:textId="654A5E84"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Eddie Hughes</w:t>
            </w:r>
          </w:p>
        </w:tc>
        <w:tc>
          <w:tcPr>
            <w:tcW w:w="2015" w:type="dxa"/>
            <w:shd w:val="clear" w:color="auto" w:fill="auto"/>
          </w:tcPr>
          <w:p w14:paraId="0A1B2579" w14:textId="7118CD1C" w:rsidR="00E0176E" w:rsidRPr="00BA4A69" w:rsidRDefault="00E0176E" w:rsidP="00E0176E">
            <w:pPr>
              <w:jc w:val="both"/>
              <w:rPr>
                <w:rFonts w:ascii="Lucida Bright" w:hAnsi="Lucida Bright"/>
                <w:sz w:val="22"/>
                <w:szCs w:val="22"/>
                <w:lang w:val="en-GB"/>
              </w:rPr>
            </w:pPr>
            <w:r w:rsidRPr="00E0176E">
              <w:rPr>
                <w:rFonts w:ascii="Lucida Bright" w:hAnsi="Lucida Bright"/>
                <w:sz w:val="22"/>
                <w:szCs w:val="22"/>
                <w:lang w:val="en-GB"/>
              </w:rPr>
              <w:t>Conservative</w:t>
            </w:r>
          </w:p>
        </w:tc>
      </w:tr>
      <w:tr w:rsidR="00E0176E" w:rsidRPr="00BA4A69" w14:paraId="54EE7509" w14:textId="77777777" w:rsidTr="006436A1">
        <w:trPr>
          <w:trHeight w:val="31"/>
        </w:trPr>
        <w:tc>
          <w:tcPr>
            <w:tcW w:w="2943" w:type="dxa"/>
            <w:shd w:val="clear" w:color="auto" w:fill="auto"/>
          </w:tcPr>
          <w:p w14:paraId="4E7171CD" w14:textId="5A487102" w:rsidR="00E0176E" w:rsidRPr="00E0176E" w:rsidRDefault="0017051E" w:rsidP="00E0176E">
            <w:pPr>
              <w:rPr>
                <w:rFonts w:ascii="Lucida Bright" w:hAnsi="Lucida Bright"/>
                <w:sz w:val="22"/>
                <w:szCs w:val="22"/>
                <w:lang w:val="en-GB"/>
              </w:rPr>
            </w:pPr>
            <w:r>
              <w:rPr>
                <w:rFonts w:ascii="Lucida Bright" w:hAnsi="Lucida Bright"/>
                <w:sz w:val="22"/>
                <w:szCs w:val="22"/>
                <w:lang w:val="en-GB"/>
              </w:rPr>
              <w:t>Officer</w:t>
            </w:r>
          </w:p>
        </w:tc>
        <w:tc>
          <w:tcPr>
            <w:tcW w:w="4888" w:type="dxa"/>
            <w:shd w:val="clear" w:color="auto" w:fill="auto"/>
          </w:tcPr>
          <w:p w14:paraId="7127AF92" w14:textId="50C1075D" w:rsidR="00E0176E" w:rsidRPr="00BA4A69" w:rsidRDefault="0017051E" w:rsidP="00E0176E">
            <w:pPr>
              <w:jc w:val="both"/>
              <w:rPr>
                <w:rFonts w:ascii="Lucida Bright" w:hAnsi="Lucida Bright"/>
                <w:sz w:val="22"/>
                <w:szCs w:val="22"/>
                <w:lang w:val="en-GB"/>
              </w:rPr>
            </w:pPr>
            <w:r>
              <w:rPr>
                <w:rFonts w:ascii="Lucida Bright" w:hAnsi="Lucida Bright"/>
                <w:sz w:val="22"/>
                <w:szCs w:val="22"/>
                <w:lang w:val="en-GB"/>
              </w:rPr>
              <w:t xml:space="preserve">Andrew </w:t>
            </w:r>
            <w:proofErr w:type="spellStart"/>
            <w:r>
              <w:rPr>
                <w:rFonts w:ascii="Lucida Bright" w:hAnsi="Lucida Bright"/>
                <w:sz w:val="22"/>
                <w:szCs w:val="22"/>
                <w:lang w:val="en-GB"/>
              </w:rPr>
              <w:t>Selous</w:t>
            </w:r>
            <w:proofErr w:type="spellEnd"/>
          </w:p>
        </w:tc>
        <w:tc>
          <w:tcPr>
            <w:tcW w:w="2015" w:type="dxa"/>
            <w:shd w:val="clear" w:color="auto" w:fill="auto"/>
          </w:tcPr>
          <w:p w14:paraId="1A8755AC" w14:textId="426065AE" w:rsidR="00E0176E" w:rsidRPr="00BA4A69" w:rsidRDefault="0017051E" w:rsidP="00E0176E">
            <w:pPr>
              <w:jc w:val="both"/>
              <w:rPr>
                <w:rFonts w:ascii="Lucida Bright" w:hAnsi="Lucida Bright"/>
                <w:sz w:val="22"/>
                <w:szCs w:val="22"/>
                <w:lang w:val="en-GB"/>
              </w:rPr>
            </w:pPr>
            <w:r>
              <w:rPr>
                <w:rFonts w:ascii="Lucida Bright" w:hAnsi="Lucida Bright"/>
                <w:sz w:val="22"/>
                <w:szCs w:val="22"/>
                <w:lang w:val="en-GB"/>
              </w:rPr>
              <w:t>Conservative</w:t>
            </w:r>
          </w:p>
        </w:tc>
      </w:tr>
      <w:tr w:rsidR="00DA0A90" w:rsidRPr="00BA4A69" w14:paraId="699A8637" w14:textId="77777777" w:rsidTr="006436A1">
        <w:trPr>
          <w:trHeight w:val="31"/>
        </w:trPr>
        <w:tc>
          <w:tcPr>
            <w:tcW w:w="2943" w:type="dxa"/>
            <w:shd w:val="clear" w:color="auto" w:fill="auto"/>
          </w:tcPr>
          <w:p w14:paraId="4E702953" w14:textId="0F10F52F" w:rsidR="00DA0A90" w:rsidRDefault="00DA0A90" w:rsidP="00E0176E">
            <w:pPr>
              <w:rPr>
                <w:rFonts w:ascii="Lucida Bright" w:hAnsi="Lucida Bright"/>
                <w:sz w:val="22"/>
                <w:szCs w:val="22"/>
                <w:lang w:val="en-GB"/>
              </w:rPr>
            </w:pPr>
            <w:r>
              <w:rPr>
                <w:rFonts w:ascii="Lucida Bright" w:hAnsi="Lucida Bright"/>
                <w:sz w:val="22"/>
                <w:szCs w:val="22"/>
                <w:lang w:val="en-GB"/>
              </w:rPr>
              <w:t>Officer</w:t>
            </w:r>
          </w:p>
        </w:tc>
        <w:tc>
          <w:tcPr>
            <w:tcW w:w="4888" w:type="dxa"/>
            <w:shd w:val="clear" w:color="auto" w:fill="auto"/>
          </w:tcPr>
          <w:p w14:paraId="3FEE3E21" w14:textId="4DB296F0" w:rsidR="00DA0A90" w:rsidRDefault="00DA0A90" w:rsidP="00E0176E">
            <w:pPr>
              <w:jc w:val="both"/>
              <w:rPr>
                <w:rFonts w:ascii="Lucida Bright" w:hAnsi="Lucida Bright"/>
                <w:sz w:val="22"/>
                <w:szCs w:val="22"/>
                <w:lang w:val="en-GB"/>
              </w:rPr>
            </w:pPr>
            <w:r>
              <w:rPr>
                <w:rFonts w:ascii="Lucida Bright" w:hAnsi="Lucida Bright"/>
                <w:sz w:val="22"/>
                <w:szCs w:val="22"/>
                <w:lang w:val="en-GB"/>
              </w:rPr>
              <w:t>Chris Bryant</w:t>
            </w:r>
          </w:p>
        </w:tc>
        <w:tc>
          <w:tcPr>
            <w:tcW w:w="2015" w:type="dxa"/>
            <w:shd w:val="clear" w:color="auto" w:fill="auto"/>
          </w:tcPr>
          <w:p w14:paraId="31D23DD3" w14:textId="45F1CB89" w:rsidR="00DA0A90" w:rsidRDefault="00903213" w:rsidP="00E0176E">
            <w:pPr>
              <w:jc w:val="both"/>
              <w:rPr>
                <w:rFonts w:ascii="Lucida Bright" w:hAnsi="Lucida Bright"/>
                <w:sz w:val="22"/>
                <w:szCs w:val="22"/>
                <w:lang w:val="en-GB"/>
              </w:rPr>
            </w:pPr>
            <w:r>
              <w:rPr>
                <w:rFonts w:ascii="Lucida Bright" w:hAnsi="Lucida Bright"/>
                <w:sz w:val="22"/>
                <w:szCs w:val="22"/>
                <w:lang w:val="en-GB"/>
              </w:rPr>
              <w:t>Labour</w:t>
            </w:r>
          </w:p>
        </w:tc>
      </w:tr>
      <w:tr w:rsidR="002903E6" w:rsidRPr="00BA4A69" w14:paraId="24174C4A" w14:textId="77777777" w:rsidTr="006436A1">
        <w:trPr>
          <w:trHeight w:val="31"/>
        </w:trPr>
        <w:tc>
          <w:tcPr>
            <w:tcW w:w="2943" w:type="dxa"/>
            <w:shd w:val="clear" w:color="auto" w:fill="auto"/>
          </w:tcPr>
          <w:p w14:paraId="409BAFED" w14:textId="422D7910" w:rsidR="002903E6" w:rsidRDefault="002903E6" w:rsidP="00E0176E">
            <w:pPr>
              <w:rPr>
                <w:rFonts w:ascii="Lucida Bright" w:hAnsi="Lucida Bright"/>
                <w:sz w:val="22"/>
                <w:szCs w:val="22"/>
                <w:lang w:val="en-GB"/>
              </w:rPr>
            </w:pPr>
            <w:r>
              <w:rPr>
                <w:rFonts w:ascii="Lucida Bright" w:hAnsi="Lucida Bright"/>
                <w:sz w:val="22"/>
                <w:szCs w:val="22"/>
                <w:lang w:val="en-GB"/>
              </w:rPr>
              <w:t>Officer</w:t>
            </w:r>
          </w:p>
        </w:tc>
        <w:tc>
          <w:tcPr>
            <w:tcW w:w="4888" w:type="dxa"/>
            <w:shd w:val="clear" w:color="auto" w:fill="auto"/>
          </w:tcPr>
          <w:p w14:paraId="2FB8DD15" w14:textId="6051C85A" w:rsidR="002903E6" w:rsidRDefault="002903E6" w:rsidP="00E0176E">
            <w:pPr>
              <w:jc w:val="both"/>
              <w:rPr>
                <w:rFonts w:ascii="Lucida Bright" w:hAnsi="Lucida Bright"/>
                <w:sz w:val="22"/>
                <w:szCs w:val="22"/>
                <w:lang w:val="en-GB"/>
              </w:rPr>
            </w:pPr>
            <w:r>
              <w:rPr>
                <w:rFonts w:ascii="Lucida Bright" w:hAnsi="Lucida Bright"/>
                <w:sz w:val="22"/>
                <w:szCs w:val="22"/>
                <w:lang w:val="en-GB"/>
              </w:rPr>
              <w:t>Peter Bottomley</w:t>
            </w:r>
          </w:p>
        </w:tc>
        <w:tc>
          <w:tcPr>
            <w:tcW w:w="2015" w:type="dxa"/>
            <w:shd w:val="clear" w:color="auto" w:fill="auto"/>
          </w:tcPr>
          <w:p w14:paraId="62063B21" w14:textId="531C9E40" w:rsidR="002903E6" w:rsidRDefault="002903E6" w:rsidP="00E0176E">
            <w:pPr>
              <w:jc w:val="both"/>
              <w:rPr>
                <w:rFonts w:ascii="Lucida Bright" w:hAnsi="Lucida Bright"/>
                <w:sz w:val="22"/>
                <w:szCs w:val="22"/>
                <w:lang w:val="en-GB"/>
              </w:rPr>
            </w:pPr>
            <w:r>
              <w:rPr>
                <w:rFonts w:ascii="Lucida Bright" w:hAnsi="Lucida Bright"/>
                <w:sz w:val="22"/>
                <w:szCs w:val="22"/>
                <w:lang w:val="en-GB"/>
              </w:rPr>
              <w:t>Conservative</w:t>
            </w:r>
          </w:p>
        </w:tc>
      </w:tr>
    </w:tbl>
    <w:p w14:paraId="614F657C" w14:textId="77777777" w:rsidR="00293B03" w:rsidRPr="00BA4A69" w:rsidRDefault="00293B0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46"/>
        <w:gridCol w:w="43"/>
      </w:tblGrid>
      <w:tr w:rsidR="00100862" w:rsidRPr="00BA4A69" w14:paraId="04F6BE0A" w14:textId="77777777" w:rsidTr="00306ABE">
        <w:trPr>
          <w:gridAfter w:val="1"/>
          <w:wAfter w:w="43" w:type="dxa"/>
        </w:trPr>
        <w:tc>
          <w:tcPr>
            <w:tcW w:w="9846" w:type="dxa"/>
            <w:tcBorders>
              <w:top w:val="double" w:sz="6" w:space="0" w:color="auto"/>
              <w:bottom w:val="single" w:sz="4" w:space="0" w:color="auto"/>
            </w:tcBorders>
            <w:shd w:val="clear" w:color="auto" w:fill="D9D9D9"/>
          </w:tcPr>
          <w:p w14:paraId="3DF54221" w14:textId="55FB775E" w:rsidR="00100862" w:rsidRPr="00BA4A69" w:rsidRDefault="00A00425" w:rsidP="0041578F">
            <w:pPr>
              <w:pStyle w:val="HeadingPW"/>
            </w:pPr>
            <w:r w:rsidRPr="00BA4A69">
              <w:t xml:space="preserve">Please </w:t>
            </w:r>
            <w:r w:rsidR="003F0A19" w:rsidRPr="00BA4A69">
              <w:t>indicate your preferred contact details f</w:t>
            </w:r>
            <w:r w:rsidRPr="00BA4A69">
              <w:t>or the</w:t>
            </w:r>
            <w:r w:rsidR="0036418F" w:rsidRPr="00BA4A69">
              <w:t xml:space="preserve"> </w:t>
            </w:r>
            <w:r w:rsidR="009E02DB" w:rsidRPr="00BA4A69">
              <w:t xml:space="preserve">MP elected as the </w:t>
            </w:r>
            <w:r w:rsidR="00F94602" w:rsidRPr="00BA4A69">
              <w:t>group</w:t>
            </w:r>
            <w:r w:rsidR="003515B6" w:rsidRPr="00BA4A69">
              <w:t xml:space="preserve">’s Chair </w:t>
            </w:r>
            <w:r w:rsidR="00D654AE" w:rsidRPr="00BA4A69">
              <w:t>&amp;</w:t>
            </w:r>
            <w:r w:rsidR="003515B6" w:rsidRPr="00BA4A69">
              <w:t xml:space="preserve"> R</w:t>
            </w:r>
            <w:r w:rsidR="0036418F" w:rsidRPr="00BA4A69">
              <w:t>egistered Contact</w:t>
            </w:r>
            <w:r w:rsidR="00D1194A" w:rsidRPr="00BA4A69">
              <w:t xml:space="preserve"> </w:t>
            </w:r>
            <w:r w:rsidR="00F11464" w:rsidRPr="00BA4A69">
              <w:t xml:space="preserve">by ticking </w:t>
            </w:r>
            <w:r w:rsidR="00F11464" w:rsidRPr="00BA4A69">
              <w:rPr>
                <w:i/>
              </w:rPr>
              <w:t xml:space="preserve">one </w:t>
            </w:r>
            <w:r w:rsidR="00F11464" w:rsidRPr="00BA4A69">
              <w:t>of the boxes below</w:t>
            </w:r>
          </w:p>
        </w:tc>
      </w:tr>
      <w:tr w:rsidR="00100862" w:rsidRPr="00BA4A69" w14:paraId="5C345FB2" w14:textId="77777777" w:rsidTr="00306ABE">
        <w:trPr>
          <w:gridAfter w:val="1"/>
          <w:wAfter w:w="43" w:type="dxa"/>
        </w:trPr>
        <w:tc>
          <w:tcPr>
            <w:tcW w:w="9846" w:type="dxa"/>
            <w:tcBorders>
              <w:bottom w:val="single" w:sz="4" w:space="0" w:color="auto"/>
            </w:tcBorders>
            <w:shd w:val="clear" w:color="auto" w:fill="F2F2F2"/>
          </w:tcPr>
          <w:p w14:paraId="08E53524" w14:textId="77777777" w:rsidR="00144852" w:rsidRPr="00BA4A69" w:rsidRDefault="00933585" w:rsidP="006C24EF">
            <w:pPr>
              <w:rPr>
                <w:rFonts w:ascii="Lucida Bright" w:hAnsi="Lucida Bright"/>
                <w:sz w:val="22"/>
                <w:szCs w:val="22"/>
                <w:lang w:val="en-GB"/>
              </w:rPr>
            </w:pPr>
            <w:r w:rsidRPr="00BA4A69">
              <w:rPr>
                <w:rFonts w:ascii="Lucida Bright" w:hAnsi="Lucida Bright"/>
                <w:sz w:val="22"/>
                <w:szCs w:val="22"/>
              </w:rPr>
              <w:t xml:space="preserve">Contact </w:t>
            </w:r>
            <w:r w:rsidR="00BC1545" w:rsidRPr="00BA4A69">
              <w:rPr>
                <w:rFonts w:ascii="Lucida Bright" w:hAnsi="Lucida Bright"/>
                <w:sz w:val="22"/>
                <w:szCs w:val="22"/>
              </w:rPr>
              <w:t xml:space="preserve">details </w:t>
            </w:r>
            <w:r w:rsidR="00BD5AEA" w:rsidRPr="00BA4A69">
              <w:rPr>
                <w:rFonts w:ascii="Lucida Bright" w:hAnsi="Lucida Bright"/>
                <w:sz w:val="22"/>
                <w:szCs w:val="22"/>
              </w:rPr>
              <w:t>will then be</w:t>
            </w:r>
            <w:r w:rsidR="00BC1545" w:rsidRPr="00BA4A69">
              <w:rPr>
                <w:rFonts w:ascii="Lucida Bright" w:hAnsi="Lucida Bright"/>
                <w:sz w:val="22"/>
                <w:szCs w:val="22"/>
              </w:rPr>
              <w:t xml:space="preserve"> auto</w:t>
            </w:r>
            <w:r w:rsidR="00A00425" w:rsidRPr="00BA4A69">
              <w:rPr>
                <w:rFonts w:ascii="Lucida Bright" w:hAnsi="Lucida Bright"/>
                <w:sz w:val="22"/>
                <w:szCs w:val="22"/>
              </w:rPr>
              <w:t xml:space="preserve">matically </w:t>
            </w:r>
            <w:r w:rsidR="00BC1545" w:rsidRPr="00BA4A69">
              <w:rPr>
                <w:rFonts w:ascii="Lucida Bright" w:hAnsi="Lucida Bright"/>
                <w:sz w:val="22"/>
                <w:szCs w:val="22"/>
              </w:rPr>
              <w:t>d</w:t>
            </w:r>
            <w:proofErr w:type="spellStart"/>
            <w:r w:rsidR="00122E25" w:rsidRPr="00BA4A69">
              <w:rPr>
                <w:rFonts w:ascii="Lucida Bright" w:hAnsi="Lucida Bright"/>
                <w:sz w:val="22"/>
                <w:szCs w:val="22"/>
                <w:lang w:val="en-GB"/>
              </w:rPr>
              <w:t>rawn</w:t>
            </w:r>
            <w:proofErr w:type="spellEnd"/>
            <w:r w:rsidR="00122E25" w:rsidRPr="00BA4A69">
              <w:rPr>
                <w:rFonts w:ascii="Lucida Bright" w:hAnsi="Lucida Bright"/>
                <w:sz w:val="22"/>
                <w:szCs w:val="22"/>
                <w:lang w:val="en-GB"/>
              </w:rPr>
              <w:t xml:space="preserve"> </w:t>
            </w:r>
            <w:r w:rsidR="00620071" w:rsidRPr="00BA4A69">
              <w:rPr>
                <w:rFonts w:ascii="Lucida Bright" w:hAnsi="Lucida Bright"/>
                <w:sz w:val="22"/>
                <w:szCs w:val="22"/>
                <w:lang w:val="en-GB"/>
              </w:rPr>
              <w:t>from the Members’ Names Information Service (MNIS)</w:t>
            </w:r>
            <w:r w:rsidR="00007E1D" w:rsidRPr="00BA4A69">
              <w:rPr>
                <w:rFonts w:ascii="Lucida Bright" w:hAnsi="Lucida Bright"/>
                <w:sz w:val="22"/>
                <w:szCs w:val="22"/>
                <w:lang w:val="en-GB"/>
              </w:rPr>
              <w:t xml:space="preserve"> on </w:t>
            </w:r>
            <w:r w:rsidR="00D1194A" w:rsidRPr="00BA4A69">
              <w:rPr>
                <w:rFonts w:ascii="Lucida Bright" w:hAnsi="Lucida Bright"/>
                <w:sz w:val="22"/>
                <w:szCs w:val="22"/>
                <w:lang w:val="en-GB"/>
              </w:rPr>
              <w:t>Parliament’s website</w:t>
            </w:r>
            <w:r w:rsidR="00294237" w:rsidRPr="00BA4A69">
              <w:rPr>
                <w:rFonts w:ascii="Lucida Bright" w:hAnsi="Lucida Bright"/>
                <w:sz w:val="22"/>
                <w:szCs w:val="22"/>
                <w:lang w:val="en-GB"/>
              </w:rPr>
              <w:t>,</w:t>
            </w:r>
            <w:r w:rsidR="00BD5AEA" w:rsidRPr="00BA4A69">
              <w:rPr>
                <w:rFonts w:ascii="Lucida Bright" w:hAnsi="Lucida Bright"/>
                <w:sz w:val="22"/>
                <w:szCs w:val="22"/>
                <w:lang w:val="en-GB"/>
              </w:rPr>
              <w:t xml:space="preserve"> s</w:t>
            </w:r>
            <w:r w:rsidR="00294237" w:rsidRPr="00BA4A69">
              <w:rPr>
                <w:rFonts w:ascii="Lucida Bright" w:hAnsi="Lucida Bright"/>
                <w:sz w:val="22"/>
                <w:szCs w:val="22"/>
                <w:lang w:val="en-GB"/>
              </w:rPr>
              <w:t>o whatever is in MNI</w:t>
            </w:r>
            <w:r w:rsidRPr="00BA4A69">
              <w:rPr>
                <w:rFonts w:ascii="Lucida Bright" w:hAnsi="Lucida Bright"/>
                <w:sz w:val="22"/>
                <w:szCs w:val="22"/>
                <w:lang w:val="en-GB"/>
              </w:rPr>
              <w:t>S</w:t>
            </w:r>
            <w:r w:rsidR="00294237" w:rsidRPr="00BA4A69">
              <w:rPr>
                <w:rFonts w:ascii="Lucida Bright" w:hAnsi="Lucida Bright"/>
                <w:sz w:val="22"/>
                <w:szCs w:val="22"/>
                <w:lang w:val="en-GB"/>
              </w:rPr>
              <w:t xml:space="preserve"> will </w:t>
            </w:r>
            <w:r w:rsidR="00BC1545" w:rsidRPr="00BA4A69">
              <w:rPr>
                <w:rFonts w:ascii="Lucida Bright" w:hAnsi="Lucida Bright"/>
                <w:sz w:val="22"/>
                <w:szCs w:val="22"/>
                <w:lang w:val="en-GB"/>
              </w:rPr>
              <w:t>appear on the Register of APPGs.</w:t>
            </w:r>
          </w:p>
        </w:tc>
      </w:tr>
      <w:tr w:rsidR="00C15D55" w:rsidRPr="00BA4A69" w14:paraId="0FA59C01" w14:textId="77777777" w:rsidTr="003110A1">
        <w:trPr>
          <w:trHeight w:val="401"/>
        </w:trPr>
        <w:tc>
          <w:tcPr>
            <w:tcW w:w="9889" w:type="dxa"/>
            <w:gridSpan w:val="2"/>
            <w:tcBorders>
              <w:bottom w:val="double" w:sz="4" w:space="0" w:color="auto"/>
            </w:tcBorders>
            <w:shd w:val="clear" w:color="auto" w:fill="auto"/>
            <w:vAlign w:val="center"/>
          </w:tcPr>
          <w:p w14:paraId="604823A7" w14:textId="1D620C13" w:rsidR="00C15D55" w:rsidRPr="00BA4A69" w:rsidRDefault="006C4B6F" w:rsidP="006C4B6F">
            <w:pPr>
              <w:ind w:left="360"/>
              <w:rPr>
                <w:rFonts w:ascii="Lucida Bright" w:hAnsi="Lucida Bright"/>
                <w:sz w:val="22"/>
                <w:szCs w:val="22"/>
                <w:lang w:val="en-GB"/>
              </w:rPr>
            </w:pPr>
            <w:r>
              <w:rPr>
                <w:rFonts w:ascii="Lucida Bright" w:hAnsi="Lucida Bright"/>
                <w:sz w:val="22"/>
                <w:szCs w:val="22"/>
                <w:lang w:val="en-GB"/>
              </w:rPr>
              <w:t xml:space="preserve">X   </w:t>
            </w:r>
            <w:r w:rsidR="00C15D55" w:rsidRPr="00BA4A69">
              <w:rPr>
                <w:rFonts w:ascii="Lucida Bright" w:hAnsi="Lucida Bright"/>
                <w:sz w:val="22"/>
                <w:szCs w:val="22"/>
                <w:lang w:val="en-GB"/>
              </w:rPr>
              <w:t xml:space="preserve">Parliamentary contact details </w:t>
            </w:r>
            <w:r w:rsidR="00933585" w:rsidRPr="00BA4A69">
              <w:rPr>
                <w:rFonts w:ascii="Lucida Bright" w:hAnsi="Lucida Bright"/>
                <w:sz w:val="22"/>
                <w:szCs w:val="22"/>
                <w:lang w:val="en-GB"/>
              </w:rPr>
              <w:t xml:space="preserve">of </w:t>
            </w:r>
            <w:r w:rsidR="00933585" w:rsidRPr="00BA4A69">
              <w:rPr>
                <w:rFonts w:ascii="Lucida Bright" w:hAnsi="Lucida Bright"/>
                <w:sz w:val="22"/>
                <w:szCs w:val="22"/>
              </w:rPr>
              <w:t>Chair and Registered Contact</w:t>
            </w:r>
          </w:p>
          <w:p w14:paraId="4A8C9E66" w14:textId="77777777" w:rsidR="00C15D55" w:rsidRPr="00BA4A69" w:rsidRDefault="00C15D55" w:rsidP="007478E2">
            <w:pPr>
              <w:numPr>
                <w:ilvl w:val="0"/>
                <w:numId w:val="7"/>
              </w:numPr>
              <w:rPr>
                <w:rFonts w:ascii="Lucida Bright" w:hAnsi="Lucida Bright"/>
                <w:sz w:val="22"/>
                <w:szCs w:val="22"/>
                <w:lang w:val="en-GB"/>
              </w:rPr>
            </w:pPr>
            <w:r w:rsidRPr="00BA4A69">
              <w:rPr>
                <w:rFonts w:ascii="Lucida Bright" w:hAnsi="Lucida Bright"/>
                <w:sz w:val="22"/>
                <w:szCs w:val="22"/>
                <w:lang w:val="en-GB"/>
              </w:rPr>
              <w:t>Constituency contact details</w:t>
            </w:r>
            <w:r w:rsidR="00933585" w:rsidRPr="00BA4A69">
              <w:rPr>
                <w:rFonts w:ascii="Lucida Bright" w:hAnsi="Lucida Bright"/>
                <w:sz w:val="22"/>
                <w:szCs w:val="22"/>
                <w:lang w:val="en-GB"/>
              </w:rPr>
              <w:t xml:space="preserve"> </w:t>
            </w:r>
            <w:r w:rsidR="00C501C0" w:rsidRPr="00BA4A69">
              <w:rPr>
                <w:rFonts w:ascii="Lucida Bright" w:hAnsi="Lucida Bright"/>
                <w:sz w:val="22"/>
                <w:szCs w:val="22"/>
                <w:lang w:val="en-GB"/>
              </w:rPr>
              <w:t xml:space="preserve">of </w:t>
            </w:r>
            <w:r w:rsidR="00933585" w:rsidRPr="00BA4A69">
              <w:rPr>
                <w:rFonts w:ascii="Lucida Bright" w:hAnsi="Lucida Bright"/>
                <w:sz w:val="22"/>
                <w:szCs w:val="22"/>
              </w:rPr>
              <w:t>Chair and Registered Contact</w:t>
            </w:r>
          </w:p>
        </w:tc>
      </w:tr>
    </w:tbl>
    <w:p w14:paraId="5F5E89E2" w14:textId="77777777" w:rsidR="00880F27" w:rsidRPr="00BA4A69" w:rsidRDefault="00880F27">
      <w:pPr>
        <w:rPr>
          <w:rFonts w:ascii="Lucida Bright" w:hAnsi="Lucida Bright"/>
          <w:sz w:val="22"/>
          <w:szCs w:val="22"/>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46"/>
        <w:gridCol w:w="7600"/>
      </w:tblGrid>
      <w:tr w:rsidR="00340230" w:rsidRPr="00BA4A69" w14:paraId="511EB3C7" w14:textId="77777777" w:rsidTr="00306ABE">
        <w:tc>
          <w:tcPr>
            <w:tcW w:w="9846" w:type="dxa"/>
            <w:gridSpan w:val="2"/>
            <w:tcBorders>
              <w:top w:val="double" w:sz="6" w:space="0" w:color="auto"/>
              <w:bottom w:val="single" w:sz="4" w:space="0" w:color="auto"/>
            </w:tcBorders>
            <w:shd w:val="clear" w:color="auto" w:fill="D9D9D9"/>
          </w:tcPr>
          <w:p w14:paraId="48DC93CB" w14:textId="77777777" w:rsidR="00340230" w:rsidRPr="00BA4A69" w:rsidRDefault="00A00425" w:rsidP="00040C9A">
            <w:pPr>
              <w:pStyle w:val="HeadingPW"/>
            </w:pPr>
            <w:r w:rsidRPr="00BA4A69">
              <w:t xml:space="preserve">Please supply </w:t>
            </w:r>
            <w:r w:rsidR="0041578F" w:rsidRPr="00BA4A69">
              <w:t xml:space="preserve">below </w:t>
            </w:r>
            <w:r w:rsidR="003F0A19" w:rsidRPr="00BA4A69">
              <w:t>some</w:t>
            </w:r>
            <w:r w:rsidRPr="00BA4A69">
              <w:t xml:space="preserve"> c</w:t>
            </w:r>
            <w:r w:rsidR="009630CC" w:rsidRPr="00BA4A69">
              <w:t xml:space="preserve">ontact details </w:t>
            </w:r>
            <w:r w:rsidRPr="00BA4A69">
              <w:t>for</w:t>
            </w:r>
            <w:r w:rsidR="00F87552" w:rsidRPr="00BA4A69">
              <w:t xml:space="preserve"> the </w:t>
            </w:r>
            <w:r w:rsidR="00F94602" w:rsidRPr="00BA4A69">
              <w:t>group</w:t>
            </w:r>
            <w:r w:rsidR="00F87552" w:rsidRPr="00BA4A69">
              <w:t>’s</w:t>
            </w:r>
            <w:r w:rsidR="006161CD" w:rsidRPr="00BA4A69">
              <w:t xml:space="preserve"> </w:t>
            </w:r>
            <w:r w:rsidR="00F87552" w:rsidRPr="00BA4A69">
              <w:t>P</w:t>
            </w:r>
            <w:r w:rsidR="006161CD" w:rsidRPr="00BA4A69">
              <w:t xml:space="preserve">ublic </w:t>
            </w:r>
            <w:r w:rsidR="00F87552" w:rsidRPr="00BA4A69">
              <w:t>Enquiry P</w:t>
            </w:r>
            <w:r w:rsidR="006161CD" w:rsidRPr="00BA4A69">
              <w:t>oint</w:t>
            </w:r>
            <w:r w:rsidR="00007E1D" w:rsidRPr="00BA4A69">
              <w:t xml:space="preserve"> (if the </w:t>
            </w:r>
            <w:r w:rsidR="00F94602" w:rsidRPr="00BA4A69">
              <w:t>group</w:t>
            </w:r>
            <w:r w:rsidR="00007E1D" w:rsidRPr="00BA4A69">
              <w:t xml:space="preserve"> </w:t>
            </w:r>
            <w:r w:rsidR="002252C1" w:rsidRPr="00BA4A69">
              <w:t>wishes to have someone in this role</w:t>
            </w:r>
            <w:r w:rsidR="006B783E" w:rsidRPr="00BA4A69">
              <w:t>)</w:t>
            </w:r>
          </w:p>
        </w:tc>
      </w:tr>
      <w:tr w:rsidR="00340230" w:rsidRPr="00BA4A69" w14:paraId="38A68227" w14:textId="77777777" w:rsidTr="00306ABE">
        <w:tc>
          <w:tcPr>
            <w:tcW w:w="9846" w:type="dxa"/>
            <w:gridSpan w:val="2"/>
            <w:shd w:val="clear" w:color="auto" w:fill="F2F2F2"/>
          </w:tcPr>
          <w:p w14:paraId="21E3BBC0" w14:textId="77777777" w:rsidR="003D4870" w:rsidRPr="00BA4A69" w:rsidRDefault="00187100" w:rsidP="00B0590E">
            <w:pPr>
              <w:jc w:val="both"/>
              <w:outlineLvl w:val="0"/>
              <w:rPr>
                <w:rFonts w:ascii="Lucida Bright" w:hAnsi="Lucida Bright"/>
                <w:sz w:val="22"/>
                <w:szCs w:val="22"/>
              </w:rPr>
            </w:pPr>
            <w:r w:rsidRPr="00BA4A69">
              <w:rPr>
                <w:rFonts w:ascii="Lucida Bright" w:hAnsi="Lucida Bright"/>
                <w:sz w:val="22"/>
                <w:szCs w:val="22"/>
              </w:rPr>
              <w:t>The Chair</w:t>
            </w:r>
            <w:r w:rsidR="002252C1" w:rsidRPr="00BA4A69">
              <w:rPr>
                <w:rFonts w:ascii="Lucida Bright" w:hAnsi="Lucida Bright"/>
                <w:sz w:val="22"/>
                <w:szCs w:val="22"/>
              </w:rPr>
              <w:t xml:space="preserve"> is</w:t>
            </w:r>
            <w:r w:rsidR="00E56E3D" w:rsidRPr="00BA4A69">
              <w:rPr>
                <w:rFonts w:ascii="Lucida Bright" w:hAnsi="Lucida Bright"/>
                <w:sz w:val="22"/>
                <w:szCs w:val="22"/>
              </w:rPr>
              <w:t xml:space="preserve"> </w:t>
            </w:r>
            <w:r w:rsidR="0090207C" w:rsidRPr="00BA4A69">
              <w:rPr>
                <w:rFonts w:ascii="Lucida Bright" w:hAnsi="Lucida Bright"/>
                <w:sz w:val="22"/>
                <w:szCs w:val="22"/>
              </w:rPr>
              <w:t xml:space="preserve">automatically </w:t>
            </w:r>
            <w:r w:rsidR="002252C1" w:rsidRPr="00BA4A69">
              <w:rPr>
                <w:rFonts w:ascii="Lucida Bright" w:hAnsi="Lucida Bright"/>
                <w:sz w:val="22"/>
                <w:szCs w:val="22"/>
              </w:rPr>
              <w:t>the group’s main contact</w:t>
            </w:r>
            <w:r w:rsidR="00100565" w:rsidRPr="00BA4A69">
              <w:rPr>
                <w:rFonts w:ascii="Lucida Bright" w:hAnsi="Lucida Bright"/>
                <w:sz w:val="22"/>
                <w:szCs w:val="22"/>
              </w:rPr>
              <w:t xml:space="preserve">. </w:t>
            </w:r>
            <w:r w:rsidR="00C11948" w:rsidRPr="00BA4A69">
              <w:rPr>
                <w:rFonts w:ascii="Lucida Bright" w:hAnsi="Lucida Bright"/>
                <w:sz w:val="22"/>
                <w:szCs w:val="22"/>
              </w:rPr>
              <w:t>However, t</w:t>
            </w:r>
            <w:r w:rsidR="00BC1545" w:rsidRPr="00BA4A69">
              <w:rPr>
                <w:rFonts w:ascii="Lucida Bright" w:hAnsi="Lucida Bright"/>
                <w:sz w:val="22"/>
                <w:szCs w:val="22"/>
              </w:rPr>
              <w:t xml:space="preserve">he </w:t>
            </w:r>
            <w:r w:rsidR="00F94602" w:rsidRPr="00BA4A69">
              <w:rPr>
                <w:rFonts w:ascii="Lucida Bright" w:hAnsi="Lucida Bright"/>
                <w:sz w:val="22"/>
                <w:szCs w:val="22"/>
              </w:rPr>
              <w:t>group</w:t>
            </w:r>
            <w:r w:rsidR="00BC1545" w:rsidRPr="00BA4A69">
              <w:rPr>
                <w:rFonts w:ascii="Lucida Bright" w:hAnsi="Lucida Bright"/>
                <w:sz w:val="22"/>
                <w:szCs w:val="22"/>
              </w:rPr>
              <w:t xml:space="preserve"> may </w:t>
            </w:r>
            <w:r w:rsidRPr="00BA4A69">
              <w:rPr>
                <w:rFonts w:ascii="Lucida Bright" w:hAnsi="Lucida Bright"/>
                <w:sz w:val="22"/>
                <w:szCs w:val="22"/>
              </w:rPr>
              <w:t xml:space="preserve">also </w:t>
            </w:r>
            <w:r w:rsidR="005434B8" w:rsidRPr="00BA4A69">
              <w:rPr>
                <w:rFonts w:ascii="Lucida Bright" w:hAnsi="Lucida Bright"/>
                <w:sz w:val="22"/>
                <w:szCs w:val="22"/>
              </w:rPr>
              <w:t>choose to designate someone as its</w:t>
            </w:r>
            <w:r w:rsidR="009E02DB" w:rsidRPr="00BA4A69">
              <w:rPr>
                <w:rFonts w:ascii="Lucida Bright" w:hAnsi="Lucida Bright"/>
                <w:sz w:val="22"/>
                <w:szCs w:val="22"/>
              </w:rPr>
              <w:t xml:space="preserve"> </w:t>
            </w:r>
            <w:r w:rsidR="00497BFD" w:rsidRPr="00BA4A69">
              <w:rPr>
                <w:rFonts w:ascii="Lucida Bright" w:hAnsi="Lucida Bright"/>
                <w:sz w:val="22"/>
                <w:szCs w:val="22"/>
              </w:rPr>
              <w:t>Public Enquiry Point</w:t>
            </w:r>
            <w:r w:rsidR="009630CC" w:rsidRPr="00BA4A69">
              <w:rPr>
                <w:rFonts w:ascii="Lucida Bright" w:hAnsi="Lucida Bright"/>
                <w:sz w:val="22"/>
                <w:szCs w:val="22"/>
              </w:rPr>
              <w:t xml:space="preserve">. </w:t>
            </w:r>
            <w:r w:rsidR="006D0DF4" w:rsidRPr="00BA4A69">
              <w:rPr>
                <w:rFonts w:ascii="Lucida Bright" w:hAnsi="Lucida Bright"/>
                <w:sz w:val="22"/>
                <w:szCs w:val="22"/>
              </w:rPr>
              <w:t>That person</w:t>
            </w:r>
            <w:r w:rsidR="00007E1D" w:rsidRPr="00BA4A69">
              <w:rPr>
                <w:rFonts w:ascii="Lucida Bright" w:hAnsi="Lucida Bright"/>
                <w:sz w:val="22"/>
                <w:szCs w:val="22"/>
              </w:rPr>
              <w:t xml:space="preserve"> </w:t>
            </w:r>
            <w:r w:rsidR="005434B8" w:rsidRPr="00BA4A69">
              <w:rPr>
                <w:rFonts w:ascii="Lucida Bright" w:hAnsi="Lucida Bright"/>
                <w:sz w:val="22"/>
                <w:szCs w:val="22"/>
              </w:rPr>
              <w:t xml:space="preserve">can be </w:t>
            </w:r>
            <w:r w:rsidR="00B0590E" w:rsidRPr="00BA4A69">
              <w:rPr>
                <w:rFonts w:ascii="Lucida Bright" w:hAnsi="Lucida Bright"/>
                <w:sz w:val="22"/>
                <w:szCs w:val="22"/>
              </w:rPr>
              <w:t>f</w:t>
            </w:r>
            <w:r w:rsidR="005434B8" w:rsidRPr="00BA4A69">
              <w:rPr>
                <w:rFonts w:ascii="Lucida Bright" w:hAnsi="Lucida Bright"/>
                <w:sz w:val="22"/>
                <w:szCs w:val="22"/>
              </w:rPr>
              <w:t>rom within or outside P</w:t>
            </w:r>
            <w:r w:rsidR="003D4870" w:rsidRPr="00BA4A69">
              <w:rPr>
                <w:rFonts w:ascii="Lucida Bright" w:hAnsi="Lucida Bright"/>
                <w:sz w:val="22"/>
                <w:szCs w:val="22"/>
              </w:rPr>
              <w:t>arliament</w:t>
            </w:r>
            <w:r w:rsidR="005434B8" w:rsidRPr="00BA4A69">
              <w:rPr>
                <w:rFonts w:ascii="Lucida Bright" w:hAnsi="Lucida Bright"/>
                <w:sz w:val="22"/>
                <w:szCs w:val="22"/>
              </w:rPr>
              <w:t xml:space="preserve"> and acts as a secondary enquiry point</w:t>
            </w:r>
            <w:r w:rsidR="0090207C" w:rsidRPr="00BA4A69">
              <w:rPr>
                <w:rFonts w:ascii="Lucida Bright" w:hAnsi="Lucida Bright"/>
                <w:sz w:val="22"/>
                <w:szCs w:val="22"/>
              </w:rPr>
              <w:t>.</w:t>
            </w:r>
            <w:r w:rsidR="00B0590E" w:rsidRPr="00BA4A69">
              <w:rPr>
                <w:rFonts w:ascii="Lucida Bright" w:hAnsi="Lucida Bright"/>
                <w:sz w:val="22"/>
                <w:szCs w:val="22"/>
              </w:rPr>
              <w:t xml:space="preserve"> </w:t>
            </w:r>
            <w:r w:rsidR="00122E25" w:rsidRPr="00BA4A69">
              <w:rPr>
                <w:rFonts w:ascii="Lucida Bright" w:hAnsi="Lucida Bright"/>
                <w:sz w:val="22"/>
                <w:szCs w:val="22"/>
              </w:rPr>
              <w:t xml:space="preserve">If </w:t>
            </w:r>
            <w:r w:rsidR="00007E1D" w:rsidRPr="00BA4A69">
              <w:rPr>
                <w:rFonts w:ascii="Lucida Bright" w:hAnsi="Lucida Bright"/>
                <w:sz w:val="22"/>
                <w:szCs w:val="22"/>
              </w:rPr>
              <w:t xml:space="preserve">you </w:t>
            </w:r>
            <w:r w:rsidR="004409A7" w:rsidRPr="00BA4A69">
              <w:rPr>
                <w:rFonts w:ascii="Lucida Bright" w:hAnsi="Lucida Bright"/>
                <w:sz w:val="22"/>
                <w:szCs w:val="22"/>
              </w:rPr>
              <w:t xml:space="preserve">provide </w:t>
            </w:r>
            <w:r w:rsidR="006B783E" w:rsidRPr="00BA4A69">
              <w:rPr>
                <w:rFonts w:ascii="Lucida Bright" w:hAnsi="Lucida Bright"/>
                <w:sz w:val="22"/>
                <w:szCs w:val="22"/>
              </w:rPr>
              <w:t>a</w:t>
            </w:r>
            <w:r w:rsidR="00007E1D" w:rsidRPr="00BA4A69">
              <w:rPr>
                <w:rFonts w:ascii="Lucida Bright" w:hAnsi="Lucida Bright"/>
                <w:sz w:val="22"/>
                <w:szCs w:val="22"/>
              </w:rPr>
              <w:t>n em</w:t>
            </w:r>
            <w:r w:rsidR="006B783E" w:rsidRPr="00BA4A69">
              <w:rPr>
                <w:rFonts w:ascii="Lucida Bright" w:hAnsi="Lucida Bright"/>
                <w:sz w:val="22"/>
                <w:szCs w:val="22"/>
              </w:rPr>
              <w:t xml:space="preserve">ail address </w:t>
            </w:r>
            <w:r w:rsidR="00D1194A" w:rsidRPr="00BA4A69">
              <w:rPr>
                <w:rFonts w:ascii="Lucida Bright" w:hAnsi="Lucida Bright"/>
                <w:sz w:val="22"/>
                <w:szCs w:val="22"/>
              </w:rPr>
              <w:t xml:space="preserve">for </w:t>
            </w:r>
            <w:r w:rsidR="009630CC" w:rsidRPr="00BA4A69">
              <w:rPr>
                <w:rFonts w:ascii="Lucida Bright" w:hAnsi="Lucida Bright"/>
                <w:sz w:val="22"/>
                <w:szCs w:val="22"/>
              </w:rPr>
              <w:t>t</w:t>
            </w:r>
            <w:r w:rsidR="00EE7F60" w:rsidRPr="00BA4A69">
              <w:rPr>
                <w:rFonts w:ascii="Lucida Bright" w:hAnsi="Lucida Bright"/>
                <w:sz w:val="22"/>
                <w:szCs w:val="22"/>
              </w:rPr>
              <w:t>he</w:t>
            </w:r>
            <w:r w:rsidR="00007E1D" w:rsidRPr="00BA4A69">
              <w:rPr>
                <w:rFonts w:ascii="Lucida Bright" w:hAnsi="Lucida Bright"/>
                <w:sz w:val="22"/>
                <w:szCs w:val="22"/>
              </w:rPr>
              <w:t xml:space="preserve"> Public Enquiry Point </w:t>
            </w:r>
            <w:r w:rsidR="009630CC" w:rsidRPr="00BA4A69">
              <w:rPr>
                <w:rFonts w:ascii="Lucida Bright" w:hAnsi="Lucida Bright"/>
                <w:sz w:val="22"/>
                <w:szCs w:val="22"/>
              </w:rPr>
              <w:t xml:space="preserve">we will </w:t>
            </w:r>
            <w:r w:rsidR="0041578F" w:rsidRPr="00BA4A69">
              <w:rPr>
                <w:rFonts w:ascii="Lucida Bright" w:hAnsi="Lucida Bright"/>
                <w:sz w:val="22"/>
                <w:szCs w:val="22"/>
              </w:rPr>
              <w:t xml:space="preserve">send </w:t>
            </w:r>
            <w:r w:rsidR="00B0590E" w:rsidRPr="00BA4A69">
              <w:rPr>
                <w:rFonts w:ascii="Lucida Bright" w:hAnsi="Lucida Bright"/>
                <w:sz w:val="22"/>
                <w:szCs w:val="22"/>
              </w:rPr>
              <w:t>him or her</w:t>
            </w:r>
            <w:r w:rsidR="00C11948" w:rsidRPr="00BA4A69">
              <w:rPr>
                <w:rFonts w:ascii="Lucida Bright" w:hAnsi="Lucida Bright"/>
                <w:sz w:val="22"/>
                <w:szCs w:val="22"/>
              </w:rPr>
              <w:t xml:space="preserve"> a</w:t>
            </w:r>
            <w:r w:rsidR="00233762" w:rsidRPr="00BA4A69">
              <w:rPr>
                <w:rFonts w:ascii="Lucida Bright" w:hAnsi="Lucida Bright"/>
                <w:sz w:val="22"/>
                <w:szCs w:val="22"/>
              </w:rPr>
              <w:t xml:space="preserve"> copy of </w:t>
            </w:r>
            <w:r w:rsidR="003D4870" w:rsidRPr="00BA4A69">
              <w:rPr>
                <w:rFonts w:ascii="Lucida Bright" w:hAnsi="Lucida Bright"/>
                <w:sz w:val="22"/>
                <w:szCs w:val="22"/>
              </w:rPr>
              <w:t xml:space="preserve">routine correspondence </w:t>
            </w:r>
            <w:r w:rsidR="00F45914" w:rsidRPr="00BA4A69">
              <w:rPr>
                <w:rFonts w:ascii="Lucida Bright" w:hAnsi="Lucida Bright"/>
                <w:sz w:val="22"/>
                <w:szCs w:val="22"/>
              </w:rPr>
              <w:t>we send</w:t>
            </w:r>
            <w:r w:rsidR="003D4870" w:rsidRPr="00BA4A69">
              <w:rPr>
                <w:rFonts w:ascii="Lucida Bright" w:hAnsi="Lucida Bright"/>
                <w:sz w:val="22"/>
                <w:szCs w:val="22"/>
              </w:rPr>
              <w:t xml:space="preserve"> the </w:t>
            </w:r>
            <w:r w:rsidR="00F94602" w:rsidRPr="00BA4A69">
              <w:rPr>
                <w:rFonts w:ascii="Lucida Bright" w:hAnsi="Lucida Bright"/>
                <w:sz w:val="22"/>
                <w:szCs w:val="22"/>
              </w:rPr>
              <w:t>group</w:t>
            </w:r>
            <w:r w:rsidR="003D4870" w:rsidRPr="00BA4A69">
              <w:rPr>
                <w:rFonts w:ascii="Lucida Bright" w:hAnsi="Lucida Bright"/>
                <w:sz w:val="22"/>
                <w:szCs w:val="22"/>
              </w:rPr>
              <w:t>’s Chair</w:t>
            </w:r>
            <w:r w:rsidR="00A00425" w:rsidRPr="00BA4A69">
              <w:rPr>
                <w:rFonts w:ascii="Lucida Bright" w:hAnsi="Lucida Bright"/>
                <w:sz w:val="22"/>
                <w:szCs w:val="22"/>
              </w:rPr>
              <w:t xml:space="preserve"> (</w:t>
            </w:r>
            <w:proofErr w:type="spellStart"/>
            <w:r w:rsidR="00A00425" w:rsidRPr="00BA4A69">
              <w:rPr>
                <w:rFonts w:ascii="Lucida Bright" w:hAnsi="Lucida Bright"/>
                <w:sz w:val="22"/>
                <w:szCs w:val="22"/>
              </w:rPr>
              <w:t>eg</w:t>
            </w:r>
            <w:proofErr w:type="spellEnd"/>
            <w:r w:rsidR="00A00425" w:rsidRPr="00BA4A69">
              <w:rPr>
                <w:rFonts w:ascii="Lucida Bright" w:hAnsi="Lucida Bright"/>
                <w:sz w:val="22"/>
                <w:szCs w:val="22"/>
              </w:rPr>
              <w:t xml:space="preserve"> </w:t>
            </w:r>
            <w:r w:rsidR="003D4870" w:rsidRPr="00BA4A69">
              <w:rPr>
                <w:rFonts w:ascii="Lucida Bright" w:hAnsi="Lucida Bright"/>
                <w:sz w:val="22"/>
                <w:szCs w:val="22"/>
              </w:rPr>
              <w:t xml:space="preserve">AGM reminders and </w:t>
            </w:r>
            <w:r w:rsidR="00EE7F60" w:rsidRPr="00BA4A69">
              <w:rPr>
                <w:rFonts w:ascii="Lucida Bright" w:hAnsi="Lucida Bright"/>
                <w:sz w:val="22"/>
                <w:szCs w:val="22"/>
              </w:rPr>
              <w:t>confirmation of a</w:t>
            </w:r>
            <w:r w:rsidR="003D4870" w:rsidRPr="00BA4A69">
              <w:rPr>
                <w:rFonts w:ascii="Lucida Bright" w:hAnsi="Lucida Bright"/>
                <w:sz w:val="22"/>
                <w:szCs w:val="22"/>
              </w:rPr>
              <w:t>mendments made</w:t>
            </w:r>
            <w:r w:rsidR="009630CC" w:rsidRPr="00BA4A69">
              <w:rPr>
                <w:rFonts w:ascii="Lucida Bright" w:hAnsi="Lucida Bright"/>
                <w:sz w:val="22"/>
                <w:szCs w:val="22"/>
              </w:rPr>
              <w:t xml:space="preserve"> to the </w:t>
            </w:r>
            <w:r w:rsidR="00F94602" w:rsidRPr="00BA4A69">
              <w:rPr>
                <w:rFonts w:ascii="Lucida Bright" w:hAnsi="Lucida Bright"/>
                <w:sz w:val="22"/>
                <w:szCs w:val="22"/>
              </w:rPr>
              <w:t>group</w:t>
            </w:r>
            <w:r w:rsidR="009630CC" w:rsidRPr="00BA4A69">
              <w:rPr>
                <w:rFonts w:ascii="Lucida Bright" w:hAnsi="Lucida Bright"/>
                <w:sz w:val="22"/>
                <w:szCs w:val="22"/>
              </w:rPr>
              <w:t>’s register entry</w:t>
            </w:r>
            <w:r w:rsidR="00A00425" w:rsidRPr="00BA4A69">
              <w:rPr>
                <w:rFonts w:ascii="Lucida Bright" w:hAnsi="Lucida Bright"/>
                <w:sz w:val="22"/>
                <w:szCs w:val="22"/>
              </w:rPr>
              <w:t>)</w:t>
            </w:r>
            <w:r w:rsidR="009630CC" w:rsidRPr="00BA4A69">
              <w:rPr>
                <w:rFonts w:ascii="Lucida Bright" w:hAnsi="Lucida Bright"/>
                <w:sz w:val="22"/>
                <w:szCs w:val="22"/>
              </w:rPr>
              <w:t>.</w:t>
            </w:r>
            <w:r w:rsidR="004409A7" w:rsidRPr="00BA4A69">
              <w:rPr>
                <w:rFonts w:ascii="Lucida Bright" w:hAnsi="Lucida Bright"/>
                <w:sz w:val="22"/>
                <w:szCs w:val="22"/>
              </w:rPr>
              <w:t xml:space="preserve"> </w:t>
            </w:r>
            <w:r w:rsidR="00342190" w:rsidRPr="00BA4A69">
              <w:rPr>
                <w:rFonts w:ascii="Lucida Bright" w:hAnsi="Lucida Bright"/>
                <w:sz w:val="22"/>
                <w:szCs w:val="22"/>
              </w:rPr>
              <w:t>Bear in mind that any contact details you provide below may be published in the Register of APPGs.</w:t>
            </w:r>
            <w:r w:rsidR="004409A7" w:rsidRPr="00BA4A69">
              <w:rPr>
                <w:rFonts w:ascii="Lucida Bright" w:hAnsi="Lucida Bright"/>
                <w:sz w:val="22"/>
                <w:szCs w:val="22"/>
              </w:rPr>
              <w:t xml:space="preserve"> </w:t>
            </w:r>
          </w:p>
        </w:tc>
      </w:tr>
      <w:tr w:rsidR="00340230" w:rsidRPr="00BA4A69" w14:paraId="07CCFAE5" w14:textId="77777777" w:rsidTr="002C4284">
        <w:trPr>
          <w:trHeight w:val="274"/>
        </w:trPr>
        <w:tc>
          <w:tcPr>
            <w:tcW w:w="2246" w:type="dxa"/>
            <w:tcBorders>
              <w:top w:val="single" w:sz="4" w:space="0" w:color="auto"/>
              <w:bottom w:val="single" w:sz="4" w:space="0" w:color="auto"/>
            </w:tcBorders>
            <w:shd w:val="clear" w:color="auto" w:fill="F2F2F2"/>
          </w:tcPr>
          <w:p w14:paraId="66DBDDFE" w14:textId="77777777" w:rsidR="00340230" w:rsidRPr="00BA4A69" w:rsidRDefault="00A6229E" w:rsidP="00306ABE">
            <w:pPr>
              <w:rPr>
                <w:rFonts w:ascii="Lucida Bright" w:hAnsi="Lucida Bright"/>
                <w:b/>
                <w:sz w:val="20"/>
                <w:lang w:val="en-GB"/>
              </w:rPr>
            </w:pPr>
            <w:r w:rsidRPr="00BA4A69">
              <w:rPr>
                <w:rFonts w:ascii="Lucida Bright" w:hAnsi="Lucida Bright"/>
                <w:b/>
                <w:sz w:val="20"/>
                <w:lang w:val="en-GB"/>
              </w:rPr>
              <w:t>Name</w:t>
            </w:r>
          </w:p>
        </w:tc>
        <w:tc>
          <w:tcPr>
            <w:tcW w:w="7600" w:type="dxa"/>
          </w:tcPr>
          <w:p w14:paraId="1BE05296" w14:textId="731564E9" w:rsidR="00340230" w:rsidRPr="00BA4A69" w:rsidRDefault="002C4284" w:rsidP="006D143B">
            <w:pPr>
              <w:rPr>
                <w:rFonts w:ascii="Lucida Bright" w:hAnsi="Lucida Bright"/>
                <w:sz w:val="22"/>
                <w:szCs w:val="22"/>
                <w:lang w:val="en-GB"/>
              </w:rPr>
            </w:pPr>
            <w:r>
              <w:rPr>
                <w:rFonts w:ascii="Lucida Bright" w:hAnsi="Lucida Bright"/>
                <w:sz w:val="22"/>
                <w:szCs w:val="22"/>
                <w:lang w:val="en-GB"/>
              </w:rPr>
              <w:t>Oliver Buckley-Mellor</w:t>
            </w:r>
          </w:p>
        </w:tc>
      </w:tr>
      <w:tr w:rsidR="004208A2" w:rsidRPr="00BA4A69" w14:paraId="20F00B5B" w14:textId="77777777" w:rsidTr="002C4284">
        <w:trPr>
          <w:trHeight w:val="273"/>
        </w:trPr>
        <w:tc>
          <w:tcPr>
            <w:tcW w:w="2246" w:type="dxa"/>
            <w:tcBorders>
              <w:top w:val="single" w:sz="4" w:space="0" w:color="auto"/>
              <w:bottom w:val="single" w:sz="4" w:space="0" w:color="auto"/>
            </w:tcBorders>
            <w:shd w:val="clear" w:color="auto" w:fill="F2F2F2"/>
          </w:tcPr>
          <w:p w14:paraId="5DC1D1B8" w14:textId="77777777" w:rsidR="004208A2" w:rsidRPr="00BA4A69" w:rsidRDefault="004208A2" w:rsidP="00306ABE">
            <w:pPr>
              <w:rPr>
                <w:rFonts w:ascii="Lucida Bright" w:hAnsi="Lucida Bright"/>
                <w:b/>
                <w:sz w:val="20"/>
                <w:lang w:val="en-GB"/>
              </w:rPr>
            </w:pPr>
            <w:r w:rsidRPr="00BA4A69">
              <w:rPr>
                <w:rFonts w:ascii="Lucida Bright" w:hAnsi="Lucida Bright"/>
                <w:b/>
                <w:sz w:val="20"/>
                <w:lang w:val="en-GB"/>
              </w:rPr>
              <w:t>Organisation</w:t>
            </w:r>
          </w:p>
        </w:tc>
        <w:tc>
          <w:tcPr>
            <w:tcW w:w="7600" w:type="dxa"/>
            <w:tcBorders>
              <w:bottom w:val="single" w:sz="4" w:space="0" w:color="auto"/>
            </w:tcBorders>
          </w:tcPr>
          <w:p w14:paraId="6F977853" w14:textId="7FC0CAB1" w:rsidR="004208A2" w:rsidRPr="00BA4A69" w:rsidRDefault="002C4284" w:rsidP="006D143B">
            <w:pPr>
              <w:rPr>
                <w:rFonts w:ascii="Lucida Bright" w:hAnsi="Lucida Bright"/>
                <w:sz w:val="22"/>
                <w:szCs w:val="22"/>
                <w:lang w:val="en-GB"/>
              </w:rPr>
            </w:pPr>
            <w:r>
              <w:rPr>
                <w:rFonts w:ascii="Lucida Bright" w:hAnsi="Lucida Bright"/>
                <w:sz w:val="22"/>
                <w:szCs w:val="22"/>
                <w:lang w:val="en-GB"/>
              </w:rPr>
              <w:t>Policy Connect</w:t>
            </w:r>
          </w:p>
        </w:tc>
      </w:tr>
      <w:tr w:rsidR="00340230" w:rsidRPr="00BA4A69" w14:paraId="48F91237" w14:textId="77777777" w:rsidTr="00366A8D">
        <w:trPr>
          <w:trHeight w:val="15"/>
        </w:trPr>
        <w:tc>
          <w:tcPr>
            <w:tcW w:w="2246" w:type="dxa"/>
            <w:tcBorders>
              <w:top w:val="single" w:sz="4" w:space="0" w:color="auto"/>
              <w:bottom w:val="single" w:sz="4" w:space="0" w:color="auto"/>
            </w:tcBorders>
            <w:shd w:val="clear" w:color="auto" w:fill="F2F2F2"/>
          </w:tcPr>
          <w:p w14:paraId="33F057A2" w14:textId="77777777" w:rsidR="00340230" w:rsidRPr="00BA4A69" w:rsidRDefault="00A6229E" w:rsidP="006D143B">
            <w:pPr>
              <w:rPr>
                <w:rFonts w:ascii="Lucida Bright" w:hAnsi="Lucida Bright"/>
                <w:b/>
                <w:sz w:val="20"/>
                <w:lang w:val="en-GB"/>
              </w:rPr>
            </w:pPr>
            <w:r w:rsidRPr="00BA4A69">
              <w:rPr>
                <w:rFonts w:ascii="Lucida Bright" w:hAnsi="Lucida Bright"/>
                <w:b/>
                <w:sz w:val="20"/>
                <w:lang w:val="en-GB"/>
              </w:rPr>
              <w:t xml:space="preserve">Postal </w:t>
            </w:r>
            <w:r w:rsidR="00511FAB" w:rsidRPr="00BA4A69">
              <w:rPr>
                <w:rFonts w:ascii="Lucida Bright" w:hAnsi="Lucida Bright"/>
                <w:b/>
                <w:sz w:val="20"/>
                <w:lang w:val="en-GB"/>
              </w:rPr>
              <w:t xml:space="preserve">address </w:t>
            </w:r>
          </w:p>
          <w:p w14:paraId="265EB6D2" w14:textId="77777777" w:rsidR="00340230" w:rsidRPr="00BA4A69" w:rsidRDefault="00340230" w:rsidP="006D143B">
            <w:pPr>
              <w:rPr>
                <w:rFonts w:ascii="Lucida Bright" w:hAnsi="Lucida Bright"/>
                <w:b/>
                <w:sz w:val="20"/>
                <w:lang w:val="en-GB"/>
              </w:rPr>
            </w:pPr>
          </w:p>
        </w:tc>
        <w:tc>
          <w:tcPr>
            <w:tcW w:w="7600" w:type="dxa"/>
            <w:tcBorders>
              <w:bottom w:val="single" w:sz="4" w:space="0" w:color="auto"/>
            </w:tcBorders>
          </w:tcPr>
          <w:p w14:paraId="412BD0E1" w14:textId="3433CEDA" w:rsidR="00233762" w:rsidRPr="00BA4A69" w:rsidRDefault="002C4284" w:rsidP="006D143B">
            <w:pPr>
              <w:rPr>
                <w:rFonts w:ascii="Lucida Bright" w:hAnsi="Lucida Bright"/>
                <w:sz w:val="22"/>
                <w:szCs w:val="22"/>
                <w:lang w:val="en-GB"/>
              </w:rPr>
            </w:pPr>
            <w:r w:rsidRPr="002C4284">
              <w:rPr>
                <w:rFonts w:ascii="Lucida Bright" w:hAnsi="Lucida Bright"/>
                <w:sz w:val="22"/>
                <w:szCs w:val="22"/>
                <w:lang w:val="en-GB"/>
              </w:rPr>
              <w:t>7-14 Great Dover Street, London SE1 4YR</w:t>
            </w:r>
          </w:p>
        </w:tc>
      </w:tr>
      <w:tr w:rsidR="00340230" w:rsidRPr="00BA4A69" w14:paraId="5E2649EC" w14:textId="77777777" w:rsidTr="002C4284">
        <w:trPr>
          <w:trHeight w:val="273"/>
        </w:trPr>
        <w:tc>
          <w:tcPr>
            <w:tcW w:w="2246" w:type="dxa"/>
            <w:tcBorders>
              <w:top w:val="single" w:sz="4" w:space="0" w:color="auto"/>
              <w:bottom w:val="single" w:sz="4" w:space="0" w:color="auto"/>
            </w:tcBorders>
            <w:shd w:val="clear" w:color="auto" w:fill="F2F2F2"/>
          </w:tcPr>
          <w:p w14:paraId="163CB6F4" w14:textId="77777777" w:rsidR="00340230" w:rsidRPr="00BA4A69" w:rsidRDefault="00A6229E" w:rsidP="006D143B">
            <w:pPr>
              <w:rPr>
                <w:rFonts w:ascii="Lucida Bright" w:hAnsi="Lucida Bright"/>
                <w:b/>
                <w:sz w:val="20"/>
                <w:lang w:val="en-GB"/>
              </w:rPr>
            </w:pPr>
            <w:r w:rsidRPr="00BA4A69">
              <w:rPr>
                <w:rFonts w:ascii="Lucida Bright" w:hAnsi="Lucida Bright"/>
                <w:b/>
                <w:sz w:val="20"/>
                <w:lang w:val="en-GB"/>
              </w:rPr>
              <w:t xml:space="preserve">Telephone </w:t>
            </w:r>
          </w:p>
        </w:tc>
        <w:tc>
          <w:tcPr>
            <w:tcW w:w="7600" w:type="dxa"/>
            <w:tcBorders>
              <w:bottom w:val="single" w:sz="4" w:space="0" w:color="auto"/>
            </w:tcBorders>
          </w:tcPr>
          <w:p w14:paraId="3243627E" w14:textId="3B87FC0B" w:rsidR="00340230" w:rsidRPr="00BA4A69" w:rsidRDefault="002C4284" w:rsidP="006D143B">
            <w:pPr>
              <w:rPr>
                <w:rFonts w:ascii="Lucida Bright" w:hAnsi="Lucida Bright"/>
                <w:sz w:val="22"/>
                <w:szCs w:val="22"/>
                <w:lang w:val="en-GB"/>
              </w:rPr>
            </w:pPr>
            <w:r w:rsidRPr="002C4284">
              <w:rPr>
                <w:rFonts w:ascii="Lucida Bright" w:hAnsi="Lucida Bright"/>
                <w:sz w:val="22"/>
                <w:szCs w:val="22"/>
                <w:lang w:val="en-GB"/>
              </w:rPr>
              <w:t>020 7202 8581</w:t>
            </w:r>
          </w:p>
        </w:tc>
      </w:tr>
      <w:tr w:rsidR="002C4284" w:rsidRPr="00BA4A69" w14:paraId="19C49E97" w14:textId="77777777" w:rsidTr="002C4284">
        <w:trPr>
          <w:trHeight w:val="273"/>
        </w:trPr>
        <w:tc>
          <w:tcPr>
            <w:tcW w:w="2246" w:type="dxa"/>
            <w:tcBorders>
              <w:top w:val="single" w:sz="4" w:space="0" w:color="auto"/>
              <w:bottom w:val="single" w:sz="4" w:space="0" w:color="auto"/>
            </w:tcBorders>
            <w:shd w:val="clear" w:color="auto" w:fill="F2F2F2"/>
          </w:tcPr>
          <w:p w14:paraId="7DEECDE1" w14:textId="77777777" w:rsidR="002C4284" w:rsidRPr="00BA4A69" w:rsidRDefault="002C4284" w:rsidP="006D143B">
            <w:pPr>
              <w:rPr>
                <w:rFonts w:ascii="Lucida Bright" w:hAnsi="Lucida Bright"/>
                <w:b/>
                <w:sz w:val="20"/>
                <w:lang w:val="en-GB"/>
              </w:rPr>
            </w:pPr>
            <w:r w:rsidRPr="00BA4A69">
              <w:rPr>
                <w:rFonts w:ascii="Lucida Bright" w:hAnsi="Lucida Bright"/>
                <w:b/>
                <w:sz w:val="20"/>
                <w:lang w:val="en-GB"/>
              </w:rPr>
              <w:t>E-mail address</w:t>
            </w:r>
          </w:p>
        </w:tc>
        <w:tc>
          <w:tcPr>
            <w:tcW w:w="7600" w:type="dxa"/>
            <w:tcBorders>
              <w:bottom w:val="single" w:sz="4" w:space="0" w:color="auto"/>
            </w:tcBorders>
          </w:tcPr>
          <w:p w14:paraId="0832A3DA" w14:textId="63ED874E" w:rsidR="002C4284" w:rsidRPr="00BA4A69" w:rsidRDefault="00B812A7" w:rsidP="006D143B">
            <w:pPr>
              <w:rPr>
                <w:rFonts w:ascii="Lucida Bright" w:hAnsi="Lucida Bright"/>
                <w:sz w:val="22"/>
                <w:szCs w:val="22"/>
                <w:lang w:val="en-GB"/>
              </w:rPr>
            </w:pPr>
            <w:hyperlink r:id="rId16" w:history="1">
              <w:r w:rsidR="002C4284" w:rsidRPr="00A96CEB">
                <w:rPr>
                  <w:rStyle w:val="Hyperlink"/>
                  <w:rFonts w:ascii="Lucida Bright" w:hAnsi="Lucida Bright"/>
                  <w:sz w:val="22"/>
                  <w:szCs w:val="22"/>
                  <w:lang w:val="en-GB"/>
                </w:rPr>
                <w:t>oliver.buckley-mellor@policyconnect.org.uk</w:t>
              </w:r>
            </w:hyperlink>
            <w:r w:rsidR="002C4284">
              <w:rPr>
                <w:rFonts w:ascii="Lucida Bright" w:hAnsi="Lucida Bright"/>
                <w:sz w:val="22"/>
                <w:szCs w:val="22"/>
                <w:lang w:val="en-GB"/>
              </w:rPr>
              <w:t xml:space="preserve"> </w:t>
            </w:r>
          </w:p>
        </w:tc>
      </w:tr>
    </w:tbl>
    <w:p w14:paraId="2704C9C5" w14:textId="77777777" w:rsidR="005A2863" w:rsidRPr="00BA4A69" w:rsidRDefault="005A2863">
      <w:pPr>
        <w:rPr>
          <w:rFonts w:ascii="Lucida Bright" w:hAnsi="Lucida Bright"/>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46"/>
        <w:gridCol w:w="43"/>
      </w:tblGrid>
      <w:tr w:rsidR="00D1107E" w:rsidRPr="00BA4A69" w14:paraId="612FD016" w14:textId="77777777" w:rsidTr="00306ABE">
        <w:trPr>
          <w:gridAfter w:val="1"/>
          <w:wAfter w:w="43" w:type="dxa"/>
          <w:trHeight w:val="273"/>
        </w:trPr>
        <w:tc>
          <w:tcPr>
            <w:tcW w:w="9846" w:type="dxa"/>
            <w:tcBorders>
              <w:top w:val="double" w:sz="6" w:space="0" w:color="auto"/>
              <w:bottom w:val="single" w:sz="4" w:space="0" w:color="auto"/>
            </w:tcBorders>
            <w:shd w:val="clear" w:color="auto" w:fill="D9D9D9"/>
          </w:tcPr>
          <w:p w14:paraId="7DBD45E8" w14:textId="77777777" w:rsidR="00D1107E" w:rsidRPr="00BA4A69" w:rsidRDefault="003F0A19" w:rsidP="00040C9A">
            <w:pPr>
              <w:pStyle w:val="HeadingPW"/>
            </w:pPr>
            <w:r w:rsidRPr="00BA4A69">
              <w:t xml:space="preserve">Please supply </w:t>
            </w:r>
            <w:r w:rsidR="00A00425" w:rsidRPr="00BA4A69">
              <w:t>the a</w:t>
            </w:r>
            <w:r w:rsidR="00F75099" w:rsidRPr="00BA4A69">
              <w:t xml:space="preserve">ddress of the </w:t>
            </w:r>
            <w:r w:rsidR="00F94602" w:rsidRPr="00BA4A69">
              <w:t>group</w:t>
            </w:r>
            <w:r w:rsidR="00DA279F" w:rsidRPr="00BA4A69">
              <w:t>’s web</w:t>
            </w:r>
            <w:r w:rsidR="00CE7AF7" w:rsidRPr="00BA4A69">
              <w:t xml:space="preserve">site </w:t>
            </w:r>
            <w:r w:rsidR="00BC1545" w:rsidRPr="00BA4A69">
              <w:t>(if it has a website)</w:t>
            </w:r>
          </w:p>
        </w:tc>
      </w:tr>
      <w:tr w:rsidR="00922823" w:rsidRPr="00BA4A69" w14:paraId="24B8CEFA" w14:textId="77777777" w:rsidTr="00306ABE">
        <w:trPr>
          <w:gridAfter w:val="1"/>
          <w:wAfter w:w="43" w:type="dxa"/>
        </w:trPr>
        <w:tc>
          <w:tcPr>
            <w:tcW w:w="9846" w:type="dxa"/>
            <w:shd w:val="clear" w:color="auto" w:fill="F2F2F2"/>
          </w:tcPr>
          <w:p w14:paraId="024ED11C" w14:textId="77777777" w:rsidR="00922823" w:rsidRPr="00BA4A69" w:rsidRDefault="00C72598" w:rsidP="0073199A">
            <w:pPr>
              <w:jc w:val="both"/>
              <w:outlineLvl w:val="0"/>
              <w:rPr>
                <w:rFonts w:ascii="Lucida Bright" w:hAnsi="Lucida Bright"/>
                <w:sz w:val="22"/>
                <w:szCs w:val="22"/>
                <w:lang w:val="en-GB"/>
              </w:rPr>
            </w:pPr>
            <w:r w:rsidRPr="00BA4A69">
              <w:rPr>
                <w:rFonts w:ascii="Lucida Bright" w:hAnsi="Lucida Bright"/>
                <w:sz w:val="22"/>
                <w:szCs w:val="22"/>
                <w:lang w:val="en-GB"/>
              </w:rPr>
              <w:t>If</w:t>
            </w:r>
            <w:r w:rsidR="00603C72" w:rsidRPr="00BA4A69">
              <w:rPr>
                <w:rFonts w:ascii="Lucida Bright" w:hAnsi="Lucida Bright"/>
                <w:sz w:val="22"/>
                <w:szCs w:val="22"/>
                <w:lang w:val="en-GB"/>
              </w:rPr>
              <w:t xml:space="preserve"> </w:t>
            </w:r>
            <w:r w:rsidR="00007E1D" w:rsidRPr="00BA4A69">
              <w:rPr>
                <w:rFonts w:ascii="Lucida Bright" w:hAnsi="Lucida Bright"/>
                <w:sz w:val="22"/>
                <w:szCs w:val="22"/>
                <w:lang w:val="en-GB"/>
              </w:rPr>
              <w:t>t</w:t>
            </w:r>
            <w:r w:rsidR="00603C72" w:rsidRPr="00BA4A69">
              <w:rPr>
                <w:rFonts w:ascii="Lucida Bright" w:hAnsi="Lucida Bright"/>
                <w:sz w:val="22"/>
                <w:szCs w:val="22"/>
                <w:lang w:val="en-GB"/>
              </w:rPr>
              <w:t xml:space="preserve">he </w:t>
            </w:r>
            <w:r w:rsidR="00F94602" w:rsidRPr="00BA4A69">
              <w:rPr>
                <w:rFonts w:ascii="Lucida Bright" w:hAnsi="Lucida Bright"/>
                <w:sz w:val="22"/>
                <w:szCs w:val="22"/>
                <w:lang w:val="en-GB"/>
              </w:rPr>
              <w:t>group</w:t>
            </w:r>
            <w:r w:rsidR="00603C72" w:rsidRPr="00BA4A69">
              <w:rPr>
                <w:rFonts w:ascii="Lucida Bright" w:hAnsi="Lucida Bright"/>
                <w:sz w:val="22"/>
                <w:szCs w:val="22"/>
                <w:lang w:val="en-GB"/>
              </w:rPr>
              <w:t xml:space="preserve"> has </w:t>
            </w:r>
            <w:r w:rsidR="00D1194A" w:rsidRPr="00BA4A69">
              <w:rPr>
                <w:rFonts w:ascii="Lucida Bright" w:hAnsi="Lucida Bright"/>
                <w:sz w:val="22"/>
                <w:szCs w:val="22"/>
                <w:lang w:val="en-GB"/>
              </w:rPr>
              <w:t xml:space="preserve">its own website please write its address below. If instead it has </w:t>
            </w:r>
            <w:r w:rsidR="00603C72" w:rsidRPr="00BA4A69">
              <w:rPr>
                <w:rFonts w:ascii="Lucida Bright" w:hAnsi="Lucida Bright"/>
                <w:sz w:val="22"/>
                <w:szCs w:val="22"/>
                <w:lang w:val="en-GB"/>
              </w:rPr>
              <w:t xml:space="preserve">a </w:t>
            </w:r>
            <w:r w:rsidR="0006076B" w:rsidRPr="00BA4A69">
              <w:rPr>
                <w:rFonts w:ascii="Lucida Bright" w:hAnsi="Lucida Bright"/>
                <w:sz w:val="22"/>
                <w:szCs w:val="22"/>
                <w:lang w:val="en-GB"/>
              </w:rPr>
              <w:t>ded</w:t>
            </w:r>
            <w:r w:rsidR="00922823" w:rsidRPr="00BA4A69">
              <w:rPr>
                <w:rFonts w:ascii="Lucida Bright" w:hAnsi="Lucida Bright"/>
                <w:sz w:val="22"/>
                <w:szCs w:val="22"/>
                <w:lang w:val="en-GB"/>
              </w:rPr>
              <w:t xml:space="preserve">icated space </w:t>
            </w:r>
            <w:r w:rsidR="00525BB8" w:rsidRPr="00BA4A69">
              <w:rPr>
                <w:rFonts w:ascii="Lucida Bright" w:hAnsi="Lucida Bright"/>
                <w:sz w:val="22"/>
                <w:szCs w:val="22"/>
                <w:lang w:val="en-GB"/>
              </w:rPr>
              <w:t xml:space="preserve">on </w:t>
            </w:r>
            <w:r w:rsidR="00603C72" w:rsidRPr="00BA4A69">
              <w:rPr>
                <w:rFonts w:ascii="Lucida Bright" w:hAnsi="Lucida Bright"/>
                <w:sz w:val="22"/>
                <w:szCs w:val="22"/>
                <w:lang w:val="en-GB"/>
              </w:rPr>
              <w:t>another organisation</w:t>
            </w:r>
            <w:r w:rsidR="00ED4FEE" w:rsidRPr="00BA4A69">
              <w:rPr>
                <w:rFonts w:ascii="Lucida Bright" w:hAnsi="Lucida Bright"/>
                <w:sz w:val="22"/>
                <w:szCs w:val="22"/>
                <w:lang w:val="en-GB"/>
              </w:rPr>
              <w:t>’s</w:t>
            </w:r>
            <w:r w:rsidR="00603C72" w:rsidRPr="00BA4A69">
              <w:rPr>
                <w:rFonts w:ascii="Lucida Bright" w:hAnsi="Lucida Bright"/>
                <w:sz w:val="22"/>
                <w:szCs w:val="22"/>
                <w:lang w:val="en-GB"/>
              </w:rPr>
              <w:t xml:space="preserve"> </w:t>
            </w:r>
            <w:r w:rsidR="005F1D9C" w:rsidRPr="00BA4A69">
              <w:rPr>
                <w:rFonts w:ascii="Lucida Bright" w:hAnsi="Lucida Bright"/>
                <w:sz w:val="22"/>
                <w:szCs w:val="22"/>
                <w:lang w:val="en-GB"/>
              </w:rPr>
              <w:t>website</w:t>
            </w:r>
            <w:r w:rsidR="00603C72" w:rsidRPr="00BA4A69">
              <w:rPr>
                <w:rFonts w:ascii="Lucida Bright" w:hAnsi="Lucida Bright"/>
                <w:sz w:val="22"/>
                <w:szCs w:val="22"/>
                <w:lang w:val="en-GB"/>
              </w:rPr>
              <w:t xml:space="preserve"> (</w:t>
            </w:r>
            <w:proofErr w:type="spellStart"/>
            <w:r w:rsidR="00603C72" w:rsidRPr="00BA4A69">
              <w:rPr>
                <w:rFonts w:ascii="Lucida Bright" w:hAnsi="Lucida Bright"/>
                <w:sz w:val="22"/>
                <w:szCs w:val="22"/>
                <w:lang w:val="en-GB"/>
              </w:rPr>
              <w:t>eg</w:t>
            </w:r>
            <w:proofErr w:type="spellEnd"/>
            <w:r w:rsidR="00603C72" w:rsidRPr="00BA4A69">
              <w:rPr>
                <w:rFonts w:ascii="Lucida Bright" w:hAnsi="Lucida Bright"/>
                <w:sz w:val="22"/>
                <w:szCs w:val="22"/>
                <w:lang w:val="en-GB"/>
              </w:rPr>
              <w:t xml:space="preserve"> </w:t>
            </w:r>
            <w:r w:rsidR="00C4393F" w:rsidRPr="00BA4A69">
              <w:rPr>
                <w:rFonts w:ascii="Lucida Bright" w:hAnsi="Lucida Bright"/>
                <w:sz w:val="22"/>
                <w:szCs w:val="22"/>
                <w:lang w:val="en-GB"/>
              </w:rPr>
              <w:t xml:space="preserve">on </w:t>
            </w:r>
            <w:r w:rsidR="0073199A" w:rsidRPr="00BA4A69">
              <w:rPr>
                <w:rFonts w:ascii="Lucida Bright" w:hAnsi="Lucida Bright"/>
                <w:sz w:val="22"/>
                <w:szCs w:val="22"/>
                <w:lang w:val="en-GB"/>
              </w:rPr>
              <w:t>i</w:t>
            </w:r>
            <w:r w:rsidR="00C4393F" w:rsidRPr="00BA4A69">
              <w:rPr>
                <w:rFonts w:ascii="Lucida Bright" w:hAnsi="Lucida Bright"/>
                <w:sz w:val="22"/>
                <w:szCs w:val="22"/>
                <w:lang w:val="en-GB"/>
              </w:rPr>
              <w:t xml:space="preserve">ts </w:t>
            </w:r>
            <w:r w:rsidR="00603C72" w:rsidRPr="00BA4A69">
              <w:rPr>
                <w:rFonts w:ascii="Lucida Bright" w:hAnsi="Lucida Bright"/>
                <w:sz w:val="22"/>
                <w:szCs w:val="22"/>
                <w:lang w:val="en-GB"/>
              </w:rPr>
              <w:t>secretariat</w:t>
            </w:r>
            <w:r w:rsidR="0073199A" w:rsidRPr="00BA4A69">
              <w:rPr>
                <w:rFonts w:ascii="Lucida Bright" w:hAnsi="Lucida Bright"/>
                <w:sz w:val="22"/>
                <w:szCs w:val="22"/>
                <w:lang w:val="en-GB"/>
              </w:rPr>
              <w:t>’s website</w:t>
            </w:r>
            <w:r w:rsidR="00603C72" w:rsidRPr="00BA4A69">
              <w:rPr>
                <w:rFonts w:ascii="Lucida Bright" w:hAnsi="Lucida Bright"/>
                <w:sz w:val="22"/>
                <w:szCs w:val="22"/>
                <w:lang w:val="en-GB"/>
              </w:rPr>
              <w:t>)</w:t>
            </w:r>
            <w:r w:rsidR="00525BB8" w:rsidRPr="00BA4A69">
              <w:rPr>
                <w:rFonts w:ascii="Lucida Bright" w:hAnsi="Lucida Bright"/>
                <w:sz w:val="22"/>
                <w:szCs w:val="22"/>
                <w:lang w:val="en-GB"/>
              </w:rPr>
              <w:t>,</w:t>
            </w:r>
            <w:r w:rsidR="00E97C56" w:rsidRPr="00BA4A69">
              <w:rPr>
                <w:rFonts w:ascii="Lucida Bright" w:hAnsi="Lucida Bright"/>
                <w:sz w:val="22"/>
                <w:szCs w:val="22"/>
                <w:lang w:val="en-GB"/>
              </w:rPr>
              <w:t xml:space="preserve"> please </w:t>
            </w:r>
            <w:r w:rsidR="00F75C48" w:rsidRPr="00BA4A69">
              <w:rPr>
                <w:rFonts w:ascii="Lucida Bright" w:hAnsi="Lucida Bright"/>
                <w:sz w:val="22"/>
                <w:szCs w:val="22"/>
                <w:lang w:val="en-GB"/>
              </w:rPr>
              <w:t xml:space="preserve">supply </w:t>
            </w:r>
            <w:r w:rsidR="00525BB8" w:rsidRPr="00BA4A69">
              <w:rPr>
                <w:rFonts w:ascii="Lucida Bright" w:hAnsi="Lucida Bright"/>
                <w:sz w:val="22"/>
                <w:szCs w:val="22"/>
                <w:lang w:val="en-GB"/>
              </w:rPr>
              <w:t xml:space="preserve">below </w:t>
            </w:r>
            <w:r w:rsidR="005F1D9C" w:rsidRPr="00BA4A69">
              <w:rPr>
                <w:rFonts w:ascii="Lucida Bright" w:hAnsi="Lucida Bright"/>
                <w:sz w:val="22"/>
                <w:szCs w:val="22"/>
                <w:lang w:val="en-GB"/>
              </w:rPr>
              <w:t xml:space="preserve">the </w:t>
            </w:r>
            <w:r w:rsidR="005F1D9C" w:rsidRPr="00BA4A69">
              <w:rPr>
                <w:rFonts w:ascii="Lucida Bright" w:hAnsi="Lucida Bright"/>
                <w:b/>
                <w:sz w:val="22"/>
                <w:szCs w:val="22"/>
                <w:lang w:val="en-GB"/>
              </w:rPr>
              <w:t>exact location</w:t>
            </w:r>
            <w:r w:rsidR="005F1D9C" w:rsidRPr="00BA4A69">
              <w:rPr>
                <w:rFonts w:ascii="Lucida Bright" w:hAnsi="Lucida Bright"/>
                <w:sz w:val="22"/>
                <w:szCs w:val="22"/>
                <w:lang w:val="en-GB"/>
              </w:rPr>
              <w:t xml:space="preserve"> of the APPG’s page </w:t>
            </w:r>
            <w:r w:rsidR="00F75099" w:rsidRPr="00BA4A69">
              <w:rPr>
                <w:rFonts w:ascii="Lucida Bright" w:hAnsi="Lucida Bright"/>
                <w:sz w:val="22"/>
                <w:szCs w:val="22"/>
                <w:lang w:val="en-GB"/>
              </w:rPr>
              <w:t>within that</w:t>
            </w:r>
            <w:r w:rsidR="00525BB8" w:rsidRPr="00BA4A69">
              <w:rPr>
                <w:rFonts w:ascii="Lucida Bright" w:hAnsi="Lucida Bright"/>
                <w:sz w:val="22"/>
                <w:szCs w:val="22"/>
                <w:lang w:val="en-GB"/>
              </w:rPr>
              <w:t xml:space="preserve"> organisation’s website</w:t>
            </w:r>
            <w:r w:rsidR="005F1D9C" w:rsidRPr="00BA4A69">
              <w:rPr>
                <w:rFonts w:ascii="Lucida Bright" w:hAnsi="Lucida Bright"/>
                <w:sz w:val="22"/>
                <w:szCs w:val="22"/>
                <w:lang w:val="en-GB"/>
              </w:rPr>
              <w:t>.</w:t>
            </w:r>
          </w:p>
        </w:tc>
      </w:tr>
      <w:tr w:rsidR="002C4284" w:rsidRPr="00BA4A69" w14:paraId="4F57C98D" w14:textId="77777777" w:rsidTr="00F01803">
        <w:tblPrEx>
          <w:tblBorders>
            <w:bottom w:val="double" w:sz="6" w:space="0" w:color="auto"/>
          </w:tblBorders>
        </w:tblPrEx>
        <w:trPr>
          <w:trHeight w:val="164"/>
        </w:trPr>
        <w:tc>
          <w:tcPr>
            <w:tcW w:w="9889" w:type="dxa"/>
            <w:gridSpan w:val="2"/>
            <w:tcBorders>
              <w:top w:val="single" w:sz="4" w:space="0" w:color="auto"/>
              <w:bottom w:val="single" w:sz="4" w:space="0" w:color="auto"/>
            </w:tcBorders>
            <w:shd w:val="clear" w:color="auto" w:fill="auto"/>
          </w:tcPr>
          <w:p w14:paraId="11DC6693" w14:textId="75DE146E" w:rsidR="002C4284" w:rsidRPr="002C4284" w:rsidRDefault="00B812A7" w:rsidP="00C847C1">
            <w:pPr>
              <w:jc w:val="both"/>
              <w:rPr>
                <w:rFonts w:ascii="Lucida Bright" w:hAnsi="Lucida Bright"/>
                <w:sz w:val="22"/>
                <w:szCs w:val="22"/>
                <w:lang w:val="en-GB"/>
              </w:rPr>
            </w:pPr>
            <w:hyperlink r:id="rId17" w:history="1">
              <w:r w:rsidR="002C4284" w:rsidRPr="002C4284">
                <w:rPr>
                  <w:rStyle w:val="Hyperlink"/>
                  <w:rFonts w:ascii="Lucida Bright" w:hAnsi="Lucida Bright"/>
                  <w:sz w:val="22"/>
                  <w:szCs w:val="22"/>
                  <w:lang w:val="en-GB"/>
                </w:rPr>
                <w:t>http://www.policyconnect.org.uk/appcog/home</w:t>
              </w:r>
            </w:hyperlink>
            <w:r w:rsidR="002C4284" w:rsidRPr="002C4284">
              <w:rPr>
                <w:rFonts w:ascii="Lucida Bright" w:hAnsi="Lucida Bright"/>
                <w:sz w:val="22"/>
                <w:szCs w:val="22"/>
                <w:lang w:val="en-GB"/>
              </w:rPr>
              <w:t xml:space="preserve"> </w:t>
            </w:r>
          </w:p>
        </w:tc>
      </w:tr>
    </w:tbl>
    <w:p w14:paraId="75DC103E" w14:textId="77777777" w:rsidR="00DE72D6" w:rsidRPr="00BA4A69" w:rsidRDefault="00DE72D6">
      <w:pPr>
        <w:rPr>
          <w:rFonts w:ascii="Lucida Bright" w:hAnsi="Lucida Bright"/>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FE099B" w:rsidRPr="00BA4A69" w14:paraId="32F5C1F8" w14:textId="77777777" w:rsidTr="00306ABE">
        <w:tc>
          <w:tcPr>
            <w:tcW w:w="9854" w:type="dxa"/>
            <w:tcBorders>
              <w:top w:val="double" w:sz="6" w:space="0" w:color="auto"/>
              <w:bottom w:val="single" w:sz="4" w:space="0" w:color="auto"/>
            </w:tcBorders>
            <w:shd w:val="clear" w:color="auto" w:fill="D9D9D9"/>
          </w:tcPr>
          <w:p w14:paraId="16681B8E" w14:textId="77777777" w:rsidR="00FE099B" w:rsidRPr="00BA4A69" w:rsidRDefault="00C25120" w:rsidP="00C25120">
            <w:pPr>
              <w:pStyle w:val="HeadingPW"/>
            </w:pPr>
            <w:r w:rsidRPr="00BA4A69">
              <w:t xml:space="preserve">Group’s reporting </w:t>
            </w:r>
            <w:r w:rsidR="001E7A90" w:rsidRPr="00BA4A69">
              <w:t>year</w:t>
            </w:r>
          </w:p>
        </w:tc>
      </w:tr>
      <w:tr w:rsidR="00FE099B" w:rsidRPr="00BA4A69" w14:paraId="278FB321" w14:textId="77777777" w:rsidTr="00306ABE">
        <w:tc>
          <w:tcPr>
            <w:tcW w:w="9854" w:type="dxa"/>
            <w:tcBorders>
              <w:bottom w:val="single" w:sz="4" w:space="0" w:color="auto"/>
            </w:tcBorders>
            <w:shd w:val="clear" w:color="auto" w:fill="F2F2F2"/>
          </w:tcPr>
          <w:p w14:paraId="191F2774" w14:textId="77777777" w:rsidR="00C11948" w:rsidRPr="00BA4A69" w:rsidRDefault="00C25120" w:rsidP="00BE1ADF">
            <w:pPr>
              <w:jc w:val="both"/>
              <w:outlineLvl w:val="0"/>
              <w:rPr>
                <w:rFonts w:ascii="Lucida Bright" w:hAnsi="Lucida Bright"/>
                <w:sz w:val="22"/>
                <w:szCs w:val="22"/>
              </w:rPr>
            </w:pPr>
            <w:r w:rsidRPr="00BA4A69">
              <w:rPr>
                <w:rStyle w:val="charoverride-12"/>
                <w:rFonts w:ascii="Lucida Bright" w:hAnsi="Lucida Bright"/>
                <w:b w:val="0"/>
                <w:sz w:val="22"/>
                <w:szCs w:val="22"/>
                <w:lang w:val="en"/>
              </w:rPr>
              <w:t>T</w:t>
            </w:r>
            <w:r w:rsidR="009A6867" w:rsidRPr="00BA4A69">
              <w:rPr>
                <w:rStyle w:val="charoverride-12"/>
                <w:rFonts w:ascii="Lucida Bright" w:hAnsi="Lucida Bright"/>
                <w:b w:val="0"/>
                <w:sz w:val="22"/>
                <w:szCs w:val="22"/>
                <w:lang w:val="en"/>
              </w:rPr>
              <w:t xml:space="preserve">he </w:t>
            </w:r>
            <w:r w:rsidR="009A6867" w:rsidRPr="00BA4A69">
              <w:rPr>
                <w:rStyle w:val="charoverride-12"/>
                <w:rFonts w:ascii="Lucida Bright" w:hAnsi="Lucida Bright"/>
                <w:sz w:val="22"/>
                <w:szCs w:val="22"/>
                <w:lang w:val="en"/>
              </w:rPr>
              <w:t xml:space="preserve">start date </w:t>
            </w:r>
            <w:r w:rsidR="009A6867" w:rsidRPr="00BA4A69">
              <w:rPr>
                <w:rStyle w:val="charoverride-12"/>
                <w:rFonts w:ascii="Lucida Bright" w:hAnsi="Lucida Bright"/>
                <w:b w:val="0"/>
                <w:sz w:val="22"/>
                <w:szCs w:val="22"/>
                <w:lang w:val="en"/>
              </w:rPr>
              <w:t>of the group’s reporting year</w:t>
            </w:r>
            <w:r w:rsidR="008E34D5" w:rsidRPr="00BA4A69">
              <w:rPr>
                <w:rFonts w:ascii="Lucida Bright" w:hAnsi="Lucida Bright"/>
                <w:sz w:val="22"/>
                <w:szCs w:val="22"/>
              </w:rPr>
              <w:t xml:space="preserve"> for the current </w:t>
            </w:r>
            <w:r w:rsidR="00435F88" w:rsidRPr="00BA4A69">
              <w:rPr>
                <w:rFonts w:ascii="Lucida Bright" w:hAnsi="Lucida Bright"/>
                <w:sz w:val="22"/>
                <w:szCs w:val="22"/>
              </w:rPr>
              <w:t>p</w:t>
            </w:r>
            <w:r w:rsidR="008E34D5" w:rsidRPr="00BA4A69">
              <w:rPr>
                <w:rFonts w:ascii="Lucida Bright" w:hAnsi="Lucida Bright"/>
                <w:sz w:val="22"/>
                <w:szCs w:val="22"/>
              </w:rPr>
              <w:t xml:space="preserve">arliament </w:t>
            </w:r>
            <w:r w:rsidRPr="00BA4A69">
              <w:rPr>
                <w:rFonts w:ascii="Lucida Bright" w:hAnsi="Lucida Bright"/>
                <w:sz w:val="22"/>
                <w:szCs w:val="22"/>
              </w:rPr>
              <w:t>will</w:t>
            </w:r>
            <w:r w:rsidR="008E34D5" w:rsidRPr="00BA4A69">
              <w:rPr>
                <w:rFonts w:ascii="Lucida Bright" w:hAnsi="Lucida Bright"/>
                <w:sz w:val="22"/>
                <w:szCs w:val="22"/>
              </w:rPr>
              <w:t xml:space="preserve"> </w:t>
            </w:r>
            <w:r w:rsidR="009A6867" w:rsidRPr="00BA4A69">
              <w:rPr>
                <w:rFonts w:ascii="Lucida Bright" w:hAnsi="Lucida Bright"/>
                <w:sz w:val="22"/>
                <w:szCs w:val="22"/>
                <w:lang w:val="en"/>
              </w:rPr>
              <w:t>norma</w:t>
            </w:r>
            <w:r w:rsidR="00E44769" w:rsidRPr="00BA4A69">
              <w:rPr>
                <w:rFonts w:ascii="Lucida Bright" w:hAnsi="Lucida Bright"/>
                <w:sz w:val="22"/>
                <w:szCs w:val="22"/>
                <w:lang w:val="en"/>
              </w:rPr>
              <w:t xml:space="preserve">lly </w:t>
            </w:r>
            <w:r w:rsidR="008E34D5" w:rsidRPr="00BA4A69">
              <w:rPr>
                <w:rFonts w:ascii="Lucida Bright" w:hAnsi="Lucida Bright"/>
                <w:sz w:val="22"/>
                <w:szCs w:val="22"/>
                <w:lang w:val="en"/>
              </w:rPr>
              <w:t xml:space="preserve">be </w:t>
            </w:r>
            <w:r w:rsidR="0076738B" w:rsidRPr="00BA4A69">
              <w:rPr>
                <w:rFonts w:ascii="Lucida Bright" w:hAnsi="Lucida Bright"/>
                <w:sz w:val="22"/>
                <w:szCs w:val="22"/>
                <w:lang w:val="en"/>
              </w:rPr>
              <w:t xml:space="preserve">the date of </w:t>
            </w:r>
            <w:r w:rsidRPr="00BA4A69">
              <w:rPr>
                <w:rFonts w:ascii="Lucida Bright" w:hAnsi="Lucida Bright"/>
                <w:sz w:val="22"/>
                <w:szCs w:val="22"/>
                <w:lang w:val="en"/>
              </w:rPr>
              <w:t>its</w:t>
            </w:r>
            <w:r w:rsidR="0076738B" w:rsidRPr="00BA4A69">
              <w:rPr>
                <w:rFonts w:ascii="Lucida Bright" w:hAnsi="Lucida Bright"/>
                <w:sz w:val="22"/>
                <w:szCs w:val="22"/>
                <w:lang w:val="en"/>
              </w:rPr>
              <w:t xml:space="preserve"> </w:t>
            </w:r>
            <w:r w:rsidR="008E34D5" w:rsidRPr="00BA4A69">
              <w:rPr>
                <w:rFonts w:ascii="Lucida Bright" w:hAnsi="Lucida Bright"/>
                <w:sz w:val="22"/>
                <w:szCs w:val="22"/>
                <w:lang w:val="en"/>
              </w:rPr>
              <w:t>I</w:t>
            </w:r>
            <w:r w:rsidR="009A6867" w:rsidRPr="00BA4A69">
              <w:rPr>
                <w:rFonts w:ascii="Lucida Bright" w:hAnsi="Lucida Bright"/>
                <w:sz w:val="22"/>
                <w:szCs w:val="22"/>
                <w:lang w:val="en"/>
              </w:rPr>
              <w:t>naugu</w:t>
            </w:r>
            <w:r w:rsidR="000E0C59" w:rsidRPr="00BA4A69">
              <w:rPr>
                <w:rFonts w:ascii="Lucida Bright" w:hAnsi="Lucida Bright"/>
                <w:sz w:val="22"/>
                <w:szCs w:val="22"/>
                <w:lang w:val="en"/>
              </w:rPr>
              <w:t xml:space="preserve">ral </w:t>
            </w:r>
            <w:r w:rsidR="008E34D5" w:rsidRPr="00BA4A69">
              <w:rPr>
                <w:rFonts w:ascii="Lucida Bright" w:hAnsi="Lucida Bright"/>
                <w:sz w:val="22"/>
                <w:szCs w:val="22"/>
                <w:lang w:val="en"/>
              </w:rPr>
              <w:t xml:space="preserve">Meeting </w:t>
            </w:r>
            <w:r w:rsidRPr="00BA4A69">
              <w:rPr>
                <w:rFonts w:ascii="Lucida Bright" w:hAnsi="Lucida Bright"/>
                <w:sz w:val="22"/>
                <w:szCs w:val="22"/>
                <w:lang w:val="en"/>
              </w:rPr>
              <w:t xml:space="preserve">in this </w:t>
            </w:r>
            <w:r w:rsidR="00435F88" w:rsidRPr="00BA4A69">
              <w:rPr>
                <w:rFonts w:ascii="Lucida Bright" w:hAnsi="Lucida Bright"/>
                <w:sz w:val="22"/>
                <w:szCs w:val="22"/>
                <w:lang w:val="en"/>
              </w:rPr>
              <w:t>p</w:t>
            </w:r>
            <w:r w:rsidR="00533495" w:rsidRPr="00BA4A69">
              <w:rPr>
                <w:rFonts w:ascii="Lucida Bright" w:hAnsi="Lucida Bright"/>
                <w:sz w:val="22"/>
                <w:szCs w:val="22"/>
                <w:lang w:val="en"/>
              </w:rPr>
              <w:t>arliament</w:t>
            </w:r>
            <w:r w:rsidR="009A6867" w:rsidRPr="00BA4A69">
              <w:rPr>
                <w:rFonts w:ascii="Lucida Bright" w:hAnsi="Lucida Bright"/>
                <w:sz w:val="22"/>
                <w:szCs w:val="22"/>
                <w:lang w:val="en"/>
              </w:rPr>
              <w:t>. From th</w:t>
            </w:r>
            <w:r w:rsidR="000E0C59" w:rsidRPr="00BA4A69">
              <w:rPr>
                <w:rFonts w:ascii="Lucida Bright" w:hAnsi="Lucida Bright"/>
                <w:sz w:val="22"/>
                <w:szCs w:val="22"/>
                <w:lang w:val="en"/>
              </w:rPr>
              <w:t xml:space="preserve">is </w:t>
            </w:r>
            <w:r w:rsidR="009A6867" w:rsidRPr="00BA4A69">
              <w:rPr>
                <w:rFonts w:ascii="Lucida Bright" w:hAnsi="Lucida Bright"/>
                <w:sz w:val="22"/>
                <w:szCs w:val="22"/>
                <w:lang w:val="en"/>
              </w:rPr>
              <w:t xml:space="preserve">we will calculate the </w:t>
            </w:r>
            <w:r w:rsidR="009A6867" w:rsidRPr="00BA4A69">
              <w:rPr>
                <w:rFonts w:ascii="Lucida Bright" w:hAnsi="Lucida Bright"/>
                <w:b/>
                <w:sz w:val="22"/>
                <w:szCs w:val="22"/>
                <w:lang w:val="en"/>
              </w:rPr>
              <w:t xml:space="preserve">end date </w:t>
            </w:r>
            <w:r w:rsidR="009A6867" w:rsidRPr="00BA4A69">
              <w:rPr>
                <w:rFonts w:ascii="Lucida Bright" w:hAnsi="Lucida Bright"/>
                <w:sz w:val="22"/>
                <w:szCs w:val="22"/>
                <w:lang w:val="en"/>
              </w:rPr>
              <w:t xml:space="preserve">of the </w:t>
            </w:r>
            <w:r w:rsidR="00BE1ADF" w:rsidRPr="00BA4A69">
              <w:rPr>
                <w:rFonts w:ascii="Lucida Bright" w:hAnsi="Lucida Bright"/>
                <w:sz w:val="22"/>
                <w:szCs w:val="22"/>
                <w:lang w:val="en"/>
              </w:rPr>
              <w:t xml:space="preserve">group’s </w:t>
            </w:r>
            <w:r w:rsidR="009A6867" w:rsidRPr="00BA4A69">
              <w:rPr>
                <w:rFonts w:ascii="Lucida Bright" w:hAnsi="Lucida Bright"/>
                <w:sz w:val="22"/>
                <w:szCs w:val="22"/>
                <w:lang w:val="en"/>
              </w:rPr>
              <w:t xml:space="preserve">reporting year (which will be one year </w:t>
            </w:r>
            <w:r w:rsidR="00BE1ADF" w:rsidRPr="00BA4A69">
              <w:rPr>
                <w:rFonts w:ascii="Lucida Bright" w:hAnsi="Lucida Bright"/>
                <w:sz w:val="22"/>
                <w:szCs w:val="22"/>
                <w:lang w:val="en"/>
              </w:rPr>
              <w:t>after the start date</w:t>
            </w:r>
            <w:r w:rsidR="009A6867" w:rsidRPr="00BA4A69">
              <w:rPr>
                <w:rFonts w:ascii="Lucida Bright" w:hAnsi="Lucida Bright"/>
                <w:sz w:val="22"/>
                <w:szCs w:val="22"/>
                <w:lang w:val="en"/>
              </w:rPr>
              <w:t xml:space="preserve">, less one day) and </w:t>
            </w:r>
            <w:r w:rsidR="002F708A" w:rsidRPr="00BA4A69">
              <w:rPr>
                <w:rFonts w:ascii="Lucida Bright" w:hAnsi="Lucida Bright"/>
                <w:sz w:val="22"/>
                <w:szCs w:val="22"/>
                <w:lang w:val="en"/>
              </w:rPr>
              <w:t xml:space="preserve">the group’s </w:t>
            </w:r>
            <w:r w:rsidR="002F708A" w:rsidRPr="00BA4A69">
              <w:rPr>
                <w:rFonts w:ascii="Lucida Bright" w:hAnsi="Lucida Bright"/>
                <w:b/>
                <w:sz w:val="22"/>
                <w:szCs w:val="22"/>
                <w:lang w:val="en"/>
              </w:rPr>
              <w:t>reporting deadline</w:t>
            </w:r>
            <w:r w:rsidR="002F708A" w:rsidRPr="00BA4A69">
              <w:rPr>
                <w:rFonts w:ascii="Lucida Bright" w:hAnsi="Lucida Bright"/>
                <w:sz w:val="22"/>
                <w:szCs w:val="22"/>
                <w:lang w:val="en"/>
              </w:rPr>
              <w:t xml:space="preserve"> (</w:t>
            </w:r>
            <w:r w:rsidR="009A6867" w:rsidRPr="00BA4A69">
              <w:rPr>
                <w:rFonts w:ascii="Lucida Bright" w:hAnsi="Lucida Bright"/>
                <w:sz w:val="22"/>
                <w:szCs w:val="22"/>
                <w:lang w:val="en"/>
              </w:rPr>
              <w:t>which will be four months from the end date</w:t>
            </w:r>
            <w:r w:rsidR="002F708A" w:rsidRPr="00BA4A69">
              <w:rPr>
                <w:rFonts w:ascii="Lucida Bright" w:hAnsi="Lucida Bright"/>
                <w:sz w:val="22"/>
                <w:szCs w:val="22"/>
                <w:lang w:val="en"/>
              </w:rPr>
              <w:t>)</w:t>
            </w:r>
            <w:r w:rsidR="000E0C59" w:rsidRPr="00BA4A69">
              <w:rPr>
                <w:rFonts w:ascii="Lucida Bright" w:hAnsi="Lucida Bright"/>
                <w:sz w:val="22"/>
                <w:szCs w:val="22"/>
                <w:lang w:val="en"/>
              </w:rPr>
              <w:t xml:space="preserve">. </w:t>
            </w:r>
            <w:r w:rsidR="00C4393F" w:rsidRPr="00BA4A69">
              <w:rPr>
                <w:rFonts w:ascii="Lucida Bright" w:hAnsi="Lucida Bright"/>
                <w:sz w:val="22"/>
                <w:szCs w:val="22"/>
                <w:lang w:val="en"/>
              </w:rPr>
              <w:t xml:space="preserve">The day and month of the start and end dates and of the reporting deadline normally remain </w:t>
            </w:r>
            <w:r w:rsidR="00126AFF" w:rsidRPr="00BA4A69">
              <w:rPr>
                <w:rFonts w:ascii="Lucida Bright" w:hAnsi="Lucida Bright"/>
                <w:sz w:val="22"/>
                <w:szCs w:val="22"/>
                <w:lang w:val="en"/>
              </w:rPr>
              <w:t>the same</w:t>
            </w:r>
            <w:r w:rsidR="00C4393F" w:rsidRPr="00BA4A69">
              <w:rPr>
                <w:rFonts w:ascii="Lucida Bright" w:hAnsi="Lucida Bright"/>
                <w:sz w:val="22"/>
                <w:szCs w:val="22"/>
                <w:lang w:val="en"/>
              </w:rPr>
              <w:t xml:space="preserve"> for each successive reporti</w:t>
            </w:r>
            <w:r w:rsidR="00126AFF" w:rsidRPr="00BA4A69">
              <w:rPr>
                <w:rFonts w:ascii="Lucida Bright" w:hAnsi="Lucida Bright"/>
                <w:sz w:val="22"/>
                <w:szCs w:val="22"/>
                <w:lang w:val="en"/>
              </w:rPr>
              <w:t>ng year within a</w:t>
            </w:r>
            <w:r w:rsidR="00C4393F" w:rsidRPr="00BA4A69">
              <w:rPr>
                <w:rFonts w:ascii="Lucida Bright" w:hAnsi="Lucida Bright"/>
                <w:sz w:val="22"/>
                <w:szCs w:val="22"/>
                <w:lang w:val="en"/>
              </w:rPr>
              <w:t xml:space="preserve"> </w:t>
            </w:r>
            <w:r w:rsidR="00435F88" w:rsidRPr="00BA4A69">
              <w:rPr>
                <w:rFonts w:ascii="Lucida Bright" w:hAnsi="Lucida Bright"/>
                <w:sz w:val="22"/>
                <w:szCs w:val="22"/>
                <w:lang w:val="en"/>
              </w:rPr>
              <w:t>p</w:t>
            </w:r>
            <w:r w:rsidR="00533495" w:rsidRPr="00BA4A69">
              <w:rPr>
                <w:rFonts w:ascii="Lucida Bright" w:hAnsi="Lucida Bright"/>
                <w:sz w:val="22"/>
                <w:szCs w:val="22"/>
                <w:lang w:val="en"/>
              </w:rPr>
              <w:t>arliament</w:t>
            </w:r>
            <w:r w:rsidR="00C4393F" w:rsidRPr="00BA4A69">
              <w:rPr>
                <w:rFonts w:ascii="Lucida Bright" w:hAnsi="Lucida Bright"/>
                <w:sz w:val="22"/>
                <w:szCs w:val="22"/>
                <w:lang w:val="en"/>
              </w:rPr>
              <w:t>.</w:t>
            </w:r>
          </w:p>
          <w:p w14:paraId="5B39573E" w14:textId="77777777" w:rsidR="00C11948" w:rsidRPr="00BA4A69" w:rsidRDefault="00C11948" w:rsidP="00BE1ADF">
            <w:pPr>
              <w:jc w:val="both"/>
              <w:outlineLvl w:val="0"/>
              <w:rPr>
                <w:rFonts w:ascii="Lucida Bright" w:hAnsi="Lucida Bright"/>
                <w:sz w:val="22"/>
                <w:szCs w:val="22"/>
              </w:rPr>
            </w:pPr>
          </w:p>
          <w:p w14:paraId="41D4D804" w14:textId="7C840A7D" w:rsidR="00BE1ADF" w:rsidRPr="00BA4A69" w:rsidRDefault="0076738B" w:rsidP="00BE1ADF">
            <w:pPr>
              <w:jc w:val="both"/>
              <w:outlineLvl w:val="0"/>
              <w:rPr>
                <w:rFonts w:ascii="Lucida Bright" w:hAnsi="Lucida Bright"/>
                <w:caps/>
                <w:sz w:val="22"/>
                <w:szCs w:val="22"/>
              </w:rPr>
            </w:pPr>
            <w:r w:rsidRPr="00BA4A69">
              <w:rPr>
                <w:rFonts w:ascii="Lucida Bright" w:hAnsi="Lucida Bright"/>
                <w:sz w:val="22"/>
                <w:szCs w:val="22"/>
              </w:rPr>
              <w:t xml:space="preserve">The significance of the reporting year is as follows. </w:t>
            </w:r>
            <w:r w:rsidR="007F50EB" w:rsidRPr="00BA4A69">
              <w:rPr>
                <w:rFonts w:ascii="Lucida Bright" w:hAnsi="Lucida Bright"/>
                <w:sz w:val="22"/>
                <w:szCs w:val="22"/>
              </w:rPr>
              <w:t>T</w:t>
            </w:r>
            <w:r w:rsidR="00BE1ADF" w:rsidRPr="00BA4A69">
              <w:rPr>
                <w:rFonts w:ascii="Lucida Bright" w:hAnsi="Lucida Bright"/>
                <w:sz w:val="22"/>
                <w:szCs w:val="22"/>
              </w:rPr>
              <w:t xml:space="preserve">he group must hold its </w:t>
            </w:r>
            <w:r w:rsidR="00BE1ADF" w:rsidRPr="00BA4A69">
              <w:rPr>
                <w:rFonts w:ascii="Lucida Bright" w:hAnsi="Lucida Bright"/>
                <w:b/>
                <w:sz w:val="22"/>
                <w:szCs w:val="22"/>
              </w:rPr>
              <w:t>AGM</w:t>
            </w:r>
            <w:r w:rsidR="007F50EB" w:rsidRPr="00BA4A69">
              <w:rPr>
                <w:rFonts w:ascii="Lucida Bright" w:hAnsi="Lucida Bright"/>
                <w:sz w:val="22"/>
                <w:szCs w:val="22"/>
              </w:rPr>
              <w:t xml:space="preserve"> </w:t>
            </w:r>
            <w:r w:rsidR="008E34D5" w:rsidRPr="00BA4A69">
              <w:rPr>
                <w:rFonts w:ascii="Lucida Bright" w:hAnsi="Lucida Bright"/>
                <w:sz w:val="22"/>
                <w:szCs w:val="22"/>
              </w:rPr>
              <w:t xml:space="preserve">after the </w:t>
            </w:r>
            <w:r w:rsidR="007F50EB" w:rsidRPr="00BA4A69">
              <w:rPr>
                <w:rFonts w:ascii="Lucida Bright" w:hAnsi="Lucida Bright"/>
                <w:sz w:val="22"/>
                <w:szCs w:val="22"/>
              </w:rPr>
              <w:t>end date</w:t>
            </w:r>
            <w:r w:rsidR="00C11948" w:rsidRPr="00BA4A69">
              <w:rPr>
                <w:rFonts w:ascii="Lucida Bright" w:hAnsi="Lucida Bright"/>
                <w:sz w:val="22"/>
                <w:szCs w:val="22"/>
              </w:rPr>
              <w:t xml:space="preserve"> of its reporting year</w:t>
            </w:r>
            <w:r w:rsidR="007F50EB" w:rsidRPr="00BA4A69">
              <w:rPr>
                <w:rFonts w:ascii="Lucida Bright" w:hAnsi="Lucida Bright"/>
                <w:sz w:val="22"/>
                <w:szCs w:val="22"/>
              </w:rPr>
              <w:t xml:space="preserve"> and before </w:t>
            </w:r>
            <w:r w:rsidR="00C11948" w:rsidRPr="00BA4A69">
              <w:rPr>
                <w:rFonts w:ascii="Lucida Bright" w:hAnsi="Lucida Bright"/>
                <w:sz w:val="22"/>
                <w:szCs w:val="22"/>
              </w:rPr>
              <w:t xml:space="preserve">its </w:t>
            </w:r>
            <w:r w:rsidR="007F50EB" w:rsidRPr="00BA4A69">
              <w:rPr>
                <w:rFonts w:ascii="Lucida Bright" w:hAnsi="Lucida Bright"/>
                <w:sz w:val="22"/>
                <w:szCs w:val="22"/>
              </w:rPr>
              <w:t xml:space="preserve">reporting deadline. </w:t>
            </w:r>
            <w:r w:rsidR="00F75C48" w:rsidRPr="00BA4A69">
              <w:rPr>
                <w:rFonts w:ascii="Lucida Bright" w:hAnsi="Lucida Bright"/>
                <w:sz w:val="22"/>
                <w:szCs w:val="22"/>
              </w:rPr>
              <w:t>Also, i</w:t>
            </w:r>
            <w:r w:rsidR="007F50EB" w:rsidRPr="00BA4A69">
              <w:rPr>
                <w:rFonts w:ascii="Lucida Bright" w:hAnsi="Lucida Bright"/>
                <w:sz w:val="22"/>
                <w:szCs w:val="22"/>
              </w:rPr>
              <w:t xml:space="preserve">f the group has received </w:t>
            </w:r>
            <w:r w:rsidR="00A1131E" w:rsidRPr="00BA4A69">
              <w:rPr>
                <w:rFonts w:ascii="Lucida Bright" w:hAnsi="Lucida Bright"/>
                <w:sz w:val="22"/>
                <w:szCs w:val="22"/>
              </w:rPr>
              <w:t xml:space="preserve">benefits whose combined value exceeds </w:t>
            </w:r>
            <w:r w:rsidR="007F50EB" w:rsidRPr="00BA4A69">
              <w:rPr>
                <w:rFonts w:ascii="Lucida Bright" w:hAnsi="Lucida Bright"/>
                <w:sz w:val="22"/>
                <w:szCs w:val="22"/>
              </w:rPr>
              <w:t xml:space="preserve">£12,500 in its reporting year it must produce an </w:t>
            </w:r>
            <w:r w:rsidR="007F50EB" w:rsidRPr="00BA4A69">
              <w:rPr>
                <w:rFonts w:ascii="Lucida Bright" w:hAnsi="Lucida Bright"/>
                <w:b/>
                <w:sz w:val="22"/>
                <w:szCs w:val="22"/>
              </w:rPr>
              <w:t>income and expenditure statement</w:t>
            </w:r>
            <w:r w:rsidR="00C11948" w:rsidRPr="00BA4A69">
              <w:rPr>
                <w:rFonts w:ascii="Lucida Bright" w:hAnsi="Lucida Bright"/>
                <w:sz w:val="22"/>
                <w:szCs w:val="22"/>
              </w:rPr>
              <w:t xml:space="preserve"> for approval a</w:t>
            </w:r>
            <w:r w:rsidR="004916DD" w:rsidRPr="00BA4A69">
              <w:rPr>
                <w:rFonts w:ascii="Lucida Bright" w:hAnsi="Lucida Bright"/>
                <w:sz w:val="22"/>
                <w:szCs w:val="22"/>
              </w:rPr>
              <w:t xml:space="preserve">t its AGM. </w:t>
            </w:r>
            <w:r w:rsidR="00A1131E" w:rsidRPr="00BA4A69">
              <w:rPr>
                <w:rFonts w:ascii="Lucida Bright" w:hAnsi="Lucida Bright"/>
                <w:sz w:val="22"/>
                <w:szCs w:val="22"/>
              </w:rPr>
              <w:t>F</w:t>
            </w:r>
            <w:r w:rsidR="00C4393F" w:rsidRPr="00BA4A69">
              <w:rPr>
                <w:rFonts w:ascii="Lucida Bright" w:hAnsi="Lucida Bright"/>
                <w:sz w:val="22"/>
                <w:szCs w:val="22"/>
              </w:rPr>
              <w:t xml:space="preserve">ull </w:t>
            </w:r>
            <w:r w:rsidR="00F75C48" w:rsidRPr="00BA4A69">
              <w:rPr>
                <w:rFonts w:ascii="Lucida Bright" w:hAnsi="Lucida Bright"/>
                <w:sz w:val="22"/>
                <w:szCs w:val="22"/>
              </w:rPr>
              <w:t xml:space="preserve">details </w:t>
            </w:r>
            <w:r w:rsidR="00A669BB" w:rsidRPr="00BA4A69">
              <w:rPr>
                <w:rFonts w:ascii="Lucida Bright" w:hAnsi="Lucida Bright"/>
                <w:sz w:val="22"/>
                <w:szCs w:val="22"/>
              </w:rPr>
              <w:t>about</w:t>
            </w:r>
            <w:r w:rsidR="006C30BF" w:rsidRPr="00BA4A69">
              <w:rPr>
                <w:rFonts w:ascii="Lucida Bright" w:hAnsi="Lucida Bright"/>
                <w:sz w:val="22"/>
                <w:szCs w:val="22"/>
              </w:rPr>
              <w:t xml:space="preserve"> </w:t>
            </w:r>
            <w:r w:rsidR="00C4393F" w:rsidRPr="00BA4A69">
              <w:rPr>
                <w:rFonts w:ascii="Lucida Bright" w:hAnsi="Lucida Bright"/>
                <w:sz w:val="22"/>
                <w:szCs w:val="22"/>
              </w:rPr>
              <w:t xml:space="preserve">both </w:t>
            </w:r>
            <w:r w:rsidR="00A1131E" w:rsidRPr="00BA4A69">
              <w:rPr>
                <w:rFonts w:ascii="Lucida Bright" w:hAnsi="Lucida Bright"/>
                <w:sz w:val="22"/>
                <w:szCs w:val="22"/>
              </w:rPr>
              <w:t xml:space="preserve">requirements </w:t>
            </w:r>
            <w:r w:rsidR="00F75C48" w:rsidRPr="00BA4A69">
              <w:rPr>
                <w:rFonts w:ascii="Lucida Bright" w:hAnsi="Lucida Bright"/>
                <w:sz w:val="22"/>
                <w:szCs w:val="22"/>
              </w:rPr>
              <w:t>are in the Guide to the Rules on APPGs</w:t>
            </w:r>
            <w:r w:rsidR="00A1131E" w:rsidRPr="00BA4A69">
              <w:rPr>
                <w:rFonts w:ascii="Lucida Bright" w:hAnsi="Lucida Bright"/>
                <w:sz w:val="22"/>
                <w:szCs w:val="22"/>
              </w:rPr>
              <w:t>, and the group will be sent a reminder about them at the end of its reporting year.</w:t>
            </w:r>
          </w:p>
          <w:p w14:paraId="1D6FD9E9" w14:textId="77777777" w:rsidR="00BE1ADF" w:rsidRPr="00BA4A69" w:rsidRDefault="00BE1ADF" w:rsidP="00BE1ADF">
            <w:pPr>
              <w:jc w:val="both"/>
              <w:outlineLvl w:val="0"/>
              <w:rPr>
                <w:rFonts w:ascii="Lucida Bright" w:hAnsi="Lucida Bright"/>
                <w:sz w:val="22"/>
                <w:szCs w:val="22"/>
              </w:rPr>
            </w:pPr>
          </w:p>
          <w:p w14:paraId="67078BEB" w14:textId="77777777" w:rsidR="00D942EA" w:rsidRPr="00BA4A69" w:rsidRDefault="00C25120" w:rsidP="0037664F">
            <w:pPr>
              <w:jc w:val="both"/>
              <w:outlineLvl w:val="0"/>
              <w:rPr>
                <w:rFonts w:ascii="Lucida Bright" w:hAnsi="Lucida Bright"/>
                <w:sz w:val="22"/>
                <w:szCs w:val="22"/>
              </w:rPr>
            </w:pPr>
            <w:r w:rsidRPr="00BA4A69">
              <w:rPr>
                <w:rFonts w:ascii="Lucida Bright" w:hAnsi="Lucida Bright"/>
                <w:sz w:val="22"/>
                <w:szCs w:val="22"/>
              </w:rPr>
              <w:t>If</w:t>
            </w:r>
            <w:r w:rsidR="001E7A90" w:rsidRPr="00BA4A69">
              <w:rPr>
                <w:rFonts w:ascii="Lucida Bright" w:hAnsi="Lucida Bright"/>
                <w:sz w:val="22"/>
                <w:szCs w:val="22"/>
              </w:rPr>
              <w:t>,</w:t>
            </w:r>
            <w:r w:rsidRPr="00BA4A69">
              <w:rPr>
                <w:rFonts w:ascii="Lucida Bright" w:hAnsi="Lucida Bright"/>
                <w:sz w:val="22"/>
                <w:szCs w:val="22"/>
              </w:rPr>
              <w:t xml:space="preserve"> </w:t>
            </w:r>
            <w:r w:rsidRPr="00BA4A69">
              <w:rPr>
                <w:rFonts w:ascii="Lucida Bright" w:hAnsi="Lucida Bright"/>
                <w:b/>
                <w:sz w:val="22"/>
                <w:szCs w:val="22"/>
              </w:rPr>
              <w:t>exceptionally</w:t>
            </w:r>
            <w:r w:rsidR="001E7A90" w:rsidRPr="00BA4A69">
              <w:rPr>
                <w:rFonts w:ascii="Lucida Bright" w:hAnsi="Lucida Bright"/>
                <w:sz w:val="22"/>
                <w:szCs w:val="22"/>
              </w:rPr>
              <w:t>,</w:t>
            </w:r>
            <w:r w:rsidRPr="00BA4A69">
              <w:rPr>
                <w:rFonts w:ascii="Lucida Bright" w:hAnsi="Lucida Bright"/>
                <w:sz w:val="22"/>
                <w:szCs w:val="22"/>
              </w:rPr>
              <w:t xml:space="preserve"> the group wishes to </w:t>
            </w:r>
            <w:r w:rsidR="001C3442" w:rsidRPr="00BA4A69">
              <w:rPr>
                <w:rFonts w:ascii="Lucida Bright" w:hAnsi="Lucida Bright"/>
                <w:sz w:val="22"/>
                <w:szCs w:val="22"/>
              </w:rPr>
              <w:t>request</w:t>
            </w:r>
            <w:r w:rsidR="001E7A90" w:rsidRPr="00BA4A69">
              <w:rPr>
                <w:rFonts w:ascii="Lucida Bright" w:hAnsi="Lucida Bright"/>
                <w:sz w:val="22"/>
                <w:szCs w:val="22"/>
              </w:rPr>
              <w:t xml:space="preserve"> a different reporting year (</w:t>
            </w:r>
            <w:r w:rsidRPr="00BA4A69">
              <w:rPr>
                <w:rFonts w:ascii="Lucida Bright" w:hAnsi="Lucida Bright"/>
                <w:sz w:val="22"/>
                <w:szCs w:val="22"/>
              </w:rPr>
              <w:t xml:space="preserve">for example, if it </w:t>
            </w:r>
            <w:r w:rsidR="001C3442" w:rsidRPr="00BA4A69">
              <w:rPr>
                <w:rFonts w:ascii="Lucida Bright" w:hAnsi="Lucida Bright"/>
                <w:sz w:val="22"/>
                <w:szCs w:val="22"/>
              </w:rPr>
              <w:t xml:space="preserve">is a charity </w:t>
            </w:r>
            <w:r w:rsidR="00F75C48" w:rsidRPr="00BA4A69">
              <w:rPr>
                <w:rFonts w:ascii="Lucida Bright" w:hAnsi="Lucida Bright"/>
                <w:sz w:val="22"/>
                <w:szCs w:val="22"/>
              </w:rPr>
              <w:t>in addition to being an APPG</w:t>
            </w:r>
            <w:r w:rsidR="004A7FE2" w:rsidRPr="00BA4A69">
              <w:rPr>
                <w:rFonts w:ascii="Lucida Bright" w:hAnsi="Lucida Bright"/>
                <w:sz w:val="22"/>
                <w:szCs w:val="22"/>
              </w:rPr>
              <w:t xml:space="preserve"> and reports to the Charity Commission</w:t>
            </w:r>
            <w:r w:rsidR="001E7A90" w:rsidRPr="00BA4A69">
              <w:rPr>
                <w:rFonts w:ascii="Lucida Bright" w:hAnsi="Lucida Bright"/>
                <w:sz w:val="22"/>
                <w:szCs w:val="22"/>
              </w:rPr>
              <w:t>)</w:t>
            </w:r>
            <w:r w:rsidR="00F75C48" w:rsidRPr="00BA4A69">
              <w:rPr>
                <w:rFonts w:ascii="Lucida Bright" w:hAnsi="Lucida Bright"/>
                <w:sz w:val="22"/>
                <w:szCs w:val="22"/>
              </w:rPr>
              <w:t xml:space="preserve"> </w:t>
            </w:r>
            <w:r w:rsidRPr="00BA4A69">
              <w:rPr>
                <w:rFonts w:ascii="Lucida Bright" w:hAnsi="Lucida Bright"/>
                <w:sz w:val="22"/>
                <w:szCs w:val="22"/>
              </w:rPr>
              <w:t xml:space="preserve">please briefly </w:t>
            </w:r>
            <w:r w:rsidRPr="00BA4A69">
              <w:rPr>
                <w:rFonts w:ascii="Lucida Bright" w:hAnsi="Lucida Bright"/>
                <w:b/>
                <w:sz w:val="22"/>
                <w:szCs w:val="22"/>
              </w:rPr>
              <w:t>explain</w:t>
            </w:r>
            <w:r w:rsidRPr="00BA4A69">
              <w:rPr>
                <w:rFonts w:ascii="Lucida Bright" w:hAnsi="Lucida Bright"/>
                <w:sz w:val="22"/>
                <w:szCs w:val="22"/>
              </w:rPr>
              <w:t xml:space="preserve"> </w:t>
            </w:r>
            <w:r w:rsidR="008A216D" w:rsidRPr="00BA4A69">
              <w:rPr>
                <w:rFonts w:ascii="Lucida Bright" w:hAnsi="Lucida Bright"/>
                <w:b/>
                <w:sz w:val="22"/>
                <w:szCs w:val="22"/>
              </w:rPr>
              <w:t>w</w:t>
            </w:r>
            <w:r w:rsidR="006436A1" w:rsidRPr="00BA4A69">
              <w:rPr>
                <w:rFonts w:ascii="Lucida Bright" w:hAnsi="Lucida Bright"/>
                <w:b/>
                <w:sz w:val="22"/>
                <w:szCs w:val="22"/>
              </w:rPr>
              <w:t>hy</w:t>
            </w:r>
            <w:r w:rsidR="008A216D" w:rsidRPr="00BA4A69">
              <w:rPr>
                <w:rFonts w:ascii="Lucida Bright" w:hAnsi="Lucida Bright"/>
                <w:sz w:val="22"/>
                <w:szCs w:val="22"/>
              </w:rPr>
              <w:t xml:space="preserve"> this is needed in the box below</w:t>
            </w:r>
            <w:r w:rsidR="007478E2" w:rsidRPr="00BA4A69">
              <w:rPr>
                <w:rFonts w:ascii="Lucida Bright" w:hAnsi="Lucida Bright"/>
                <w:sz w:val="22"/>
                <w:szCs w:val="22"/>
              </w:rPr>
              <w:t xml:space="preserve"> </w:t>
            </w:r>
            <w:r w:rsidR="00964AB0" w:rsidRPr="00BA4A69">
              <w:rPr>
                <w:rFonts w:ascii="Lucida Bright" w:hAnsi="Lucida Bright"/>
                <w:sz w:val="22"/>
                <w:szCs w:val="22"/>
              </w:rPr>
              <w:t xml:space="preserve">and </w:t>
            </w:r>
            <w:r w:rsidR="008A216D" w:rsidRPr="00BA4A69">
              <w:rPr>
                <w:rFonts w:ascii="Lucida Bright" w:hAnsi="Lucida Bright"/>
                <w:sz w:val="22"/>
                <w:szCs w:val="22"/>
              </w:rPr>
              <w:t>incl</w:t>
            </w:r>
            <w:r w:rsidR="006436A1" w:rsidRPr="00BA4A69">
              <w:rPr>
                <w:rFonts w:ascii="Lucida Bright" w:hAnsi="Lucida Bright"/>
                <w:sz w:val="22"/>
                <w:szCs w:val="22"/>
              </w:rPr>
              <w:t>ude</w:t>
            </w:r>
            <w:r w:rsidR="009224E0" w:rsidRPr="00BA4A69">
              <w:rPr>
                <w:rFonts w:ascii="Lucida Bright" w:hAnsi="Lucida Bright"/>
                <w:sz w:val="22"/>
                <w:szCs w:val="22"/>
              </w:rPr>
              <w:t xml:space="preserve"> the start date</w:t>
            </w:r>
            <w:r w:rsidR="006436A1" w:rsidRPr="00BA4A69">
              <w:rPr>
                <w:rFonts w:ascii="Lucida Bright" w:hAnsi="Lucida Bright"/>
                <w:sz w:val="22"/>
                <w:szCs w:val="22"/>
              </w:rPr>
              <w:t xml:space="preserve">, end date and reporting deadline </w:t>
            </w:r>
            <w:r w:rsidR="009224E0" w:rsidRPr="00BA4A69">
              <w:rPr>
                <w:rFonts w:ascii="Lucida Bright" w:hAnsi="Lucida Bright"/>
                <w:sz w:val="22"/>
                <w:szCs w:val="22"/>
              </w:rPr>
              <w:t>of your proposed reporting year</w:t>
            </w:r>
            <w:r w:rsidR="008A216D" w:rsidRPr="00BA4A69">
              <w:rPr>
                <w:rFonts w:ascii="Lucida Bright" w:hAnsi="Lucida Bright"/>
                <w:sz w:val="22"/>
                <w:szCs w:val="22"/>
              </w:rPr>
              <w:t>.</w:t>
            </w:r>
          </w:p>
        </w:tc>
      </w:tr>
      <w:tr w:rsidR="00C25120" w:rsidRPr="00BA4A69" w14:paraId="49C07214" w14:textId="77777777" w:rsidTr="00016494">
        <w:tc>
          <w:tcPr>
            <w:tcW w:w="9854" w:type="dxa"/>
            <w:tcBorders>
              <w:bottom w:val="single" w:sz="2" w:space="0" w:color="auto"/>
            </w:tcBorders>
            <w:shd w:val="clear" w:color="auto" w:fill="auto"/>
          </w:tcPr>
          <w:p w14:paraId="2DD7C57F" w14:textId="11C5195E" w:rsidR="00F52A9C" w:rsidRPr="00BA4A69" w:rsidDel="00C25120" w:rsidRDefault="000A7A6B" w:rsidP="00F912C2">
            <w:pPr>
              <w:jc w:val="both"/>
              <w:outlineLvl w:val="0"/>
              <w:rPr>
                <w:rStyle w:val="charoverride-12"/>
                <w:rFonts w:ascii="Lucida Bright" w:hAnsi="Lucida Bright"/>
                <w:b w:val="0"/>
                <w:sz w:val="22"/>
                <w:szCs w:val="22"/>
                <w:lang w:val="en"/>
              </w:rPr>
            </w:pPr>
            <w:r>
              <w:rPr>
                <w:rStyle w:val="charoverride-12"/>
                <w:rFonts w:ascii="Lucida Bright" w:hAnsi="Lucida Bright"/>
                <w:b w:val="0"/>
                <w:sz w:val="22"/>
                <w:szCs w:val="22"/>
                <w:lang w:val="en"/>
              </w:rPr>
              <w:t>22 January 20</w:t>
            </w:r>
            <w:r w:rsidR="00F912C2">
              <w:rPr>
                <w:rStyle w:val="charoverride-12"/>
                <w:rFonts w:ascii="Lucida Bright" w:hAnsi="Lucida Bright"/>
                <w:b w:val="0"/>
                <w:sz w:val="22"/>
                <w:szCs w:val="22"/>
                <w:lang w:val="en"/>
              </w:rPr>
              <w:t>20</w:t>
            </w:r>
            <w:r>
              <w:rPr>
                <w:rStyle w:val="charoverride-12"/>
                <w:rFonts w:ascii="Lucida Bright" w:hAnsi="Lucida Bright"/>
                <w:b w:val="0"/>
                <w:sz w:val="22"/>
                <w:szCs w:val="22"/>
                <w:lang w:val="en"/>
              </w:rPr>
              <w:t xml:space="preserve"> – 21 January 202</w:t>
            </w:r>
            <w:r w:rsidR="00F912C2">
              <w:rPr>
                <w:rStyle w:val="charoverride-12"/>
                <w:rFonts w:ascii="Lucida Bright" w:hAnsi="Lucida Bright"/>
                <w:b w:val="0"/>
                <w:sz w:val="22"/>
                <w:szCs w:val="22"/>
                <w:lang w:val="en"/>
              </w:rPr>
              <w:t>1</w:t>
            </w:r>
          </w:p>
        </w:tc>
      </w:tr>
    </w:tbl>
    <w:p w14:paraId="76E5340B" w14:textId="77777777" w:rsidR="00880F27" w:rsidRPr="00BA4A69" w:rsidRDefault="00880F27">
      <w:pPr>
        <w:rPr>
          <w:rFonts w:ascii="Lucida Bright" w:hAnsi="Lucida Bright"/>
          <w:sz w:val="22"/>
          <w:szCs w:val="22"/>
        </w:rPr>
      </w:pPr>
    </w:p>
    <w:tbl>
      <w:tblPr>
        <w:tblW w:w="9849"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6345"/>
        <w:gridCol w:w="1839"/>
        <w:gridCol w:w="1665"/>
      </w:tblGrid>
      <w:tr w:rsidR="002613EE" w:rsidRPr="00BA4A69" w14:paraId="753D081F" w14:textId="77777777" w:rsidTr="00306ABE">
        <w:tc>
          <w:tcPr>
            <w:tcW w:w="9849" w:type="dxa"/>
            <w:gridSpan w:val="3"/>
            <w:tcBorders>
              <w:top w:val="double" w:sz="6" w:space="0" w:color="auto"/>
              <w:bottom w:val="single" w:sz="4" w:space="0" w:color="auto"/>
            </w:tcBorders>
            <w:shd w:val="clear" w:color="auto" w:fill="D9D9D9"/>
          </w:tcPr>
          <w:p w14:paraId="520A6E79" w14:textId="77777777" w:rsidR="002613EE" w:rsidRPr="00BA4A69" w:rsidRDefault="00040C9A" w:rsidP="00234EB3">
            <w:pPr>
              <w:pStyle w:val="HeadingPW"/>
            </w:pPr>
            <w:r w:rsidRPr="00BA4A69">
              <w:t xml:space="preserve">  </w:t>
            </w:r>
            <w:r w:rsidR="00234EB3" w:rsidRPr="00BA4A69">
              <w:t>Please supply details of f</w:t>
            </w:r>
            <w:r w:rsidR="002613EE" w:rsidRPr="00BA4A69">
              <w:t xml:space="preserve">inancial benefits received by the </w:t>
            </w:r>
            <w:r w:rsidR="00F94602" w:rsidRPr="00BA4A69">
              <w:t>group</w:t>
            </w:r>
          </w:p>
        </w:tc>
      </w:tr>
      <w:tr w:rsidR="002613EE" w:rsidRPr="00BA4A69" w14:paraId="1862F312" w14:textId="77777777" w:rsidTr="00306ABE">
        <w:tc>
          <w:tcPr>
            <w:tcW w:w="9849" w:type="dxa"/>
            <w:gridSpan w:val="3"/>
            <w:tcBorders>
              <w:top w:val="single" w:sz="4" w:space="0" w:color="auto"/>
              <w:bottom w:val="single" w:sz="4" w:space="0" w:color="auto"/>
            </w:tcBorders>
            <w:shd w:val="clear" w:color="auto" w:fill="F2F2F2"/>
          </w:tcPr>
          <w:p w14:paraId="416D8A3E" w14:textId="77777777" w:rsidR="00BB5B5A" w:rsidRPr="00BA4A69" w:rsidRDefault="00BB5B5A" w:rsidP="00BB5B5A">
            <w:pPr>
              <w:jc w:val="both"/>
              <w:rPr>
                <w:rFonts w:ascii="Lucida Bright" w:hAnsi="Lucida Bright"/>
                <w:sz w:val="22"/>
                <w:szCs w:val="22"/>
                <w:lang w:val="en-GB"/>
              </w:rPr>
            </w:pPr>
            <w:r w:rsidRPr="00BA4A69">
              <w:rPr>
                <w:rFonts w:ascii="Lucida Bright" w:hAnsi="Lucida Bright"/>
                <w:sz w:val="22"/>
                <w:szCs w:val="22"/>
                <w:lang w:val="en-GB"/>
              </w:rPr>
              <w:t xml:space="preserve">A </w:t>
            </w:r>
            <w:r w:rsidRPr="00BA4A69">
              <w:rPr>
                <w:rFonts w:ascii="Lucida Bright" w:hAnsi="Lucida Bright"/>
                <w:b/>
                <w:sz w:val="22"/>
                <w:szCs w:val="22"/>
                <w:lang w:val="en-GB"/>
              </w:rPr>
              <w:t>financial benefit</w:t>
            </w:r>
            <w:r w:rsidRPr="00BA4A69">
              <w:rPr>
                <w:rFonts w:ascii="Lucida Bright" w:hAnsi="Lucida Bright"/>
                <w:sz w:val="22"/>
                <w:szCs w:val="22"/>
                <w:lang w:val="en-GB"/>
              </w:rPr>
              <w:t xml:space="preserve"> involves a transfer of </w:t>
            </w:r>
            <w:r w:rsidRPr="00BA4A69">
              <w:rPr>
                <w:rFonts w:ascii="Lucida Bright" w:hAnsi="Lucida Bright"/>
                <w:b/>
                <w:sz w:val="22"/>
                <w:szCs w:val="22"/>
                <w:lang w:val="en-GB"/>
              </w:rPr>
              <w:t>money</w:t>
            </w:r>
            <w:r w:rsidRPr="00BA4A69">
              <w:rPr>
                <w:rFonts w:ascii="Lucida Bright" w:hAnsi="Lucida Bright"/>
                <w:sz w:val="22"/>
                <w:szCs w:val="22"/>
                <w:lang w:val="en-GB"/>
              </w:rPr>
              <w:t xml:space="preserve"> from a donor to the group. </w:t>
            </w:r>
          </w:p>
          <w:p w14:paraId="225D4577" w14:textId="77777777" w:rsidR="00BB5B5A" w:rsidRPr="00BA4A69" w:rsidRDefault="00BB5B5A" w:rsidP="00F75099">
            <w:pPr>
              <w:jc w:val="both"/>
              <w:rPr>
                <w:rFonts w:ascii="Lucida Bright" w:hAnsi="Lucida Bright"/>
                <w:sz w:val="22"/>
                <w:szCs w:val="22"/>
                <w:lang w:val="en-GB"/>
              </w:rPr>
            </w:pPr>
          </w:p>
          <w:p w14:paraId="6F3EB102" w14:textId="77777777" w:rsidR="00C755A9" w:rsidRPr="00BA4A69" w:rsidRDefault="00916F2E" w:rsidP="00F75099">
            <w:pPr>
              <w:jc w:val="both"/>
              <w:rPr>
                <w:rFonts w:ascii="Lucida Bright" w:hAnsi="Lucida Bright"/>
                <w:sz w:val="22"/>
                <w:szCs w:val="22"/>
                <w:lang w:val="en-GB"/>
              </w:rPr>
            </w:pPr>
            <w:r w:rsidRPr="00BA4A69">
              <w:rPr>
                <w:rFonts w:ascii="Lucida Bright" w:hAnsi="Lucida Bright"/>
                <w:sz w:val="22"/>
                <w:szCs w:val="22"/>
                <w:lang w:val="en-GB"/>
              </w:rPr>
              <w:t xml:space="preserve">Details of any financial benefit received by the group from </w:t>
            </w:r>
            <w:r w:rsidR="00571FE9" w:rsidRPr="00BA4A69">
              <w:rPr>
                <w:rFonts w:ascii="Lucida Bright" w:hAnsi="Lucida Bright"/>
                <w:sz w:val="22"/>
                <w:szCs w:val="22"/>
                <w:lang w:val="en-GB"/>
              </w:rPr>
              <w:t xml:space="preserve">a </w:t>
            </w:r>
            <w:r w:rsidRPr="00BA4A69">
              <w:rPr>
                <w:rFonts w:ascii="Lucida Bright" w:hAnsi="Lucida Bright"/>
                <w:sz w:val="22"/>
                <w:szCs w:val="22"/>
                <w:lang w:val="en-GB"/>
              </w:rPr>
              <w:t xml:space="preserve">source other than Parliament must be registered below, if the total value of the benefit from that source </w:t>
            </w:r>
            <w:r w:rsidR="00D942EA" w:rsidRPr="00BA4A69">
              <w:rPr>
                <w:rFonts w:ascii="Lucida Bright" w:hAnsi="Lucida Bright"/>
                <w:b/>
                <w:sz w:val="22"/>
                <w:szCs w:val="22"/>
                <w:lang w:val="en-GB"/>
              </w:rPr>
              <w:t>exceeds £1500</w:t>
            </w:r>
            <w:r w:rsidR="00D942EA" w:rsidRPr="00BA4A69">
              <w:rPr>
                <w:rFonts w:ascii="Lucida Bright" w:hAnsi="Lucida Bright"/>
                <w:sz w:val="22"/>
                <w:szCs w:val="22"/>
                <w:lang w:val="en-GB"/>
              </w:rPr>
              <w:t xml:space="preserve"> </w:t>
            </w:r>
            <w:r w:rsidR="00C755A9" w:rsidRPr="00BA4A69">
              <w:rPr>
                <w:rFonts w:ascii="Lucida Bright" w:hAnsi="Lucida Bright"/>
                <w:sz w:val="22"/>
                <w:szCs w:val="22"/>
                <w:lang w:val="en-GB"/>
              </w:rPr>
              <w:t xml:space="preserve">and the benefit was received </w:t>
            </w:r>
            <w:r w:rsidR="00C755A9" w:rsidRPr="00BA4A69">
              <w:rPr>
                <w:rFonts w:ascii="Lucida Bright" w:hAnsi="Lucida Bright"/>
                <w:b/>
                <w:sz w:val="22"/>
                <w:szCs w:val="22"/>
                <w:lang w:val="en-GB"/>
              </w:rPr>
              <w:t>on or after</w:t>
            </w:r>
            <w:r w:rsidR="00C755A9" w:rsidRPr="00BA4A69">
              <w:rPr>
                <w:rFonts w:ascii="Lucida Bright" w:hAnsi="Lucida Bright"/>
                <w:sz w:val="22"/>
                <w:szCs w:val="22"/>
                <w:lang w:val="en-GB"/>
              </w:rPr>
              <w:t xml:space="preserve"> the date of the group’s Inaugural Meeting.</w:t>
            </w:r>
            <w:r w:rsidR="00C755A9" w:rsidRPr="00BA4A69" w:rsidDel="00C755A9">
              <w:rPr>
                <w:rFonts w:ascii="Lucida Bright" w:hAnsi="Lucida Bright"/>
                <w:sz w:val="22"/>
                <w:szCs w:val="22"/>
                <w:lang w:val="en-GB"/>
              </w:rPr>
              <w:t xml:space="preserve"> </w:t>
            </w:r>
          </w:p>
          <w:p w14:paraId="53197E34" w14:textId="77777777" w:rsidR="00D842C1" w:rsidRPr="00BA4A69" w:rsidRDefault="00D842C1" w:rsidP="00F75099">
            <w:pPr>
              <w:jc w:val="both"/>
              <w:rPr>
                <w:rFonts w:ascii="Lucida Bright" w:hAnsi="Lucida Bright"/>
                <w:sz w:val="22"/>
                <w:szCs w:val="22"/>
                <w:lang w:val="en-GB"/>
              </w:rPr>
            </w:pPr>
          </w:p>
          <w:p w14:paraId="140B8110" w14:textId="77777777" w:rsidR="002613EE" w:rsidRPr="00BA4A69" w:rsidRDefault="00216D67" w:rsidP="00F75099">
            <w:pPr>
              <w:jc w:val="both"/>
              <w:rPr>
                <w:rFonts w:ascii="Lucida Bright" w:hAnsi="Lucida Bright"/>
                <w:sz w:val="22"/>
                <w:szCs w:val="22"/>
                <w:lang w:val="en-GB"/>
              </w:rPr>
            </w:pPr>
            <w:r w:rsidRPr="00BA4A69">
              <w:rPr>
                <w:rFonts w:ascii="Lucida Bright" w:hAnsi="Lucida Bright"/>
                <w:sz w:val="22"/>
                <w:szCs w:val="22"/>
                <w:lang w:val="en-GB"/>
              </w:rPr>
              <w:t>P</w:t>
            </w:r>
            <w:r w:rsidR="002613EE" w:rsidRPr="00BA4A69">
              <w:rPr>
                <w:rFonts w:ascii="Lucida Bright" w:hAnsi="Lucida Bright"/>
                <w:sz w:val="22"/>
                <w:szCs w:val="22"/>
                <w:lang w:val="en-GB"/>
              </w:rPr>
              <w:t xml:space="preserve">lease avoid </w:t>
            </w:r>
            <w:r w:rsidR="00BE1ADF" w:rsidRPr="00BA4A69">
              <w:rPr>
                <w:rFonts w:ascii="Lucida Bright" w:hAnsi="Lucida Bright"/>
                <w:sz w:val="22"/>
                <w:szCs w:val="22"/>
                <w:lang w:val="en-GB"/>
              </w:rPr>
              <w:t xml:space="preserve">using </w:t>
            </w:r>
            <w:r w:rsidR="002613EE" w:rsidRPr="00BA4A69">
              <w:rPr>
                <w:rFonts w:ascii="Lucida Bright" w:hAnsi="Lucida Bright"/>
                <w:sz w:val="22"/>
                <w:szCs w:val="22"/>
                <w:lang w:val="en-GB"/>
              </w:rPr>
              <w:t>unnecess</w:t>
            </w:r>
            <w:r w:rsidR="00BE1ADF" w:rsidRPr="00BA4A69">
              <w:rPr>
                <w:rFonts w:ascii="Lucida Bright" w:hAnsi="Lucida Bright"/>
                <w:sz w:val="22"/>
                <w:szCs w:val="22"/>
                <w:lang w:val="en-GB"/>
              </w:rPr>
              <w:t>ary acronyms and abbrevi</w:t>
            </w:r>
            <w:r w:rsidR="00197E59" w:rsidRPr="00BA4A69">
              <w:rPr>
                <w:rFonts w:ascii="Lucida Bright" w:hAnsi="Lucida Bright"/>
                <w:sz w:val="22"/>
                <w:szCs w:val="22"/>
                <w:lang w:val="en-GB"/>
              </w:rPr>
              <w:t>ations below.</w:t>
            </w:r>
          </w:p>
        </w:tc>
      </w:tr>
      <w:tr w:rsidR="00D11188" w:rsidRPr="00BA4A69" w14:paraId="1B72FA3F" w14:textId="77777777" w:rsidTr="007F4D23">
        <w:trPr>
          <w:trHeight w:val="20"/>
        </w:trPr>
        <w:tc>
          <w:tcPr>
            <w:tcW w:w="6345" w:type="dxa"/>
            <w:tcBorders>
              <w:top w:val="single" w:sz="4" w:space="0" w:color="auto"/>
              <w:bottom w:val="single" w:sz="4" w:space="0" w:color="auto"/>
            </w:tcBorders>
            <w:shd w:val="clear" w:color="auto" w:fill="D9D9D9"/>
          </w:tcPr>
          <w:p w14:paraId="2713AC1E" w14:textId="77777777" w:rsidR="00D11188" w:rsidRPr="00BA4A69" w:rsidRDefault="00D11188" w:rsidP="004E4530">
            <w:pPr>
              <w:jc w:val="both"/>
              <w:rPr>
                <w:rFonts w:ascii="Lucida Bright" w:hAnsi="Lucida Bright"/>
                <w:b/>
                <w:sz w:val="20"/>
                <w:lang w:val="en-GB"/>
              </w:rPr>
            </w:pPr>
            <w:r w:rsidRPr="00BA4A69">
              <w:rPr>
                <w:rFonts w:ascii="Lucida Bright" w:hAnsi="Lucida Bright"/>
                <w:b/>
                <w:sz w:val="20"/>
                <w:lang w:val="en-GB"/>
              </w:rPr>
              <w:t>Source of financial benefit</w:t>
            </w:r>
          </w:p>
        </w:tc>
        <w:tc>
          <w:tcPr>
            <w:tcW w:w="1839" w:type="dxa"/>
            <w:tcBorders>
              <w:top w:val="single" w:sz="4" w:space="0" w:color="auto"/>
              <w:bottom w:val="single" w:sz="4" w:space="0" w:color="auto"/>
            </w:tcBorders>
            <w:shd w:val="clear" w:color="auto" w:fill="D9D9D9"/>
          </w:tcPr>
          <w:p w14:paraId="38BEC5AD" w14:textId="77777777" w:rsidR="00D11188" w:rsidRPr="00BA4A69" w:rsidRDefault="00D11188" w:rsidP="004E4530">
            <w:pPr>
              <w:jc w:val="both"/>
              <w:rPr>
                <w:rFonts w:ascii="Lucida Bright" w:hAnsi="Lucida Bright"/>
                <w:b/>
                <w:sz w:val="20"/>
                <w:lang w:val="en-GB"/>
              </w:rPr>
            </w:pPr>
            <w:r w:rsidRPr="00BA4A69">
              <w:rPr>
                <w:rFonts w:ascii="Lucida Bright" w:hAnsi="Lucida Bright"/>
                <w:b/>
                <w:sz w:val="20"/>
                <w:lang w:val="en-GB"/>
              </w:rPr>
              <w:t>Value (£)</w:t>
            </w:r>
          </w:p>
        </w:tc>
        <w:tc>
          <w:tcPr>
            <w:tcW w:w="1665" w:type="dxa"/>
            <w:tcBorders>
              <w:top w:val="single" w:sz="4" w:space="0" w:color="auto"/>
              <w:bottom w:val="single" w:sz="4" w:space="0" w:color="auto"/>
            </w:tcBorders>
            <w:shd w:val="clear" w:color="auto" w:fill="D9D9D9"/>
          </w:tcPr>
          <w:p w14:paraId="09B26255" w14:textId="77777777" w:rsidR="00D11188" w:rsidRPr="00BA4A69" w:rsidRDefault="00D11188" w:rsidP="004E4530">
            <w:pPr>
              <w:jc w:val="both"/>
              <w:rPr>
                <w:rFonts w:ascii="Lucida Bright" w:hAnsi="Lucida Bright"/>
                <w:b/>
                <w:sz w:val="20"/>
                <w:lang w:val="en-GB"/>
              </w:rPr>
            </w:pPr>
            <w:r w:rsidRPr="00BA4A69">
              <w:rPr>
                <w:rFonts w:ascii="Lucida Bright" w:hAnsi="Lucida Bright"/>
                <w:b/>
                <w:sz w:val="20"/>
                <w:lang w:val="en-GB"/>
              </w:rPr>
              <w:t xml:space="preserve">Date received </w:t>
            </w:r>
          </w:p>
        </w:tc>
      </w:tr>
      <w:tr w:rsidR="002613EE" w:rsidRPr="00BA4A69" w14:paraId="22831DEF" w14:textId="77777777" w:rsidTr="007F4D23">
        <w:tc>
          <w:tcPr>
            <w:tcW w:w="6345" w:type="dxa"/>
            <w:tcBorders>
              <w:top w:val="single" w:sz="4" w:space="0" w:color="auto"/>
            </w:tcBorders>
          </w:tcPr>
          <w:p w14:paraId="476B584A" w14:textId="13419C6D" w:rsidR="00F94B6E" w:rsidRPr="00BA4A69" w:rsidRDefault="00507046" w:rsidP="004E4530">
            <w:pPr>
              <w:jc w:val="both"/>
              <w:rPr>
                <w:rFonts w:ascii="Lucida Bright" w:hAnsi="Lucida Bright"/>
                <w:sz w:val="22"/>
                <w:szCs w:val="22"/>
                <w:lang w:val="en-GB"/>
              </w:rPr>
            </w:pPr>
            <w:r>
              <w:rPr>
                <w:rFonts w:ascii="Lucida Bright" w:hAnsi="Lucida Bright"/>
                <w:sz w:val="22"/>
                <w:szCs w:val="22"/>
                <w:lang w:val="en-GB"/>
              </w:rPr>
              <w:t>N/A</w:t>
            </w:r>
          </w:p>
        </w:tc>
        <w:tc>
          <w:tcPr>
            <w:tcW w:w="1839" w:type="dxa"/>
            <w:tcBorders>
              <w:top w:val="single" w:sz="4" w:space="0" w:color="auto"/>
            </w:tcBorders>
          </w:tcPr>
          <w:p w14:paraId="7C26F515" w14:textId="74DA6C86" w:rsidR="002613EE" w:rsidRPr="00BA4A69" w:rsidRDefault="00507046" w:rsidP="004E4530">
            <w:pPr>
              <w:jc w:val="both"/>
              <w:rPr>
                <w:rFonts w:ascii="Lucida Bright" w:hAnsi="Lucida Bright"/>
                <w:sz w:val="22"/>
                <w:szCs w:val="22"/>
                <w:lang w:val="en-GB"/>
              </w:rPr>
            </w:pPr>
            <w:r>
              <w:rPr>
                <w:rFonts w:ascii="Lucida Bright" w:hAnsi="Lucida Bright"/>
                <w:sz w:val="22"/>
                <w:szCs w:val="22"/>
                <w:lang w:val="en-GB"/>
              </w:rPr>
              <w:t>N/A</w:t>
            </w:r>
          </w:p>
        </w:tc>
        <w:tc>
          <w:tcPr>
            <w:tcW w:w="1665" w:type="dxa"/>
            <w:tcBorders>
              <w:top w:val="single" w:sz="4" w:space="0" w:color="auto"/>
            </w:tcBorders>
          </w:tcPr>
          <w:p w14:paraId="234ED661" w14:textId="77B37EF3" w:rsidR="002613EE" w:rsidRPr="00BA4A69" w:rsidRDefault="00507046" w:rsidP="004E4530">
            <w:pPr>
              <w:jc w:val="both"/>
              <w:rPr>
                <w:rFonts w:ascii="Lucida Bright" w:hAnsi="Lucida Bright"/>
                <w:i/>
                <w:sz w:val="22"/>
                <w:szCs w:val="22"/>
                <w:lang w:val="en-GB"/>
              </w:rPr>
            </w:pPr>
            <w:r>
              <w:rPr>
                <w:rFonts w:ascii="Lucida Bright" w:hAnsi="Lucida Bright"/>
                <w:sz w:val="22"/>
                <w:szCs w:val="22"/>
                <w:lang w:val="en-GB"/>
              </w:rPr>
              <w:t>N/A</w:t>
            </w:r>
          </w:p>
        </w:tc>
      </w:tr>
    </w:tbl>
    <w:p w14:paraId="06FB8E34" w14:textId="3D18818C" w:rsidR="000D48CB" w:rsidRPr="00BA4A69" w:rsidRDefault="000D48CB"/>
    <w:p w14:paraId="702E9EE4" w14:textId="77777777" w:rsidR="000D48CB" w:rsidRPr="00BA4A69" w:rsidRDefault="000D48CB">
      <w:r w:rsidRPr="00BA4A69">
        <w:br w:type="page"/>
      </w:r>
    </w:p>
    <w:tbl>
      <w:tblPr>
        <w:tblW w:w="9849"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21"/>
        <w:gridCol w:w="3895"/>
        <w:gridCol w:w="1672"/>
        <w:gridCol w:w="1661"/>
      </w:tblGrid>
      <w:tr w:rsidR="00C00F0F" w:rsidRPr="00BA4A69" w14:paraId="1D8B587A" w14:textId="77777777" w:rsidTr="00306ABE">
        <w:tc>
          <w:tcPr>
            <w:tcW w:w="9849" w:type="dxa"/>
            <w:gridSpan w:val="4"/>
            <w:tcBorders>
              <w:top w:val="double" w:sz="6" w:space="0" w:color="auto"/>
              <w:bottom w:val="single" w:sz="4" w:space="0" w:color="auto"/>
            </w:tcBorders>
            <w:shd w:val="clear" w:color="auto" w:fill="D9D9D9"/>
          </w:tcPr>
          <w:p w14:paraId="3893EA2B" w14:textId="3A2A61ED" w:rsidR="00C00F0F" w:rsidRPr="00BA4A69" w:rsidRDefault="00040C9A" w:rsidP="00483FD2">
            <w:pPr>
              <w:pStyle w:val="HeadingPW"/>
            </w:pPr>
            <w:r w:rsidRPr="00BA4A69">
              <w:t xml:space="preserve">  </w:t>
            </w:r>
            <w:r w:rsidR="00483FD2" w:rsidRPr="00BA4A69">
              <w:t>Please supply details of b</w:t>
            </w:r>
            <w:r w:rsidR="009E156F" w:rsidRPr="00BA4A69">
              <w:t xml:space="preserve">enefits in kind received by the </w:t>
            </w:r>
            <w:r w:rsidR="00F94602" w:rsidRPr="00BA4A69">
              <w:t>group</w:t>
            </w:r>
            <w:r w:rsidR="009E156F" w:rsidRPr="00BA4A69">
              <w:t xml:space="preserve"> </w:t>
            </w:r>
          </w:p>
        </w:tc>
      </w:tr>
      <w:tr w:rsidR="003159EF" w:rsidRPr="00BA4A69" w14:paraId="1354B147" w14:textId="77777777" w:rsidTr="00306ABE">
        <w:trPr>
          <w:cantSplit/>
          <w:trHeight w:val="20"/>
        </w:trPr>
        <w:tc>
          <w:tcPr>
            <w:tcW w:w="9849" w:type="dxa"/>
            <w:gridSpan w:val="4"/>
            <w:tcBorders>
              <w:top w:val="single" w:sz="4" w:space="0" w:color="auto"/>
              <w:bottom w:val="single" w:sz="4" w:space="0" w:color="auto"/>
            </w:tcBorders>
            <w:shd w:val="clear" w:color="auto" w:fill="F2F2F2"/>
          </w:tcPr>
          <w:p w14:paraId="05CE0688" w14:textId="77777777" w:rsidR="00BB5B5A" w:rsidRPr="00BA4A69" w:rsidRDefault="00BB5B5A" w:rsidP="00BB5B5A">
            <w:pPr>
              <w:jc w:val="both"/>
              <w:rPr>
                <w:rFonts w:ascii="Lucida Bright" w:hAnsi="Lucida Bright"/>
                <w:sz w:val="22"/>
                <w:szCs w:val="22"/>
                <w:lang w:val="en-GB"/>
              </w:rPr>
            </w:pPr>
            <w:r w:rsidRPr="00BA4A69">
              <w:rPr>
                <w:rFonts w:ascii="Lucida Bright" w:hAnsi="Lucida Bright"/>
                <w:sz w:val="22"/>
                <w:szCs w:val="22"/>
                <w:lang w:val="en-GB"/>
              </w:rPr>
              <w:t xml:space="preserve">A </w:t>
            </w:r>
            <w:r w:rsidRPr="00BA4A69">
              <w:rPr>
                <w:rFonts w:ascii="Lucida Bright" w:hAnsi="Lucida Bright"/>
                <w:b/>
                <w:sz w:val="22"/>
                <w:szCs w:val="22"/>
                <w:lang w:val="en-GB"/>
              </w:rPr>
              <w:t xml:space="preserve">benefit in kind </w:t>
            </w:r>
            <w:r w:rsidRPr="00BA4A69">
              <w:rPr>
                <w:rFonts w:ascii="Lucida Bright" w:hAnsi="Lucida Bright"/>
                <w:sz w:val="22"/>
                <w:szCs w:val="22"/>
                <w:lang w:val="en-GB"/>
              </w:rPr>
              <w:t xml:space="preserve">involves a donor giving </w:t>
            </w:r>
            <w:r w:rsidRPr="00BA4A69">
              <w:rPr>
                <w:rFonts w:ascii="Lucida Bright" w:hAnsi="Lucida Bright"/>
                <w:b/>
                <w:sz w:val="22"/>
                <w:szCs w:val="22"/>
                <w:lang w:val="en-GB"/>
              </w:rPr>
              <w:t>goods or services</w:t>
            </w:r>
            <w:r w:rsidRPr="00BA4A69">
              <w:rPr>
                <w:rFonts w:ascii="Lucida Bright" w:hAnsi="Lucida Bright"/>
                <w:sz w:val="22"/>
                <w:szCs w:val="22"/>
                <w:lang w:val="en-GB"/>
              </w:rPr>
              <w:t xml:space="preserve"> (</w:t>
            </w:r>
            <w:r w:rsidRPr="00BA4A69">
              <w:rPr>
                <w:rFonts w:ascii="Lucida Bright" w:hAnsi="Lucida Bright"/>
                <w:i/>
                <w:sz w:val="22"/>
                <w:szCs w:val="22"/>
                <w:lang w:val="en-GB"/>
              </w:rPr>
              <w:t xml:space="preserve">not </w:t>
            </w:r>
            <w:r w:rsidRPr="00BA4A69">
              <w:rPr>
                <w:rFonts w:ascii="Lucida Bright" w:hAnsi="Lucida Bright"/>
                <w:sz w:val="22"/>
                <w:szCs w:val="22"/>
                <w:lang w:val="en-GB"/>
              </w:rPr>
              <w:t xml:space="preserve">money) to the group, or paying for these on the group’s behalf. </w:t>
            </w:r>
          </w:p>
          <w:p w14:paraId="4BDD4A73" w14:textId="77777777" w:rsidR="00BB5B5A" w:rsidRPr="00BA4A69" w:rsidRDefault="00BB5B5A" w:rsidP="00916F2E">
            <w:pPr>
              <w:jc w:val="both"/>
              <w:rPr>
                <w:rFonts w:ascii="Lucida Bright" w:hAnsi="Lucida Bright"/>
                <w:sz w:val="22"/>
                <w:szCs w:val="22"/>
                <w:lang w:val="en-GB"/>
              </w:rPr>
            </w:pPr>
          </w:p>
          <w:p w14:paraId="52C1F1F8" w14:textId="77777777" w:rsidR="00B96F76" w:rsidRPr="00BA4A69" w:rsidRDefault="00916F2E" w:rsidP="00A35F3A">
            <w:pPr>
              <w:jc w:val="both"/>
              <w:rPr>
                <w:rFonts w:ascii="Lucida Bright" w:hAnsi="Lucida Bright"/>
                <w:sz w:val="22"/>
                <w:szCs w:val="22"/>
                <w:lang w:val="en-GB"/>
              </w:rPr>
            </w:pPr>
            <w:r w:rsidRPr="00BA4A69">
              <w:rPr>
                <w:rFonts w:ascii="Lucida Bright" w:hAnsi="Lucida Bright"/>
                <w:sz w:val="22"/>
                <w:szCs w:val="22"/>
                <w:lang w:val="en-GB"/>
              </w:rPr>
              <w:t xml:space="preserve">Details of any benefit in kind received by the group from </w:t>
            </w:r>
            <w:r w:rsidR="00571FE9" w:rsidRPr="00BA4A69">
              <w:rPr>
                <w:rFonts w:ascii="Lucida Bright" w:hAnsi="Lucida Bright"/>
                <w:sz w:val="22"/>
                <w:szCs w:val="22"/>
                <w:lang w:val="en-GB"/>
              </w:rPr>
              <w:t xml:space="preserve">a </w:t>
            </w:r>
            <w:r w:rsidRPr="00BA4A69">
              <w:rPr>
                <w:rFonts w:ascii="Lucida Bright" w:hAnsi="Lucida Bright"/>
                <w:sz w:val="22"/>
                <w:szCs w:val="22"/>
                <w:lang w:val="en-GB"/>
              </w:rPr>
              <w:t>source other than Parliament must be registered below, if the total value of the benefit from t</w:t>
            </w:r>
            <w:r w:rsidR="00D942EA" w:rsidRPr="00BA4A69">
              <w:rPr>
                <w:rFonts w:ascii="Lucida Bright" w:hAnsi="Lucida Bright"/>
                <w:sz w:val="22"/>
                <w:szCs w:val="22"/>
                <w:lang w:val="en-GB"/>
              </w:rPr>
              <w:t xml:space="preserve">hat source </w:t>
            </w:r>
            <w:r w:rsidR="00D942EA" w:rsidRPr="00BA4A69">
              <w:rPr>
                <w:rFonts w:ascii="Lucida Bright" w:hAnsi="Lucida Bright"/>
                <w:b/>
                <w:sz w:val="22"/>
                <w:szCs w:val="22"/>
                <w:lang w:val="en-GB"/>
              </w:rPr>
              <w:t>exceeds £1500</w:t>
            </w:r>
            <w:r w:rsidR="00D942EA" w:rsidRPr="00BA4A69">
              <w:rPr>
                <w:rFonts w:ascii="Lucida Bright" w:hAnsi="Lucida Bright"/>
                <w:sz w:val="22"/>
                <w:szCs w:val="22"/>
                <w:lang w:val="en-GB"/>
              </w:rPr>
              <w:t xml:space="preserve"> </w:t>
            </w:r>
            <w:r w:rsidR="00C755A9" w:rsidRPr="00BA4A69">
              <w:rPr>
                <w:rFonts w:ascii="Lucida Bright" w:hAnsi="Lucida Bright"/>
                <w:sz w:val="22"/>
                <w:szCs w:val="22"/>
                <w:lang w:val="en-GB"/>
              </w:rPr>
              <w:t xml:space="preserve">and the benefit was received </w:t>
            </w:r>
            <w:r w:rsidR="00C755A9" w:rsidRPr="00BA4A69">
              <w:rPr>
                <w:rFonts w:ascii="Lucida Bright" w:hAnsi="Lucida Bright"/>
                <w:b/>
                <w:sz w:val="22"/>
                <w:szCs w:val="22"/>
                <w:lang w:val="en-GB"/>
              </w:rPr>
              <w:t>on or after</w:t>
            </w:r>
            <w:r w:rsidR="00C755A9" w:rsidRPr="00BA4A69">
              <w:rPr>
                <w:rFonts w:ascii="Lucida Bright" w:hAnsi="Lucida Bright"/>
                <w:sz w:val="22"/>
                <w:szCs w:val="22"/>
                <w:lang w:val="en-GB"/>
              </w:rPr>
              <w:t xml:space="preserve"> the date of the group’s Inaugural Meeting.</w:t>
            </w:r>
            <w:r w:rsidR="00C755A9" w:rsidRPr="00BA4A69" w:rsidDel="00C755A9">
              <w:rPr>
                <w:rFonts w:ascii="Lucida Bright" w:hAnsi="Lucida Bright"/>
                <w:sz w:val="22"/>
                <w:szCs w:val="22"/>
                <w:lang w:val="en-GB"/>
              </w:rPr>
              <w:t xml:space="preserve"> </w:t>
            </w:r>
          </w:p>
          <w:p w14:paraId="1ECAED42" w14:textId="77777777" w:rsidR="00A0462B" w:rsidRPr="00BA4A69" w:rsidRDefault="00A0462B" w:rsidP="00A0462B">
            <w:pPr>
              <w:jc w:val="both"/>
              <w:rPr>
                <w:rFonts w:ascii="Lucida Bright" w:hAnsi="Lucida Bright"/>
                <w:sz w:val="22"/>
                <w:szCs w:val="22"/>
                <w:lang w:val="en-GB"/>
              </w:rPr>
            </w:pPr>
          </w:p>
          <w:p w14:paraId="756CA9CE" w14:textId="62818B53" w:rsidR="00A0462B" w:rsidRPr="00BA4A69" w:rsidRDefault="00A0462B" w:rsidP="00A0462B">
            <w:pPr>
              <w:jc w:val="both"/>
              <w:rPr>
                <w:rFonts w:ascii="Lucida Bright" w:hAnsi="Lucida Bright"/>
                <w:sz w:val="22"/>
                <w:szCs w:val="22"/>
                <w:lang w:val="en-GB"/>
              </w:rPr>
            </w:pPr>
            <w:r w:rsidRPr="00BA4A69">
              <w:rPr>
                <w:rFonts w:ascii="Lucida Bright" w:hAnsi="Lucida Bright"/>
                <w:sz w:val="22"/>
                <w:szCs w:val="22"/>
                <w:lang w:val="en-GB"/>
              </w:rPr>
              <w:t xml:space="preserve">Do </w:t>
            </w:r>
            <w:r w:rsidRPr="00BA4A69">
              <w:rPr>
                <w:rFonts w:ascii="Lucida Bright" w:hAnsi="Lucida Bright"/>
                <w:i/>
                <w:sz w:val="22"/>
                <w:szCs w:val="22"/>
                <w:lang w:val="en-GB"/>
              </w:rPr>
              <w:t>not</w:t>
            </w:r>
            <w:r w:rsidRPr="00BA4A69">
              <w:rPr>
                <w:rFonts w:ascii="Lucida Bright" w:hAnsi="Lucida Bright"/>
                <w:sz w:val="22"/>
                <w:szCs w:val="22"/>
                <w:lang w:val="en-GB"/>
              </w:rPr>
              <w:t xml:space="preserve"> register </w:t>
            </w:r>
            <w:r w:rsidRPr="00BA4A69">
              <w:rPr>
                <w:rFonts w:ascii="Lucida Bright" w:hAnsi="Lucida Bright"/>
                <w:b/>
                <w:sz w:val="22"/>
                <w:szCs w:val="22"/>
                <w:lang w:val="en-GB"/>
              </w:rPr>
              <w:t xml:space="preserve">secretariat services </w:t>
            </w:r>
            <w:r w:rsidRPr="00BA4A69">
              <w:rPr>
                <w:rFonts w:ascii="Lucida Bright" w:hAnsi="Lucida Bright"/>
                <w:sz w:val="22"/>
                <w:szCs w:val="22"/>
                <w:lang w:val="en-GB"/>
              </w:rPr>
              <w:t xml:space="preserve">in section 11 (please see </w:t>
            </w:r>
            <w:r w:rsidRPr="00BA4A69">
              <w:rPr>
                <w:rFonts w:ascii="Lucida Bright" w:hAnsi="Lucida Bright"/>
                <w:b/>
                <w:sz w:val="22"/>
                <w:szCs w:val="22"/>
                <w:lang w:val="en-GB"/>
              </w:rPr>
              <w:t>section 12</w:t>
            </w:r>
            <w:r w:rsidRPr="00BA4A69">
              <w:rPr>
                <w:rFonts w:ascii="Lucida Bright" w:hAnsi="Lucida Bright"/>
                <w:sz w:val="22"/>
                <w:szCs w:val="22"/>
                <w:lang w:val="en-GB"/>
              </w:rPr>
              <w:t xml:space="preserve"> instead).</w:t>
            </w:r>
          </w:p>
          <w:p w14:paraId="64BB478F" w14:textId="77777777" w:rsidR="00A0462B" w:rsidRPr="00BA4A69" w:rsidRDefault="00A0462B" w:rsidP="00A0462B">
            <w:pPr>
              <w:jc w:val="both"/>
              <w:rPr>
                <w:rFonts w:ascii="Lucida Bright" w:hAnsi="Lucida Bright"/>
                <w:sz w:val="22"/>
                <w:szCs w:val="22"/>
                <w:lang w:val="en-GB"/>
              </w:rPr>
            </w:pPr>
          </w:p>
          <w:p w14:paraId="037DFCB7" w14:textId="7FB51F5F" w:rsidR="00A0462B" w:rsidRPr="00BA4A69" w:rsidRDefault="00A0462B" w:rsidP="00A0462B">
            <w:pPr>
              <w:jc w:val="both"/>
              <w:rPr>
                <w:rFonts w:ascii="Lucida Bright" w:hAnsi="Lucida Bright"/>
                <w:b/>
                <w:sz w:val="22"/>
                <w:szCs w:val="22"/>
                <w:lang w:val="en-GB"/>
              </w:rPr>
            </w:pPr>
            <w:r w:rsidRPr="00BA4A69">
              <w:rPr>
                <w:rFonts w:ascii="Lucida Bright" w:hAnsi="Lucida Bright"/>
                <w:sz w:val="22"/>
                <w:szCs w:val="22"/>
                <w:lang w:val="en-GB"/>
              </w:rPr>
              <w:t xml:space="preserve">Please avoid using unnecessary acronyms and abbreviations below. To register the </w:t>
            </w:r>
            <w:r w:rsidRPr="00BA4A69">
              <w:rPr>
                <w:rFonts w:ascii="Lucida Bright" w:hAnsi="Lucida Bright"/>
                <w:b/>
                <w:sz w:val="22"/>
                <w:szCs w:val="22"/>
                <w:lang w:val="en-GB"/>
              </w:rPr>
              <w:t xml:space="preserve">value </w:t>
            </w:r>
            <w:r w:rsidRPr="00BA4A69">
              <w:rPr>
                <w:rFonts w:ascii="Lucida Bright" w:hAnsi="Lucida Bright"/>
                <w:sz w:val="22"/>
                <w:szCs w:val="22"/>
                <w:lang w:val="en-GB"/>
              </w:rPr>
              <w:t>please select the appropriate value band from the table in section 17.</w:t>
            </w:r>
          </w:p>
        </w:tc>
      </w:tr>
      <w:tr w:rsidR="00F9166F" w:rsidRPr="00BA4A69" w14:paraId="4C0E27CC" w14:textId="77777777" w:rsidTr="00462751">
        <w:trPr>
          <w:trHeight w:val="164"/>
        </w:trPr>
        <w:tc>
          <w:tcPr>
            <w:tcW w:w="2621" w:type="dxa"/>
            <w:tcBorders>
              <w:top w:val="single" w:sz="4" w:space="0" w:color="auto"/>
              <w:bottom w:val="single" w:sz="4" w:space="0" w:color="auto"/>
            </w:tcBorders>
            <w:shd w:val="clear" w:color="auto" w:fill="D9D9D9"/>
          </w:tcPr>
          <w:p w14:paraId="1AE9A155" w14:textId="1719F252" w:rsidR="00F9166F" w:rsidRPr="00BA4A69" w:rsidRDefault="00C8628D" w:rsidP="002C18A0">
            <w:pPr>
              <w:rPr>
                <w:rFonts w:ascii="Lucida Bright" w:hAnsi="Lucida Bright"/>
                <w:b/>
                <w:sz w:val="20"/>
                <w:lang w:val="en-GB"/>
              </w:rPr>
            </w:pPr>
            <w:r w:rsidRPr="00BA4A69">
              <w:rPr>
                <w:rFonts w:ascii="Lucida Bright" w:hAnsi="Lucida Bright"/>
                <w:b/>
                <w:sz w:val="20"/>
                <w:lang w:val="en-GB"/>
              </w:rPr>
              <w:t>Source of benefit in kind</w:t>
            </w:r>
          </w:p>
        </w:tc>
        <w:tc>
          <w:tcPr>
            <w:tcW w:w="3895" w:type="dxa"/>
            <w:tcBorders>
              <w:top w:val="single" w:sz="4" w:space="0" w:color="auto"/>
              <w:bottom w:val="single" w:sz="4" w:space="0" w:color="auto"/>
            </w:tcBorders>
            <w:shd w:val="clear" w:color="auto" w:fill="D9D9D9"/>
          </w:tcPr>
          <w:p w14:paraId="0FDEEDE2" w14:textId="77777777" w:rsidR="00F9166F" w:rsidRPr="00BA4A69" w:rsidRDefault="00C8628D" w:rsidP="002C18A0">
            <w:pPr>
              <w:rPr>
                <w:rFonts w:ascii="Lucida Bright" w:hAnsi="Lucida Bright"/>
                <w:b/>
                <w:sz w:val="20"/>
                <w:lang w:val="en-GB"/>
              </w:rPr>
            </w:pPr>
            <w:r w:rsidRPr="00BA4A69">
              <w:rPr>
                <w:rFonts w:ascii="Lucida Bright" w:hAnsi="Lucida Bright"/>
                <w:b/>
                <w:sz w:val="20"/>
                <w:lang w:val="en-GB"/>
              </w:rPr>
              <w:t>Description of costs met</w:t>
            </w:r>
          </w:p>
        </w:tc>
        <w:tc>
          <w:tcPr>
            <w:tcW w:w="1672" w:type="dxa"/>
            <w:tcBorders>
              <w:top w:val="single" w:sz="4" w:space="0" w:color="auto"/>
              <w:bottom w:val="single" w:sz="4" w:space="0" w:color="auto"/>
            </w:tcBorders>
            <w:shd w:val="clear" w:color="auto" w:fill="D9D9D9"/>
          </w:tcPr>
          <w:p w14:paraId="7658ACD2" w14:textId="77777777" w:rsidR="00F9166F" w:rsidRPr="00BA4A69" w:rsidRDefault="00C8628D" w:rsidP="002C18A0">
            <w:pPr>
              <w:rPr>
                <w:rFonts w:ascii="Lucida Bright" w:hAnsi="Lucida Bright"/>
                <w:b/>
                <w:sz w:val="20"/>
                <w:lang w:val="en-GB"/>
              </w:rPr>
            </w:pPr>
            <w:r w:rsidRPr="00BA4A69">
              <w:rPr>
                <w:rFonts w:ascii="Lucida Bright" w:hAnsi="Lucida Bright"/>
                <w:b/>
                <w:sz w:val="20"/>
                <w:lang w:val="en-GB"/>
              </w:rPr>
              <w:t>Value (in bands of £1</w:t>
            </w:r>
            <w:r w:rsidR="00634996" w:rsidRPr="00BA4A69">
              <w:rPr>
                <w:rFonts w:ascii="Lucida Bright" w:hAnsi="Lucida Bright"/>
                <w:b/>
                <w:sz w:val="20"/>
                <w:lang w:val="en-GB"/>
              </w:rPr>
              <w:t>,</w:t>
            </w:r>
            <w:r w:rsidRPr="00BA4A69">
              <w:rPr>
                <w:rFonts w:ascii="Lucida Bright" w:hAnsi="Lucida Bright"/>
                <w:b/>
                <w:sz w:val="20"/>
                <w:lang w:val="en-GB"/>
              </w:rPr>
              <w:t>500)</w:t>
            </w:r>
          </w:p>
        </w:tc>
        <w:tc>
          <w:tcPr>
            <w:tcW w:w="1661" w:type="dxa"/>
            <w:tcBorders>
              <w:top w:val="single" w:sz="4" w:space="0" w:color="auto"/>
              <w:bottom w:val="single" w:sz="4" w:space="0" w:color="auto"/>
            </w:tcBorders>
            <w:shd w:val="clear" w:color="auto" w:fill="D9D9D9"/>
          </w:tcPr>
          <w:p w14:paraId="42EAFD8F" w14:textId="77777777" w:rsidR="00F9166F" w:rsidRPr="00BA4A69" w:rsidRDefault="00C8628D" w:rsidP="00D15148">
            <w:pPr>
              <w:rPr>
                <w:rFonts w:ascii="Lucida Bright" w:hAnsi="Lucida Bright"/>
                <w:b/>
                <w:sz w:val="20"/>
                <w:lang w:val="en-GB"/>
              </w:rPr>
            </w:pPr>
            <w:r w:rsidRPr="00BA4A69">
              <w:rPr>
                <w:rFonts w:ascii="Lucida Bright" w:hAnsi="Lucida Bright"/>
                <w:b/>
                <w:sz w:val="20"/>
                <w:lang w:val="en-GB"/>
              </w:rPr>
              <w:t>Date</w:t>
            </w:r>
            <w:r w:rsidR="00D15148" w:rsidRPr="00BA4A69">
              <w:rPr>
                <w:rFonts w:ascii="Lucida Bright" w:hAnsi="Lucida Bright"/>
                <w:b/>
                <w:sz w:val="20"/>
                <w:lang w:val="en-GB"/>
              </w:rPr>
              <w:t xml:space="preserve"> </w:t>
            </w:r>
            <w:r w:rsidRPr="00BA4A69">
              <w:rPr>
                <w:rFonts w:ascii="Lucida Bright" w:hAnsi="Lucida Bright"/>
                <w:b/>
                <w:sz w:val="20"/>
                <w:lang w:val="en-GB"/>
              </w:rPr>
              <w:t>received</w:t>
            </w:r>
          </w:p>
        </w:tc>
      </w:tr>
      <w:tr w:rsidR="00F9166F" w:rsidRPr="00BA4A69" w14:paraId="35E71607" w14:textId="77777777" w:rsidTr="00366A8D">
        <w:trPr>
          <w:trHeight w:val="138"/>
        </w:trPr>
        <w:tc>
          <w:tcPr>
            <w:tcW w:w="2621" w:type="dxa"/>
            <w:tcBorders>
              <w:top w:val="single" w:sz="4" w:space="0" w:color="auto"/>
            </w:tcBorders>
          </w:tcPr>
          <w:p w14:paraId="4F71B3DD" w14:textId="77777777" w:rsidR="00483FD2" w:rsidRPr="00BA4A69" w:rsidRDefault="00483FD2" w:rsidP="00366A8D">
            <w:pPr>
              <w:rPr>
                <w:rFonts w:ascii="Lucida Bright" w:hAnsi="Lucida Bright"/>
                <w:sz w:val="22"/>
                <w:szCs w:val="22"/>
                <w:lang w:val="en-GB"/>
              </w:rPr>
            </w:pPr>
          </w:p>
        </w:tc>
        <w:tc>
          <w:tcPr>
            <w:tcW w:w="3895" w:type="dxa"/>
            <w:tcBorders>
              <w:top w:val="single" w:sz="4" w:space="0" w:color="auto"/>
            </w:tcBorders>
          </w:tcPr>
          <w:p w14:paraId="580E0498" w14:textId="7D4653F2" w:rsidR="00F9166F" w:rsidRPr="00BA4A69" w:rsidRDefault="00F9166F" w:rsidP="00BF7968">
            <w:pPr>
              <w:jc w:val="right"/>
              <w:rPr>
                <w:rFonts w:ascii="Lucida Bright" w:hAnsi="Lucida Bright"/>
                <w:i/>
                <w:sz w:val="22"/>
                <w:szCs w:val="22"/>
                <w:lang w:val="en-GB"/>
              </w:rPr>
            </w:pPr>
          </w:p>
        </w:tc>
        <w:tc>
          <w:tcPr>
            <w:tcW w:w="1672" w:type="dxa"/>
            <w:tcBorders>
              <w:top w:val="single" w:sz="4" w:space="0" w:color="auto"/>
            </w:tcBorders>
          </w:tcPr>
          <w:p w14:paraId="2CD316DC" w14:textId="0FF9CD51" w:rsidR="00F9166F" w:rsidRPr="00BA4A69" w:rsidRDefault="00F9166F" w:rsidP="007A5466">
            <w:pPr>
              <w:jc w:val="right"/>
              <w:rPr>
                <w:rFonts w:ascii="Lucida Bright" w:hAnsi="Lucida Bright"/>
                <w:sz w:val="22"/>
                <w:szCs w:val="22"/>
                <w:lang w:val="en-GB"/>
              </w:rPr>
            </w:pPr>
          </w:p>
        </w:tc>
        <w:tc>
          <w:tcPr>
            <w:tcW w:w="1661" w:type="dxa"/>
            <w:tcBorders>
              <w:top w:val="single" w:sz="4" w:space="0" w:color="auto"/>
            </w:tcBorders>
          </w:tcPr>
          <w:p w14:paraId="3920AF05" w14:textId="6DD7EF07" w:rsidR="00F9166F" w:rsidRPr="00BA4A69" w:rsidRDefault="00F9166F" w:rsidP="00B267C9">
            <w:pPr>
              <w:jc w:val="right"/>
              <w:rPr>
                <w:rFonts w:ascii="Lucida Bright" w:hAnsi="Lucida Bright"/>
                <w:sz w:val="22"/>
                <w:szCs w:val="22"/>
                <w:lang w:val="en-GB"/>
              </w:rPr>
            </w:pPr>
          </w:p>
        </w:tc>
      </w:tr>
    </w:tbl>
    <w:p w14:paraId="7D44E1C2" w14:textId="77777777" w:rsidR="002247F5" w:rsidRPr="00BA4A69" w:rsidRDefault="002247F5"/>
    <w:tbl>
      <w:tblPr>
        <w:tblW w:w="9776"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30"/>
        <w:gridCol w:w="5146"/>
      </w:tblGrid>
      <w:tr w:rsidR="002613EE" w:rsidRPr="00BA4A69" w14:paraId="4905BDB8" w14:textId="77777777" w:rsidTr="00F52A9C">
        <w:tc>
          <w:tcPr>
            <w:tcW w:w="9776" w:type="dxa"/>
            <w:gridSpan w:val="2"/>
            <w:tcBorders>
              <w:top w:val="double" w:sz="4" w:space="0" w:color="auto"/>
            </w:tcBorders>
            <w:shd w:val="clear" w:color="auto" w:fill="D9D9D9"/>
          </w:tcPr>
          <w:p w14:paraId="5695B9CC" w14:textId="67BB0B42" w:rsidR="002613EE" w:rsidRPr="00BA4A69" w:rsidRDefault="0090207C" w:rsidP="00BF171E">
            <w:pPr>
              <w:pStyle w:val="HeadingPW"/>
            </w:pPr>
            <w:r w:rsidRPr="00BA4A69">
              <w:rPr>
                <w:b w:val="0"/>
              </w:rPr>
              <w:br w:type="page"/>
            </w:r>
            <w:r w:rsidR="002613EE" w:rsidRPr="00BA4A69">
              <w:br w:type="page"/>
            </w:r>
            <w:r w:rsidR="00040C9A" w:rsidRPr="00BA4A69">
              <w:t xml:space="preserve">  </w:t>
            </w:r>
            <w:r w:rsidR="00392CB6" w:rsidRPr="00BA4A69">
              <w:t xml:space="preserve">Registration </w:t>
            </w:r>
            <w:r w:rsidR="00BF171E" w:rsidRPr="00BA4A69">
              <w:t>of</w:t>
            </w:r>
            <w:r w:rsidR="00483FD2" w:rsidRPr="00BA4A69">
              <w:t xml:space="preserve"> secr</w:t>
            </w:r>
            <w:r w:rsidR="002613EE" w:rsidRPr="00BA4A69">
              <w:t xml:space="preserve">etariat services </w:t>
            </w:r>
            <w:r w:rsidR="00A5776C" w:rsidRPr="00BA4A69">
              <w:t xml:space="preserve">provided </w:t>
            </w:r>
            <w:r w:rsidR="002613EE" w:rsidRPr="00BA4A69">
              <w:t xml:space="preserve">to the </w:t>
            </w:r>
            <w:r w:rsidR="00F94602" w:rsidRPr="00BA4A69">
              <w:t>group</w:t>
            </w:r>
          </w:p>
        </w:tc>
      </w:tr>
      <w:tr w:rsidR="006275AB" w:rsidRPr="00BA4A69" w14:paraId="4905C929" w14:textId="77777777" w:rsidTr="00F52A9C">
        <w:tc>
          <w:tcPr>
            <w:tcW w:w="9776" w:type="dxa"/>
            <w:gridSpan w:val="2"/>
            <w:tcBorders>
              <w:bottom w:val="single" w:sz="4" w:space="0" w:color="auto"/>
            </w:tcBorders>
            <w:shd w:val="clear" w:color="auto" w:fill="auto"/>
          </w:tcPr>
          <w:p w14:paraId="0AA0D4BA" w14:textId="1965EFFC" w:rsidR="00801540" w:rsidRPr="00BA4A69" w:rsidRDefault="00801540" w:rsidP="00801540">
            <w:pPr>
              <w:jc w:val="both"/>
              <w:rPr>
                <w:rFonts w:ascii="Lucida Bright" w:hAnsi="Lucida Bright"/>
                <w:sz w:val="22"/>
                <w:szCs w:val="22"/>
                <w:lang w:val="en-GB"/>
              </w:rPr>
            </w:pPr>
            <w:r w:rsidRPr="00BA4A69">
              <w:rPr>
                <w:rFonts w:ascii="Lucida Bright" w:hAnsi="Lucida Bright"/>
                <w:b/>
                <w:sz w:val="22"/>
                <w:szCs w:val="22"/>
                <w:lang w:val="en-GB"/>
              </w:rPr>
              <w:t xml:space="preserve">Whether or not secretariat services must be registered as a benefit depends on who pays for them and how much they pay </w:t>
            </w:r>
            <w:r w:rsidR="007D5098" w:rsidRPr="00BA4A69">
              <w:rPr>
                <w:rFonts w:ascii="Lucida Bright" w:hAnsi="Lucida Bright"/>
                <w:b/>
                <w:sz w:val="22"/>
                <w:szCs w:val="22"/>
                <w:lang w:val="en-GB"/>
              </w:rPr>
              <w:t xml:space="preserve">in the course of the group’s reporting year (which is defined in section 9 above) </w:t>
            </w:r>
            <w:r w:rsidRPr="00BA4A69">
              <w:rPr>
                <w:rFonts w:ascii="Lucida Bright" w:hAnsi="Lucida Bright"/>
                <w:b/>
                <w:sz w:val="22"/>
                <w:szCs w:val="22"/>
                <w:lang w:val="en-GB"/>
              </w:rPr>
              <w:t>to meet the cost of them</w:t>
            </w:r>
            <w:r w:rsidRPr="00BA4A69">
              <w:rPr>
                <w:rFonts w:ascii="Lucida Bright" w:hAnsi="Lucida Bright"/>
                <w:sz w:val="22"/>
                <w:szCs w:val="22"/>
                <w:lang w:val="en-GB"/>
              </w:rPr>
              <w:t>. The most common scenarios are outlined below to help you determine what, if anything, your group is required to register.</w:t>
            </w:r>
          </w:p>
          <w:p w14:paraId="55DCBED0" w14:textId="77777777" w:rsidR="00801540" w:rsidRPr="00BA4A69" w:rsidRDefault="00801540" w:rsidP="00801540">
            <w:pPr>
              <w:jc w:val="both"/>
              <w:rPr>
                <w:rFonts w:ascii="Lucida Bright" w:hAnsi="Lucida Bright"/>
                <w:sz w:val="22"/>
                <w:szCs w:val="22"/>
              </w:rPr>
            </w:pPr>
          </w:p>
          <w:p w14:paraId="43C0F90A" w14:textId="350F5F6C" w:rsidR="00801540" w:rsidRPr="00BA4A69" w:rsidRDefault="00801540" w:rsidP="00801540">
            <w:pPr>
              <w:jc w:val="both"/>
              <w:rPr>
                <w:rFonts w:ascii="Lucida Bright" w:hAnsi="Lucida Bright"/>
                <w:sz w:val="22"/>
                <w:szCs w:val="22"/>
              </w:rPr>
            </w:pPr>
            <w:r w:rsidRPr="00BA4A69">
              <w:rPr>
                <w:rFonts w:ascii="Lucida Bright" w:hAnsi="Lucida Bright"/>
                <w:sz w:val="22"/>
                <w:szCs w:val="22"/>
              </w:rPr>
              <w:t>I</w:t>
            </w:r>
            <w:r w:rsidRPr="00BA4A69">
              <w:rPr>
                <w:rFonts w:ascii="Lucida Bright" w:hAnsi="Lucida Bright"/>
                <w:sz w:val="22"/>
                <w:szCs w:val="22"/>
                <w:lang w:val="en-GB"/>
              </w:rPr>
              <w:t xml:space="preserve">f </w:t>
            </w:r>
            <w:r w:rsidR="00E73A98" w:rsidRPr="00BA4A69">
              <w:rPr>
                <w:rFonts w:ascii="Lucida Bright" w:hAnsi="Lucida Bright"/>
                <w:sz w:val="22"/>
                <w:szCs w:val="22"/>
                <w:lang w:val="en-GB"/>
              </w:rPr>
              <w:t xml:space="preserve">either </w:t>
            </w:r>
            <w:r w:rsidRPr="00BA4A69">
              <w:rPr>
                <w:rFonts w:ascii="Lucida Bright" w:hAnsi="Lucida Bright"/>
                <w:sz w:val="22"/>
                <w:szCs w:val="22"/>
              </w:rPr>
              <w:t>o</w:t>
            </w:r>
            <w:proofErr w:type="spellStart"/>
            <w:r w:rsidRPr="00BA4A69">
              <w:rPr>
                <w:rFonts w:ascii="Lucida Bright" w:hAnsi="Lucida Bright"/>
                <w:sz w:val="22"/>
                <w:szCs w:val="22"/>
                <w:lang w:val="en-GB"/>
              </w:rPr>
              <w:t>f</w:t>
            </w:r>
            <w:proofErr w:type="spellEnd"/>
            <w:r w:rsidRPr="00BA4A69">
              <w:rPr>
                <w:rFonts w:ascii="Lucida Bright" w:hAnsi="Lucida Bright"/>
                <w:sz w:val="22"/>
                <w:szCs w:val="22"/>
                <w:lang w:val="en-GB"/>
              </w:rPr>
              <w:t xml:space="preserve"> the following scenario</w:t>
            </w:r>
            <w:r w:rsidRPr="00BA4A69">
              <w:rPr>
                <w:rFonts w:ascii="Lucida Bright" w:hAnsi="Lucida Bright"/>
                <w:sz w:val="22"/>
                <w:szCs w:val="22"/>
              </w:rPr>
              <w:t xml:space="preserve">s applies to your group, do </w:t>
            </w:r>
            <w:r w:rsidRPr="00BA4A69">
              <w:rPr>
                <w:rFonts w:ascii="Lucida Bright" w:hAnsi="Lucida Bright"/>
                <w:sz w:val="22"/>
                <w:szCs w:val="22"/>
                <w:u w:val="single"/>
              </w:rPr>
              <w:t>NOT</w:t>
            </w:r>
            <w:r w:rsidRPr="00BA4A69">
              <w:rPr>
                <w:rFonts w:ascii="Lucida Bright" w:hAnsi="Lucida Bright"/>
                <w:sz w:val="22"/>
                <w:szCs w:val="22"/>
              </w:rPr>
              <w:t xml:space="preserve"> compete section</w:t>
            </w:r>
            <w:r w:rsidR="00137841" w:rsidRPr="00BA4A69">
              <w:rPr>
                <w:rFonts w:ascii="Lucida Bright" w:hAnsi="Lucida Bright"/>
                <w:sz w:val="22"/>
                <w:szCs w:val="22"/>
              </w:rPr>
              <w:t xml:space="preserve"> 12.</w:t>
            </w:r>
            <w:r w:rsidR="00371AAE" w:rsidRPr="00BA4A69">
              <w:rPr>
                <w:rFonts w:ascii="Lucida Bright" w:hAnsi="Lucida Bright"/>
                <w:sz w:val="22"/>
                <w:szCs w:val="22"/>
              </w:rPr>
              <w:t xml:space="preserve"> </w:t>
            </w:r>
            <w:r w:rsidR="00152928" w:rsidRPr="00BA4A69">
              <w:rPr>
                <w:rFonts w:ascii="Lucida Bright" w:hAnsi="Lucida Bright"/>
                <w:sz w:val="22"/>
                <w:szCs w:val="22"/>
              </w:rPr>
              <w:t>I</w:t>
            </w:r>
            <w:r w:rsidR="00371AAE" w:rsidRPr="00BA4A69">
              <w:rPr>
                <w:rFonts w:ascii="Lucida Bright" w:hAnsi="Lucida Bright"/>
                <w:sz w:val="22"/>
                <w:szCs w:val="22"/>
              </w:rPr>
              <w:t xml:space="preserve">f neither </w:t>
            </w:r>
            <w:r w:rsidR="00116EA8" w:rsidRPr="00BA4A69">
              <w:rPr>
                <w:rFonts w:ascii="Lucida Bright" w:hAnsi="Lucida Bright"/>
                <w:sz w:val="22"/>
                <w:szCs w:val="22"/>
              </w:rPr>
              <w:t xml:space="preserve">scenario </w:t>
            </w:r>
            <w:r w:rsidR="00371AAE" w:rsidRPr="00BA4A69">
              <w:rPr>
                <w:rFonts w:ascii="Lucida Bright" w:hAnsi="Lucida Bright"/>
                <w:sz w:val="22"/>
                <w:szCs w:val="22"/>
              </w:rPr>
              <w:t>applies to your group, follow the guidance in 12a-f below.</w:t>
            </w:r>
          </w:p>
          <w:p w14:paraId="43D87EFA" w14:textId="77777777" w:rsidR="00801540" w:rsidRPr="00BA4A69" w:rsidRDefault="00801540" w:rsidP="00801540">
            <w:pPr>
              <w:jc w:val="both"/>
              <w:rPr>
                <w:rFonts w:ascii="Lucida Bright" w:hAnsi="Lucida Bright"/>
                <w:sz w:val="22"/>
                <w:szCs w:val="22"/>
                <w:lang w:val="en-GB"/>
              </w:rPr>
            </w:pPr>
          </w:p>
          <w:p w14:paraId="758392CF" w14:textId="4A65F050" w:rsidR="006275AB" w:rsidRPr="00BA4A69" w:rsidRDefault="006275AB" w:rsidP="00137841">
            <w:pPr>
              <w:numPr>
                <w:ilvl w:val="0"/>
                <w:numId w:val="22"/>
              </w:numPr>
              <w:ind w:left="720"/>
              <w:jc w:val="both"/>
              <w:rPr>
                <w:rFonts w:ascii="Lucida Bright" w:hAnsi="Lucida Bright"/>
                <w:sz w:val="22"/>
                <w:szCs w:val="22"/>
                <w:lang w:val="en-GB"/>
              </w:rPr>
            </w:pPr>
            <w:r w:rsidRPr="00BA4A69">
              <w:rPr>
                <w:rFonts w:ascii="Lucida Bright" w:hAnsi="Lucida Bright"/>
                <w:b/>
                <w:sz w:val="22"/>
                <w:szCs w:val="22"/>
                <w:lang w:val="en-GB"/>
              </w:rPr>
              <w:t>An individual or organisation is paid from parliamentary expenses or parliamentary funding</w:t>
            </w:r>
            <w:r w:rsidRPr="00BA4A69">
              <w:rPr>
                <w:rFonts w:ascii="Lucida Bright" w:hAnsi="Lucida Bright"/>
                <w:sz w:val="22"/>
                <w:szCs w:val="22"/>
                <w:lang w:val="en-GB"/>
              </w:rPr>
              <w:t xml:space="preserve"> for the time they spend assisting the group. For example, an officer of the group may have a member of staff who is paid by IPSA (the Independent Parliamentary Standards Authority) and provides secretariat services as part of their wider role for the officer concerned.</w:t>
            </w:r>
          </w:p>
          <w:p w14:paraId="53A40150" w14:textId="77777777" w:rsidR="006275AB" w:rsidRPr="00BA4A69" w:rsidRDefault="006275AB" w:rsidP="00137841">
            <w:pPr>
              <w:ind w:left="1080"/>
              <w:jc w:val="both"/>
              <w:rPr>
                <w:rFonts w:ascii="Lucida Bright" w:hAnsi="Lucida Bright"/>
                <w:sz w:val="22"/>
                <w:szCs w:val="22"/>
                <w:lang w:val="en-GB"/>
              </w:rPr>
            </w:pPr>
          </w:p>
          <w:p w14:paraId="0587E26B" w14:textId="2EB29D55" w:rsidR="00BF3A9D" w:rsidRPr="00BA4A69" w:rsidRDefault="006275AB" w:rsidP="00BF3A9D">
            <w:pPr>
              <w:numPr>
                <w:ilvl w:val="0"/>
                <w:numId w:val="22"/>
              </w:numPr>
              <w:ind w:left="720"/>
              <w:rPr>
                <w:rFonts w:ascii="Lucida Bright" w:hAnsi="Lucida Bright"/>
                <w:sz w:val="22"/>
                <w:szCs w:val="22"/>
              </w:rPr>
            </w:pPr>
            <w:r w:rsidRPr="00BA4A69">
              <w:rPr>
                <w:rFonts w:ascii="Lucida Bright" w:hAnsi="Lucida Bright"/>
                <w:b/>
                <w:sz w:val="22"/>
                <w:szCs w:val="22"/>
                <w:lang w:val="en-GB"/>
              </w:rPr>
              <w:t>An individual or organisation is paid by the group to act as its secretariat, from money given directly to the group from sources outside Parliament.</w:t>
            </w:r>
            <w:r w:rsidRPr="00BA4A69">
              <w:rPr>
                <w:rFonts w:ascii="Lucida Bright" w:hAnsi="Lucida Bright"/>
                <w:sz w:val="22"/>
                <w:szCs w:val="22"/>
                <w:lang w:val="en-GB"/>
              </w:rPr>
              <w:t xml:space="preserve"> [NB: Although the secretariat services themselves are not registrable, the </w:t>
            </w:r>
            <w:r w:rsidRPr="00BA4A69">
              <w:rPr>
                <w:rFonts w:ascii="Lucida Bright" w:hAnsi="Lucida Bright"/>
                <w:i/>
                <w:sz w:val="22"/>
                <w:szCs w:val="22"/>
                <w:lang w:val="en-GB"/>
              </w:rPr>
              <w:t>money</w:t>
            </w:r>
            <w:r w:rsidRPr="00BA4A69">
              <w:rPr>
                <w:rFonts w:ascii="Lucida Bright" w:hAnsi="Lucida Bright"/>
                <w:sz w:val="22"/>
                <w:szCs w:val="22"/>
                <w:lang w:val="en-GB"/>
              </w:rPr>
              <w:t xml:space="preserve"> used by the group to pay for them may qualify as a registrable </w:t>
            </w:r>
            <w:r w:rsidR="00371AAE" w:rsidRPr="00BA4A69">
              <w:rPr>
                <w:rFonts w:ascii="Lucida Bright" w:hAnsi="Lucida Bright"/>
                <w:sz w:val="22"/>
                <w:szCs w:val="22"/>
                <w:lang w:val="en-GB"/>
              </w:rPr>
              <w:t xml:space="preserve">financial benefit - see section </w:t>
            </w:r>
            <w:r w:rsidRPr="00BA4A69">
              <w:rPr>
                <w:rFonts w:ascii="Lucida Bright" w:hAnsi="Lucida Bright"/>
                <w:sz w:val="22"/>
                <w:szCs w:val="22"/>
                <w:lang w:val="en-GB"/>
              </w:rPr>
              <w:t>10].</w:t>
            </w:r>
            <w:r w:rsidR="007D5098" w:rsidRPr="00BA4A69">
              <w:rPr>
                <w:rFonts w:ascii="Lucida Bright" w:hAnsi="Lucida Bright"/>
                <w:sz w:val="22"/>
                <w:szCs w:val="22"/>
                <w:lang w:val="en-GB"/>
              </w:rPr>
              <w:br/>
            </w:r>
          </w:p>
        </w:tc>
      </w:tr>
      <w:tr w:rsidR="00B32BFB" w:rsidRPr="00BA4A69" w14:paraId="3F3F3A27" w14:textId="0F45E9FD" w:rsidTr="00F52A9C">
        <w:trPr>
          <w:trHeight w:val="164"/>
        </w:trPr>
        <w:tc>
          <w:tcPr>
            <w:tcW w:w="9776" w:type="dxa"/>
            <w:gridSpan w:val="2"/>
            <w:tcBorders>
              <w:top w:val="single" w:sz="4" w:space="0" w:color="auto"/>
            </w:tcBorders>
            <w:shd w:val="clear" w:color="auto" w:fill="D9D9D9"/>
          </w:tcPr>
          <w:p w14:paraId="28076876" w14:textId="0447E9E9" w:rsidR="00B32BFB" w:rsidRPr="00BA4A69" w:rsidRDefault="004D1999" w:rsidP="00493EB6">
            <w:pPr>
              <w:jc w:val="both"/>
              <w:rPr>
                <w:rFonts w:ascii="Lucida Bright" w:hAnsi="Lucida Bright"/>
                <w:b/>
                <w:sz w:val="22"/>
                <w:szCs w:val="22"/>
              </w:rPr>
            </w:pPr>
            <w:r>
              <w:rPr>
                <w:rFonts w:ascii="Lucida Bright" w:hAnsi="Lucida Bright"/>
                <w:b/>
                <w:sz w:val="22"/>
                <w:szCs w:val="22"/>
              </w:rPr>
              <w:t xml:space="preserve">Estimating </w:t>
            </w:r>
            <w:r w:rsidR="00B260FD">
              <w:rPr>
                <w:rFonts w:ascii="Lucida Bright" w:hAnsi="Lucida Bright"/>
                <w:b/>
                <w:sz w:val="22"/>
                <w:szCs w:val="22"/>
              </w:rPr>
              <w:t>the</w:t>
            </w:r>
            <w:r w:rsidR="00B32BFB" w:rsidRPr="00BA4A69">
              <w:rPr>
                <w:rFonts w:ascii="Lucida Bright" w:hAnsi="Lucida Bright"/>
                <w:b/>
                <w:sz w:val="22"/>
                <w:szCs w:val="22"/>
              </w:rPr>
              <w:t xml:space="preserve"> value of the </w:t>
            </w:r>
            <w:r w:rsidR="00301950" w:rsidRPr="00BA4A69">
              <w:rPr>
                <w:rFonts w:ascii="Lucida Bright" w:hAnsi="Lucida Bright"/>
                <w:b/>
                <w:sz w:val="22"/>
                <w:szCs w:val="22"/>
              </w:rPr>
              <w:t xml:space="preserve">staff time </w:t>
            </w:r>
            <w:r w:rsidR="00B32BFB" w:rsidRPr="00BA4A69">
              <w:rPr>
                <w:rFonts w:ascii="Lucida Bright" w:hAnsi="Lucida Bright"/>
                <w:b/>
                <w:sz w:val="22"/>
                <w:szCs w:val="22"/>
              </w:rPr>
              <w:t>donated by th</w:t>
            </w:r>
            <w:r w:rsidR="00301950" w:rsidRPr="00BA4A69">
              <w:rPr>
                <w:rFonts w:ascii="Lucida Bright" w:hAnsi="Lucida Bright"/>
                <w:b/>
                <w:sz w:val="22"/>
                <w:szCs w:val="22"/>
              </w:rPr>
              <w:t xml:space="preserve">e secretariat </w:t>
            </w:r>
            <w:r w:rsidR="00B32BFB" w:rsidRPr="00BA4A69">
              <w:rPr>
                <w:rFonts w:ascii="Lucida Bright" w:hAnsi="Lucida Bright"/>
                <w:b/>
                <w:sz w:val="22"/>
                <w:szCs w:val="22"/>
              </w:rPr>
              <w:t>to the group</w:t>
            </w:r>
            <w:r w:rsidR="007D5098" w:rsidRPr="00BA4A69">
              <w:rPr>
                <w:rFonts w:ascii="Lucida Bright" w:hAnsi="Lucida Bright"/>
                <w:b/>
                <w:sz w:val="22"/>
                <w:szCs w:val="22"/>
              </w:rPr>
              <w:t xml:space="preserve"> in the group’s reporting year</w:t>
            </w:r>
          </w:p>
        </w:tc>
      </w:tr>
      <w:tr w:rsidR="0013691C" w:rsidRPr="00BA4A69" w14:paraId="641A4F69" w14:textId="77777777" w:rsidTr="00F52A9C">
        <w:trPr>
          <w:trHeight w:val="164"/>
        </w:trPr>
        <w:tc>
          <w:tcPr>
            <w:tcW w:w="9776" w:type="dxa"/>
            <w:gridSpan w:val="2"/>
            <w:shd w:val="clear" w:color="auto" w:fill="auto"/>
          </w:tcPr>
          <w:p w14:paraId="055AE8D9" w14:textId="0D6C3655" w:rsidR="009A3D3D" w:rsidRPr="00BA4A69" w:rsidRDefault="00301950" w:rsidP="009A3D3D">
            <w:pPr>
              <w:numPr>
                <w:ilvl w:val="0"/>
                <w:numId w:val="11"/>
              </w:numPr>
              <w:jc w:val="both"/>
              <w:rPr>
                <w:rFonts w:ascii="Lucida Bright" w:hAnsi="Lucida Bright"/>
                <w:sz w:val="22"/>
                <w:szCs w:val="22"/>
                <w:lang w:val="en-GB"/>
              </w:rPr>
            </w:pPr>
            <w:r w:rsidRPr="00BA4A69">
              <w:rPr>
                <w:rFonts w:ascii="Lucida Bright" w:hAnsi="Lucida Bright"/>
                <w:sz w:val="22"/>
                <w:szCs w:val="22"/>
                <w:lang w:val="en-GB"/>
              </w:rPr>
              <w:t xml:space="preserve">The value is </w:t>
            </w:r>
            <w:r w:rsidR="0013691C" w:rsidRPr="00BA4A69">
              <w:rPr>
                <w:rFonts w:ascii="Lucida Bright" w:hAnsi="Lucida Bright"/>
                <w:sz w:val="22"/>
                <w:szCs w:val="22"/>
                <w:lang w:val="en-GB"/>
              </w:rPr>
              <w:t xml:space="preserve">the </w:t>
            </w:r>
            <w:r w:rsidR="0013691C" w:rsidRPr="00BA4A69">
              <w:rPr>
                <w:rFonts w:ascii="Lucida Bright" w:hAnsi="Lucida Bright"/>
                <w:b/>
                <w:sz w:val="22"/>
                <w:szCs w:val="22"/>
                <w:lang w:val="en-GB"/>
              </w:rPr>
              <w:t>estimated annual cost</w:t>
            </w:r>
            <w:r w:rsidR="0013691C" w:rsidRPr="00BA4A69">
              <w:rPr>
                <w:rFonts w:ascii="Lucida Bright" w:hAnsi="Lucida Bright"/>
                <w:sz w:val="22"/>
                <w:szCs w:val="22"/>
                <w:lang w:val="en-GB"/>
              </w:rPr>
              <w:t xml:space="preserve"> to the </w:t>
            </w:r>
            <w:r w:rsidR="00392CB6" w:rsidRPr="00BA4A69">
              <w:rPr>
                <w:rFonts w:ascii="Lucida Bright" w:hAnsi="Lucida Bright"/>
                <w:sz w:val="22"/>
                <w:szCs w:val="22"/>
                <w:lang w:val="en-GB"/>
              </w:rPr>
              <w:t xml:space="preserve">secretariat, </w:t>
            </w:r>
            <w:r w:rsidR="0013691C" w:rsidRPr="00BA4A69">
              <w:rPr>
                <w:rFonts w:ascii="Lucida Bright" w:hAnsi="Lucida Bright"/>
                <w:sz w:val="22"/>
                <w:szCs w:val="22"/>
                <w:lang w:val="en-GB"/>
              </w:rPr>
              <w:t>based on the hours the secretariat’s staff are likely to work for the group over the course of the</w:t>
            </w:r>
            <w:r w:rsidR="00BF3A9D" w:rsidRPr="00BA4A69">
              <w:rPr>
                <w:rFonts w:ascii="Lucida Bright" w:hAnsi="Lucida Bright"/>
                <w:sz w:val="22"/>
                <w:szCs w:val="22"/>
                <w:lang w:val="en-GB"/>
              </w:rPr>
              <w:t xml:space="preserve"> group’s reporting year</w:t>
            </w:r>
            <w:r w:rsidR="007D5098" w:rsidRPr="00BA4A69">
              <w:rPr>
                <w:rFonts w:ascii="Lucida Bright" w:hAnsi="Lucida Bright"/>
                <w:b/>
                <w:sz w:val="22"/>
                <w:szCs w:val="22"/>
                <w:lang w:val="en-GB"/>
              </w:rPr>
              <w:t xml:space="preserve">, </w:t>
            </w:r>
            <w:r w:rsidR="0013691C" w:rsidRPr="00BA4A69">
              <w:rPr>
                <w:rFonts w:ascii="Lucida Bright" w:hAnsi="Lucida Bright"/>
                <w:sz w:val="22"/>
                <w:szCs w:val="22"/>
                <w:lang w:val="en-GB"/>
              </w:rPr>
              <w:t xml:space="preserve">multiplied by their hourly rate of pay. </w:t>
            </w:r>
            <w:r w:rsidR="00173FEF" w:rsidRPr="00BA4A69">
              <w:rPr>
                <w:rFonts w:ascii="Lucida Bright" w:hAnsi="Lucida Bright"/>
                <w:sz w:val="22"/>
                <w:szCs w:val="22"/>
                <w:lang w:val="en-GB"/>
              </w:rPr>
              <w:t>Wherever possible the estimate should be based on the full costs met by the employer (</w:t>
            </w:r>
            <w:proofErr w:type="spellStart"/>
            <w:r w:rsidR="00173FEF" w:rsidRPr="00BA4A69">
              <w:rPr>
                <w:rFonts w:ascii="Lucida Bright" w:hAnsi="Lucida Bright"/>
                <w:sz w:val="22"/>
                <w:szCs w:val="22"/>
                <w:lang w:val="en-GB"/>
              </w:rPr>
              <w:t>eg</w:t>
            </w:r>
            <w:proofErr w:type="spellEnd"/>
            <w:r w:rsidR="00173FEF" w:rsidRPr="00BA4A69">
              <w:rPr>
                <w:rFonts w:ascii="Lucida Bright" w:hAnsi="Lucida Bright"/>
                <w:sz w:val="22"/>
                <w:szCs w:val="22"/>
                <w:lang w:val="en-GB"/>
              </w:rPr>
              <w:t xml:space="preserve"> pension contributions, office accommodation and any other costs for which figures are available).</w:t>
            </w:r>
          </w:p>
          <w:p w14:paraId="486F2A65" w14:textId="77777777" w:rsidR="009A3D3D" w:rsidRPr="00BA4A69" w:rsidRDefault="009A3D3D" w:rsidP="009A3D3D">
            <w:pPr>
              <w:ind w:left="720"/>
              <w:jc w:val="both"/>
              <w:rPr>
                <w:rFonts w:ascii="Lucida Bright" w:hAnsi="Lucida Bright"/>
                <w:sz w:val="22"/>
                <w:szCs w:val="22"/>
                <w:lang w:val="en-GB"/>
              </w:rPr>
            </w:pPr>
          </w:p>
          <w:p w14:paraId="3191EE5E" w14:textId="5D47915A" w:rsidR="00C15360" w:rsidRDefault="0013691C" w:rsidP="00A26746">
            <w:pPr>
              <w:numPr>
                <w:ilvl w:val="0"/>
                <w:numId w:val="11"/>
              </w:numPr>
              <w:jc w:val="both"/>
              <w:rPr>
                <w:rFonts w:ascii="Lucida Bright" w:hAnsi="Lucida Bright"/>
                <w:sz w:val="22"/>
                <w:szCs w:val="22"/>
                <w:lang w:val="en-GB"/>
              </w:rPr>
            </w:pPr>
            <w:r w:rsidRPr="00BA4A69">
              <w:rPr>
                <w:rFonts w:ascii="Lucida Bright" w:hAnsi="Lucida Bright"/>
                <w:sz w:val="22"/>
                <w:szCs w:val="22"/>
                <w:lang w:val="en-GB"/>
              </w:rPr>
              <w:t xml:space="preserve">Include in your estimate any money the secretariat is paid during </w:t>
            </w:r>
            <w:r w:rsidR="00BF3A9D" w:rsidRPr="00BA4A69">
              <w:rPr>
                <w:rFonts w:ascii="Lucida Bright" w:hAnsi="Lucida Bright"/>
                <w:sz w:val="22"/>
                <w:szCs w:val="22"/>
                <w:lang w:val="en-GB"/>
              </w:rPr>
              <w:t xml:space="preserve">its reporting year </w:t>
            </w:r>
            <w:r w:rsidRPr="00BA4A69">
              <w:rPr>
                <w:rFonts w:ascii="Lucida Bright" w:hAnsi="Lucida Bright"/>
                <w:sz w:val="22"/>
                <w:szCs w:val="22"/>
                <w:lang w:val="en-GB"/>
              </w:rPr>
              <w:t xml:space="preserve">by </w:t>
            </w:r>
            <w:r w:rsidRPr="00BA4A69">
              <w:rPr>
                <w:rFonts w:ascii="Lucida Bright" w:hAnsi="Lucida Bright"/>
                <w:b/>
                <w:sz w:val="22"/>
                <w:szCs w:val="22"/>
                <w:lang w:val="en-GB"/>
              </w:rPr>
              <w:t>any other organisation</w:t>
            </w:r>
            <w:r w:rsidRPr="00BA4A69">
              <w:rPr>
                <w:rFonts w:ascii="Lucida Bright" w:hAnsi="Lucida Bright"/>
                <w:sz w:val="22"/>
                <w:szCs w:val="22"/>
                <w:lang w:val="en-GB"/>
              </w:rPr>
              <w:t xml:space="preserve"> </w:t>
            </w:r>
            <w:r w:rsidR="00801540" w:rsidRPr="00BA4A69">
              <w:rPr>
                <w:rFonts w:ascii="Lucida Bright" w:hAnsi="Lucida Bright"/>
                <w:sz w:val="22"/>
                <w:szCs w:val="22"/>
                <w:lang w:val="en-GB"/>
              </w:rPr>
              <w:t xml:space="preserve">specifically </w:t>
            </w:r>
            <w:r w:rsidRPr="00BA4A69">
              <w:rPr>
                <w:rFonts w:ascii="Lucida Bright" w:hAnsi="Lucida Bright"/>
                <w:sz w:val="22"/>
                <w:szCs w:val="22"/>
                <w:lang w:val="en-GB"/>
              </w:rPr>
              <w:t xml:space="preserve">for the purpose of providing secretariat services to the </w:t>
            </w:r>
            <w:r w:rsidR="00A24FEE" w:rsidRPr="00BA4A69">
              <w:rPr>
                <w:rFonts w:ascii="Lucida Bright" w:hAnsi="Lucida Bright"/>
                <w:sz w:val="22"/>
                <w:szCs w:val="22"/>
                <w:lang w:val="en-GB"/>
              </w:rPr>
              <w:t>group</w:t>
            </w:r>
            <w:r w:rsidR="00392CB6" w:rsidRPr="00BA4A69">
              <w:rPr>
                <w:rFonts w:ascii="Lucida Bright" w:hAnsi="Lucida Bright"/>
                <w:sz w:val="22"/>
                <w:szCs w:val="22"/>
                <w:lang w:val="en-GB"/>
              </w:rPr>
              <w:t>. (An example of this would be a</w:t>
            </w:r>
            <w:r w:rsidRPr="00BA4A69">
              <w:rPr>
                <w:rFonts w:ascii="Lucida Bright" w:hAnsi="Lucida Bright"/>
                <w:sz w:val="22"/>
                <w:szCs w:val="22"/>
                <w:lang w:val="en-GB"/>
              </w:rPr>
              <w:t xml:space="preserve"> consultancy </w:t>
            </w:r>
            <w:r w:rsidR="00392CB6" w:rsidRPr="00BA4A69">
              <w:rPr>
                <w:rFonts w:ascii="Lucida Bright" w:hAnsi="Lucida Bright"/>
                <w:sz w:val="22"/>
                <w:szCs w:val="22"/>
                <w:lang w:val="en-GB"/>
              </w:rPr>
              <w:t xml:space="preserve">that is paid </w:t>
            </w:r>
            <w:r w:rsidRPr="00BA4A69">
              <w:rPr>
                <w:rFonts w:ascii="Lucida Bright" w:hAnsi="Lucida Bright"/>
                <w:sz w:val="22"/>
                <w:szCs w:val="22"/>
                <w:lang w:val="en-GB"/>
              </w:rPr>
              <w:t xml:space="preserve">by one of its clients to </w:t>
            </w:r>
            <w:r w:rsidR="00392CB6" w:rsidRPr="00BA4A69">
              <w:rPr>
                <w:rFonts w:ascii="Lucida Bright" w:hAnsi="Lucida Bright"/>
                <w:sz w:val="22"/>
                <w:szCs w:val="22"/>
                <w:lang w:val="en-GB"/>
              </w:rPr>
              <w:t>be the group’s secretariat)</w:t>
            </w:r>
            <w:r w:rsidRPr="00BA4A69">
              <w:rPr>
                <w:rFonts w:ascii="Lucida Bright" w:hAnsi="Lucida Bright"/>
                <w:sz w:val="22"/>
                <w:szCs w:val="22"/>
                <w:lang w:val="en-GB"/>
              </w:rPr>
              <w:t xml:space="preserve">. This </w:t>
            </w:r>
            <w:r w:rsidR="00A24FEE" w:rsidRPr="00BA4A69">
              <w:rPr>
                <w:rFonts w:ascii="Lucida Bright" w:hAnsi="Lucida Bright"/>
                <w:sz w:val="22"/>
                <w:szCs w:val="22"/>
                <w:lang w:val="en-GB"/>
              </w:rPr>
              <w:t xml:space="preserve">will </w:t>
            </w:r>
            <w:r w:rsidRPr="00BA4A69">
              <w:rPr>
                <w:rFonts w:ascii="Lucida Bright" w:hAnsi="Lucida Bright"/>
                <w:sz w:val="22"/>
                <w:szCs w:val="22"/>
                <w:lang w:val="en-GB"/>
              </w:rPr>
              <w:t xml:space="preserve">give the </w:t>
            </w:r>
            <w:r w:rsidRPr="00BA4A69">
              <w:rPr>
                <w:rFonts w:ascii="Lucida Bright" w:hAnsi="Lucida Bright"/>
                <w:b/>
                <w:sz w:val="22"/>
                <w:szCs w:val="22"/>
                <w:lang w:val="en-GB"/>
              </w:rPr>
              <w:t>combined</w:t>
            </w:r>
            <w:r w:rsidRPr="00BA4A69">
              <w:rPr>
                <w:rFonts w:ascii="Lucida Bright" w:hAnsi="Lucida Bright"/>
                <w:sz w:val="22"/>
                <w:szCs w:val="22"/>
                <w:lang w:val="en-GB"/>
              </w:rPr>
              <w:t xml:space="preserve"> annual estimate of the costs borne by all the organisations involved. </w:t>
            </w:r>
          </w:p>
          <w:p w14:paraId="1DA01572" w14:textId="77777777" w:rsidR="00F277CA" w:rsidRDefault="00F277CA" w:rsidP="00F277CA">
            <w:pPr>
              <w:jc w:val="both"/>
              <w:rPr>
                <w:rFonts w:ascii="Lucida Bright" w:hAnsi="Lucida Bright"/>
                <w:sz w:val="22"/>
                <w:szCs w:val="22"/>
                <w:lang w:val="en-GB"/>
              </w:rPr>
            </w:pPr>
          </w:p>
          <w:p w14:paraId="077D11A3" w14:textId="2D48D01D" w:rsidR="00F277CA" w:rsidRPr="00BA4A69" w:rsidRDefault="00F277CA" w:rsidP="00A26746">
            <w:pPr>
              <w:numPr>
                <w:ilvl w:val="0"/>
                <w:numId w:val="11"/>
              </w:numPr>
              <w:jc w:val="both"/>
              <w:rPr>
                <w:rFonts w:ascii="Lucida Bright" w:hAnsi="Lucida Bright"/>
                <w:sz w:val="22"/>
                <w:szCs w:val="22"/>
                <w:lang w:val="en-GB"/>
              </w:rPr>
            </w:pPr>
            <w:r w:rsidRPr="00BA4A69">
              <w:rPr>
                <w:rFonts w:ascii="Lucida Bright" w:hAnsi="Lucida Bright"/>
                <w:sz w:val="20"/>
              </w:rPr>
              <w:t xml:space="preserve">If </w:t>
            </w:r>
            <w:r>
              <w:rPr>
                <w:rFonts w:ascii="Lucida Bright" w:hAnsi="Lucida Bright"/>
                <w:sz w:val="20"/>
              </w:rPr>
              <w:t xml:space="preserve">your </w:t>
            </w:r>
            <w:r w:rsidRPr="00BA4A69">
              <w:rPr>
                <w:rFonts w:ascii="Lucida Bright" w:hAnsi="Lucida Bright"/>
                <w:sz w:val="20"/>
              </w:rPr>
              <w:t xml:space="preserve">estimate is </w:t>
            </w:r>
            <w:r w:rsidRPr="00BA4A69">
              <w:rPr>
                <w:rFonts w:ascii="Lucida Bright" w:hAnsi="Lucida Bright"/>
                <w:b/>
                <w:sz w:val="20"/>
              </w:rPr>
              <w:t>£1500 or less</w:t>
            </w:r>
            <w:r w:rsidRPr="00BA4A69">
              <w:rPr>
                <w:rFonts w:ascii="Lucida Bright" w:hAnsi="Lucida Bright"/>
                <w:sz w:val="20"/>
              </w:rPr>
              <w:t xml:space="preserve">, leave the whole of section 12 blank. If the estimate is </w:t>
            </w:r>
            <w:r w:rsidRPr="00BA4A69">
              <w:rPr>
                <w:rFonts w:ascii="Lucida Bright" w:hAnsi="Lucida Bright"/>
                <w:b/>
                <w:sz w:val="20"/>
              </w:rPr>
              <w:t>more than £1500</w:t>
            </w:r>
            <w:r w:rsidRPr="00BA4A69">
              <w:rPr>
                <w:rFonts w:ascii="Lucida Bright" w:hAnsi="Lucida Bright"/>
                <w:sz w:val="20"/>
              </w:rPr>
              <w:t xml:space="preserve"> use the value bands table in section 17 to work out which value band it falls into then complete boxes 12a-f</w:t>
            </w:r>
            <w:r w:rsidR="00770A29">
              <w:rPr>
                <w:rFonts w:ascii="Lucida Bright" w:hAnsi="Lucida Bright"/>
                <w:sz w:val="20"/>
              </w:rPr>
              <w:t xml:space="preserve"> below.</w:t>
            </w:r>
          </w:p>
        </w:tc>
      </w:tr>
      <w:tr w:rsidR="003A2025" w:rsidRPr="00BA4A69" w14:paraId="4A7C4C35" w14:textId="77777777" w:rsidTr="00F52A9C">
        <w:tblPrEx>
          <w:tblBorders>
            <w:top w:val="single" w:sz="4" w:space="0" w:color="auto"/>
            <w:bottom w:val="double" w:sz="6" w:space="0" w:color="auto"/>
          </w:tblBorders>
        </w:tblPrEx>
        <w:trPr>
          <w:trHeight w:val="585"/>
        </w:trPr>
        <w:tc>
          <w:tcPr>
            <w:tcW w:w="9776" w:type="dxa"/>
            <w:gridSpan w:val="2"/>
            <w:tcBorders>
              <w:top w:val="single" w:sz="4" w:space="0" w:color="auto"/>
              <w:left w:val="single" w:sz="4" w:space="0" w:color="auto"/>
              <w:bottom w:val="single" w:sz="4" w:space="0" w:color="auto"/>
              <w:right w:val="single" w:sz="4" w:space="0" w:color="auto"/>
            </w:tcBorders>
            <w:shd w:val="clear" w:color="auto" w:fill="D9D9D9"/>
          </w:tcPr>
          <w:p w14:paraId="757CA96A" w14:textId="12D5756C" w:rsidR="003A2025" w:rsidRPr="00BA4A69" w:rsidRDefault="00134BAC" w:rsidP="00161007">
            <w:pPr>
              <w:pStyle w:val="ListParagraph"/>
              <w:numPr>
                <w:ilvl w:val="0"/>
                <w:numId w:val="29"/>
              </w:numPr>
              <w:jc w:val="both"/>
              <w:rPr>
                <w:rFonts w:ascii="Lucida Bright" w:hAnsi="Lucida Bright"/>
                <w:b/>
              </w:rPr>
            </w:pPr>
            <w:r>
              <w:rPr>
                <w:rFonts w:ascii="Lucida Bright" w:hAnsi="Lucida Bright"/>
                <w:b/>
              </w:rPr>
              <w:t>What is the t</w:t>
            </w:r>
            <w:r w:rsidR="00F432E9" w:rsidRPr="00BA4A69">
              <w:rPr>
                <w:rFonts w:ascii="Lucida Bright" w:hAnsi="Lucida Bright"/>
                <w:b/>
              </w:rPr>
              <w:t xml:space="preserve">otal value of the staff time </w:t>
            </w:r>
            <w:r w:rsidR="00356BBA" w:rsidRPr="00BA4A69">
              <w:rPr>
                <w:rFonts w:ascii="Lucida Bright" w:hAnsi="Lucida Bright"/>
                <w:b/>
              </w:rPr>
              <w:t xml:space="preserve">that is being </w:t>
            </w:r>
            <w:r w:rsidR="00F432E9" w:rsidRPr="00BA4A69">
              <w:rPr>
                <w:rFonts w:ascii="Lucida Bright" w:hAnsi="Lucida Bright"/>
                <w:b/>
              </w:rPr>
              <w:t xml:space="preserve">donated by the secretariat to the </w:t>
            </w:r>
            <w:r w:rsidR="00826B4B" w:rsidRPr="00BA4A69">
              <w:rPr>
                <w:rFonts w:ascii="Lucida Bright" w:hAnsi="Lucida Bright"/>
                <w:b/>
              </w:rPr>
              <w:t>group</w:t>
            </w:r>
            <w:r w:rsidR="00F432E9" w:rsidRPr="00BA4A69">
              <w:rPr>
                <w:rFonts w:ascii="Lucida Bright" w:hAnsi="Lucida Bright"/>
                <w:b/>
              </w:rPr>
              <w:t xml:space="preserve"> in its repor</w:t>
            </w:r>
            <w:r w:rsidR="00161007" w:rsidRPr="00BA4A69">
              <w:rPr>
                <w:rFonts w:ascii="Lucida Bright" w:hAnsi="Lucida Bright"/>
                <w:b/>
              </w:rPr>
              <w:t>ting year</w:t>
            </w:r>
            <w:r>
              <w:rPr>
                <w:rFonts w:ascii="Lucida Bright" w:hAnsi="Lucida Bright"/>
                <w:b/>
              </w:rPr>
              <w:t>?</w:t>
            </w:r>
          </w:p>
        </w:tc>
      </w:tr>
      <w:tr w:rsidR="00594FAB" w:rsidRPr="00BA4A69" w14:paraId="4FA0FFD0"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FFFFFF"/>
          </w:tcPr>
          <w:p w14:paraId="7CFB4C09" w14:textId="24ECCACB" w:rsidR="00594FAB" w:rsidRPr="00BA4A69" w:rsidRDefault="00594FAB" w:rsidP="0082125D">
            <w:pPr>
              <w:jc w:val="both"/>
              <w:rPr>
                <w:rFonts w:ascii="Lucida Bright" w:hAnsi="Lucida Bright"/>
                <w:sz w:val="22"/>
                <w:szCs w:val="22"/>
                <w:lang w:val="en-GB"/>
              </w:rPr>
            </w:pPr>
            <w:r w:rsidRPr="00622C3D">
              <w:rPr>
                <w:szCs w:val="22"/>
              </w:rPr>
              <w:t>£</w:t>
            </w:r>
            <w:r w:rsidR="00FA5B08" w:rsidRPr="00FA5B08">
              <w:rPr>
                <w:szCs w:val="22"/>
              </w:rPr>
              <w:t>100,501</w:t>
            </w:r>
            <w:r w:rsidR="00FA5B08">
              <w:rPr>
                <w:szCs w:val="22"/>
              </w:rPr>
              <w:t>.00</w:t>
            </w:r>
            <w:r w:rsidR="00FA5B08" w:rsidRPr="00FA5B08">
              <w:rPr>
                <w:szCs w:val="22"/>
              </w:rPr>
              <w:t xml:space="preserve"> - </w:t>
            </w:r>
            <w:r w:rsidR="00FA5B08">
              <w:rPr>
                <w:szCs w:val="22"/>
              </w:rPr>
              <w:t>£</w:t>
            </w:r>
            <w:r w:rsidR="00FA5B08" w:rsidRPr="00FA5B08">
              <w:rPr>
                <w:szCs w:val="22"/>
              </w:rPr>
              <w:t>102,000</w:t>
            </w:r>
            <w:r w:rsidR="00FA5B08">
              <w:rPr>
                <w:szCs w:val="22"/>
              </w:rPr>
              <w:t>.00</w:t>
            </w:r>
          </w:p>
        </w:tc>
      </w:tr>
      <w:tr w:rsidR="00594FAB" w:rsidRPr="00BA4A69" w14:paraId="6C495428"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left w:val="single" w:sz="4" w:space="0" w:color="auto"/>
              <w:bottom w:val="single" w:sz="4" w:space="0" w:color="auto"/>
              <w:right w:val="single" w:sz="4" w:space="0" w:color="auto"/>
            </w:tcBorders>
            <w:shd w:val="clear" w:color="auto" w:fill="D9D9D9"/>
          </w:tcPr>
          <w:p w14:paraId="5891CBEE" w14:textId="4ECBA64A" w:rsidR="00594FAB" w:rsidRPr="00BA4A69" w:rsidRDefault="00594FAB" w:rsidP="00594FAB">
            <w:pPr>
              <w:numPr>
                <w:ilvl w:val="0"/>
                <w:numId w:val="29"/>
              </w:numPr>
              <w:jc w:val="both"/>
              <w:rPr>
                <w:rFonts w:ascii="Lucida Bright" w:hAnsi="Lucida Bright"/>
                <w:b/>
                <w:sz w:val="22"/>
                <w:szCs w:val="22"/>
                <w:lang w:val="en-GB"/>
              </w:rPr>
            </w:pPr>
            <w:r w:rsidRPr="00BA4A69">
              <w:rPr>
                <w:rFonts w:ascii="Lucida Bright" w:hAnsi="Lucida Bright"/>
                <w:b/>
                <w:sz w:val="22"/>
                <w:szCs w:val="22"/>
                <w:lang w:val="en-GB"/>
              </w:rPr>
              <w:t>Is the secretariat itself donating more than £1500 in the reporting year in the form of staff time to the group?</w:t>
            </w:r>
          </w:p>
        </w:tc>
      </w:tr>
      <w:tr w:rsidR="00594FAB" w:rsidRPr="00BA4A69" w14:paraId="2ABC1199" w14:textId="77777777" w:rsidTr="00F52A9C">
        <w:tblPrEx>
          <w:tblBorders>
            <w:top w:val="single" w:sz="4" w:space="0" w:color="auto"/>
          </w:tblBorders>
        </w:tblPrEx>
        <w:trPr>
          <w:trHeight w:val="401"/>
        </w:trPr>
        <w:tc>
          <w:tcPr>
            <w:tcW w:w="4630" w:type="dxa"/>
            <w:shd w:val="clear" w:color="auto" w:fill="auto"/>
            <w:vAlign w:val="center"/>
          </w:tcPr>
          <w:p w14:paraId="542E758C" w14:textId="46A71370" w:rsidR="00594FAB" w:rsidRPr="00BA4A69" w:rsidRDefault="00062361" w:rsidP="00062361">
            <w:pPr>
              <w:ind w:left="360"/>
              <w:rPr>
                <w:rFonts w:ascii="Lucida Bright" w:hAnsi="Lucida Bright"/>
                <w:sz w:val="22"/>
                <w:szCs w:val="22"/>
                <w:lang w:val="en-GB"/>
              </w:rPr>
            </w:pPr>
            <w:r>
              <w:rPr>
                <w:rFonts w:ascii="Lucida Bright" w:hAnsi="Lucida Bright"/>
                <w:sz w:val="22"/>
                <w:szCs w:val="22"/>
                <w:lang w:val="en-GB"/>
              </w:rPr>
              <w:t xml:space="preserve">X   </w:t>
            </w:r>
            <w:r w:rsidR="00594FAB" w:rsidRPr="00BA4A69">
              <w:rPr>
                <w:rFonts w:ascii="Lucida Bright" w:hAnsi="Lucida Bright"/>
                <w:sz w:val="22"/>
                <w:szCs w:val="22"/>
                <w:lang w:val="en-GB"/>
              </w:rPr>
              <w:t>Yes</w:t>
            </w:r>
          </w:p>
        </w:tc>
        <w:tc>
          <w:tcPr>
            <w:tcW w:w="5146" w:type="dxa"/>
            <w:shd w:val="clear" w:color="auto" w:fill="auto"/>
            <w:vAlign w:val="center"/>
          </w:tcPr>
          <w:p w14:paraId="15604ECF" w14:textId="77777777" w:rsidR="00594FAB" w:rsidRPr="00BA4A69" w:rsidRDefault="00594FAB" w:rsidP="00594FAB">
            <w:pPr>
              <w:numPr>
                <w:ilvl w:val="0"/>
                <w:numId w:val="1"/>
              </w:numPr>
              <w:rPr>
                <w:rFonts w:ascii="Lucida Bright" w:hAnsi="Lucida Bright"/>
                <w:sz w:val="22"/>
                <w:szCs w:val="22"/>
                <w:lang w:val="en-GB"/>
              </w:rPr>
            </w:pPr>
            <w:r w:rsidRPr="00BA4A69">
              <w:rPr>
                <w:rFonts w:ascii="Lucida Bright" w:hAnsi="Lucida Bright"/>
                <w:sz w:val="22"/>
                <w:szCs w:val="22"/>
                <w:lang w:val="en-GB"/>
              </w:rPr>
              <w:t>No</w:t>
            </w:r>
          </w:p>
        </w:tc>
      </w:tr>
      <w:tr w:rsidR="00594FAB" w:rsidRPr="00BA4A69" w14:paraId="5A80CB66"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D9D9D9"/>
          </w:tcPr>
          <w:p w14:paraId="29EBEA1B" w14:textId="4AE5A50B" w:rsidR="00594FAB" w:rsidRPr="00BA4A69" w:rsidRDefault="00594FAB" w:rsidP="00594FAB">
            <w:pPr>
              <w:numPr>
                <w:ilvl w:val="0"/>
                <w:numId w:val="29"/>
              </w:numPr>
              <w:jc w:val="both"/>
              <w:rPr>
                <w:rFonts w:ascii="Lucida Bright" w:hAnsi="Lucida Bright"/>
                <w:b/>
                <w:sz w:val="22"/>
                <w:szCs w:val="22"/>
                <w:lang w:val="en-GB"/>
              </w:rPr>
            </w:pPr>
            <w:r w:rsidRPr="00BA4A69">
              <w:rPr>
                <w:rFonts w:ascii="Lucida Bright" w:hAnsi="Lucida Bright"/>
                <w:b/>
                <w:sz w:val="22"/>
                <w:szCs w:val="22"/>
                <w:lang w:val="en-GB"/>
              </w:rPr>
              <w:t>Is the secretariat being paid over £1500 in the reporting year by any organisation specifically for the purpose of providing secretariat services to the group?</w:t>
            </w:r>
          </w:p>
        </w:tc>
      </w:tr>
      <w:tr w:rsidR="00594FAB" w:rsidRPr="00BA4A69" w14:paraId="2FB17067" w14:textId="77777777" w:rsidTr="00F52A9C">
        <w:tblPrEx>
          <w:tblBorders>
            <w:top w:val="single" w:sz="4" w:space="0" w:color="auto"/>
          </w:tblBorders>
        </w:tblPrEx>
        <w:trPr>
          <w:trHeight w:val="401"/>
        </w:trPr>
        <w:tc>
          <w:tcPr>
            <w:tcW w:w="4630" w:type="dxa"/>
            <w:shd w:val="clear" w:color="auto" w:fill="auto"/>
            <w:vAlign w:val="center"/>
          </w:tcPr>
          <w:p w14:paraId="4CDDD5BF" w14:textId="7302B0E6" w:rsidR="00594FAB" w:rsidRPr="00BA4A69" w:rsidRDefault="00062361" w:rsidP="00062361">
            <w:pPr>
              <w:ind w:left="360"/>
              <w:rPr>
                <w:rFonts w:ascii="Lucida Bright" w:hAnsi="Lucida Bright"/>
                <w:sz w:val="22"/>
                <w:szCs w:val="22"/>
                <w:lang w:val="en-GB"/>
              </w:rPr>
            </w:pPr>
            <w:r>
              <w:rPr>
                <w:rFonts w:ascii="Lucida Bright" w:hAnsi="Lucida Bright"/>
                <w:sz w:val="22"/>
                <w:szCs w:val="22"/>
                <w:lang w:val="en-GB"/>
              </w:rPr>
              <w:t xml:space="preserve">X   </w:t>
            </w:r>
            <w:r w:rsidR="00594FAB" w:rsidRPr="00BA4A69">
              <w:rPr>
                <w:rFonts w:ascii="Lucida Bright" w:hAnsi="Lucida Bright"/>
                <w:sz w:val="22"/>
                <w:szCs w:val="22"/>
                <w:lang w:val="en-GB"/>
              </w:rPr>
              <w:t>Yes</w:t>
            </w:r>
          </w:p>
        </w:tc>
        <w:tc>
          <w:tcPr>
            <w:tcW w:w="5146" w:type="dxa"/>
            <w:shd w:val="clear" w:color="auto" w:fill="auto"/>
            <w:vAlign w:val="center"/>
          </w:tcPr>
          <w:p w14:paraId="755DEF47" w14:textId="77777777" w:rsidR="00594FAB" w:rsidRPr="00BA4A69" w:rsidRDefault="00594FAB" w:rsidP="00594FAB">
            <w:pPr>
              <w:numPr>
                <w:ilvl w:val="0"/>
                <w:numId w:val="1"/>
              </w:numPr>
              <w:rPr>
                <w:rFonts w:ascii="Lucida Bright" w:hAnsi="Lucida Bright"/>
                <w:sz w:val="22"/>
                <w:szCs w:val="22"/>
                <w:lang w:val="en-GB"/>
              </w:rPr>
            </w:pPr>
            <w:r w:rsidRPr="00BA4A69">
              <w:rPr>
                <w:rFonts w:ascii="Lucida Bright" w:hAnsi="Lucida Bright"/>
                <w:sz w:val="22"/>
                <w:szCs w:val="22"/>
                <w:lang w:val="en-GB"/>
              </w:rPr>
              <w:t>No</w:t>
            </w:r>
          </w:p>
        </w:tc>
      </w:tr>
      <w:tr w:rsidR="00594FAB" w:rsidRPr="00BA4A69" w14:paraId="4CBE83EE"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D9D9D9"/>
          </w:tcPr>
          <w:p w14:paraId="6CEC9FE2" w14:textId="2AB8EB61" w:rsidR="00594FAB" w:rsidRPr="00BA4A69" w:rsidRDefault="00594FAB" w:rsidP="00594FAB">
            <w:pPr>
              <w:numPr>
                <w:ilvl w:val="0"/>
                <w:numId w:val="29"/>
              </w:numPr>
              <w:jc w:val="both"/>
              <w:rPr>
                <w:rFonts w:ascii="Lucida Bright" w:hAnsi="Lucida Bright"/>
                <w:b/>
                <w:sz w:val="22"/>
                <w:szCs w:val="22"/>
                <w:lang w:val="en-GB"/>
              </w:rPr>
            </w:pPr>
            <w:r w:rsidRPr="00BA4A69">
              <w:rPr>
                <w:rFonts w:ascii="Lucida Bright" w:hAnsi="Lucida Bright"/>
                <w:b/>
                <w:sz w:val="22"/>
                <w:szCs w:val="22"/>
                <w:lang w:val="en-GB"/>
              </w:rPr>
              <w:t xml:space="preserve">If you answered YES to (b) please name the organisation(s) below. </w:t>
            </w:r>
          </w:p>
        </w:tc>
      </w:tr>
      <w:tr w:rsidR="00594FAB" w:rsidRPr="00BA4A69" w14:paraId="10E68424"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FFFFFF"/>
          </w:tcPr>
          <w:p w14:paraId="3A41FF28" w14:textId="606CE500" w:rsidR="00594FAB" w:rsidRPr="00BA4A69" w:rsidRDefault="00062361" w:rsidP="00062361">
            <w:pPr>
              <w:jc w:val="both"/>
              <w:rPr>
                <w:rFonts w:ascii="Lucida Bright" w:hAnsi="Lucida Bright"/>
                <w:sz w:val="22"/>
                <w:szCs w:val="22"/>
                <w:lang w:val="en-GB"/>
              </w:rPr>
            </w:pPr>
            <w:r>
              <w:rPr>
                <w:rFonts w:ascii="Lucida Bright" w:hAnsi="Lucida Bright"/>
                <w:sz w:val="22"/>
                <w:szCs w:val="22"/>
                <w:lang w:val="en-GB"/>
              </w:rPr>
              <w:t>Cadent Gas, The Council of Gas Detection and Environmental Monitoring, Energy UK, The Gas Industry Safety Group, Institution of Gas Engineers &amp; Managers, Northern Gas Networks, SGN, Wales and West Utilities.</w:t>
            </w:r>
          </w:p>
        </w:tc>
      </w:tr>
      <w:tr w:rsidR="00594FAB" w:rsidRPr="00BA4A69" w14:paraId="5257AD30"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D9D9D9"/>
          </w:tcPr>
          <w:p w14:paraId="4C07626C" w14:textId="5722A722" w:rsidR="00594FAB" w:rsidRPr="00BA4A69" w:rsidRDefault="00594FAB" w:rsidP="00594FAB">
            <w:pPr>
              <w:numPr>
                <w:ilvl w:val="0"/>
                <w:numId w:val="29"/>
              </w:numPr>
              <w:jc w:val="both"/>
              <w:rPr>
                <w:rFonts w:ascii="Lucida Bright" w:hAnsi="Lucida Bright"/>
                <w:b/>
                <w:sz w:val="22"/>
                <w:szCs w:val="22"/>
                <w:lang w:val="en-GB"/>
              </w:rPr>
            </w:pPr>
            <w:r w:rsidRPr="00BA4A69">
              <w:rPr>
                <w:rFonts w:ascii="Lucida Bright" w:hAnsi="Lucida Bright"/>
                <w:b/>
                <w:sz w:val="22"/>
                <w:szCs w:val="22"/>
                <w:lang w:val="en-GB"/>
              </w:rPr>
              <w:t>What is the name of the organisation that is acting as the group’s secretariat?</w:t>
            </w:r>
          </w:p>
        </w:tc>
      </w:tr>
      <w:tr w:rsidR="00594FAB" w:rsidRPr="00BA4A69" w14:paraId="61577508"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FFFFFF"/>
          </w:tcPr>
          <w:p w14:paraId="089BF01E" w14:textId="59C101E0" w:rsidR="00594FAB" w:rsidRPr="00BA4A69" w:rsidRDefault="00594FAB" w:rsidP="00594FAB">
            <w:pPr>
              <w:jc w:val="both"/>
              <w:rPr>
                <w:rFonts w:ascii="Lucida Bright" w:hAnsi="Lucida Bright"/>
                <w:sz w:val="22"/>
                <w:szCs w:val="22"/>
                <w:lang w:val="en-GB"/>
              </w:rPr>
            </w:pPr>
            <w:r w:rsidRPr="00BA4A69">
              <w:rPr>
                <w:rFonts w:ascii="Lucida Bright" w:hAnsi="Lucida Bright"/>
                <w:sz w:val="22"/>
                <w:szCs w:val="22"/>
                <w:lang w:val="en-GB"/>
              </w:rPr>
              <w:t xml:space="preserve"> </w:t>
            </w:r>
            <w:r w:rsidR="00062361">
              <w:rPr>
                <w:rFonts w:ascii="Lucida Bright" w:hAnsi="Lucida Bright"/>
                <w:sz w:val="22"/>
                <w:szCs w:val="22"/>
                <w:lang w:val="en-GB"/>
              </w:rPr>
              <w:t>Policy Connect</w:t>
            </w:r>
          </w:p>
        </w:tc>
      </w:tr>
      <w:tr w:rsidR="00594FAB" w:rsidRPr="00BA4A69" w14:paraId="4F2EA906" w14:textId="77777777" w:rsidTr="00F52A9C">
        <w:tblPrEx>
          <w:tblBorders>
            <w:top w:val="single" w:sz="4" w:space="0" w:color="auto"/>
          </w:tblBorders>
        </w:tblPrEx>
        <w:trPr>
          <w:trHeight w:val="273"/>
        </w:trPr>
        <w:tc>
          <w:tcPr>
            <w:tcW w:w="9776" w:type="dxa"/>
            <w:gridSpan w:val="2"/>
            <w:tcBorders>
              <w:top w:val="single" w:sz="4" w:space="0" w:color="auto"/>
              <w:bottom w:val="single" w:sz="4" w:space="0" w:color="auto"/>
            </w:tcBorders>
            <w:shd w:val="clear" w:color="auto" w:fill="D9D9D9"/>
          </w:tcPr>
          <w:p w14:paraId="73318E58" w14:textId="7B3C8534" w:rsidR="00594FAB" w:rsidRPr="00BA4A69" w:rsidRDefault="00594FAB" w:rsidP="00594FAB">
            <w:pPr>
              <w:pStyle w:val="HeadingPW"/>
              <w:numPr>
                <w:ilvl w:val="0"/>
                <w:numId w:val="29"/>
              </w:numPr>
            </w:pPr>
            <w:r w:rsidRPr="00BA4A69">
              <w:t>What is the website address of the organisation that is acting as the group’s secretariat?</w:t>
            </w:r>
          </w:p>
        </w:tc>
      </w:tr>
      <w:tr w:rsidR="00594FAB" w:rsidRPr="00BA4A69" w14:paraId="06812A7B" w14:textId="77777777" w:rsidTr="00F52A9C">
        <w:tblPrEx>
          <w:tblBorders>
            <w:top w:val="single" w:sz="4" w:space="0" w:color="auto"/>
            <w:bottom w:val="double" w:sz="6" w:space="0" w:color="auto"/>
          </w:tblBorders>
        </w:tblPrEx>
        <w:trPr>
          <w:trHeight w:val="164"/>
        </w:trPr>
        <w:tc>
          <w:tcPr>
            <w:tcW w:w="9776" w:type="dxa"/>
            <w:gridSpan w:val="2"/>
            <w:tcBorders>
              <w:top w:val="single" w:sz="4" w:space="0" w:color="auto"/>
              <w:bottom w:val="single" w:sz="4" w:space="0" w:color="auto"/>
            </w:tcBorders>
            <w:shd w:val="clear" w:color="auto" w:fill="FFFFFF"/>
          </w:tcPr>
          <w:p w14:paraId="69FF698D" w14:textId="1DDC37AB" w:rsidR="00594FAB" w:rsidRPr="00BA4A69" w:rsidRDefault="00594FAB" w:rsidP="00594FAB">
            <w:pPr>
              <w:jc w:val="both"/>
              <w:rPr>
                <w:rFonts w:ascii="Lucida Bright" w:hAnsi="Lucida Bright"/>
                <w:sz w:val="22"/>
                <w:szCs w:val="22"/>
                <w:lang w:val="en-GB"/>
              </w:rPr>
            </w:pPr>
            <w:r w:rsidRPr="00BA4A69">
              <w:rPr>
                <w:rFonts w:ascii="Lucida Bright" w:hAnsi="Lucida Bright"/>
                <w:sz w:val="22"/>
                <w:szCs w:val="22"/>
                <w:lang w:val="en-GB"/>
              </w:rPr>
              <w:t xml:space="preserve"> </w:t>
            </w:r>
            <w:hyperlink r:id="rId18" w:history="1">
              <w:r w:rsidR="00062361" w:rsidRPr="00A96CEB">
                <w:rPr>
                  <w:rStyle w:val="Hyperlink"/>
                  <w:rFonts w:ascii="Lucida Bright" w:hAnsi="Lucida Bright"/>
                  <w:sz w:val="22"/>
                  <w:szCs w:val="22"/>
                  <w:lang w:val="en-GB"/>
                </w:rPr>
                <w:t>http://www.policyconnect.org.uk</w:t>
              </w:r>
            </w:hyperlink>
            <w:r w:rsidR="00062361">
              <w:rPr>
                <w:rFonts w:ascii="Lucida Bright" w:hAnsi="Lucida Bright"/>
                <w:sz w:val="22"/>
                <w:szCs w:val="22"/>
                <w:lang w:val="en-GB"/>
              </w:rPr>
              <w:t xml:space="preserve"> </w:t>
            </w:r>
          </w:p>
        </w:tc>
      </w:tr>
    </w:tbl>
    <w:p w14:paraId="7FB5774B" w14:textId="4AF60524" w:rsidR="007B21B4" w:rsidRDefault="007B21B4"/>
    <w:p w14:paraId="5B3024F8" w14:textId="77777777" w:rsidR="007B21B4" w:rsidRDefault="007B21B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944"/>
        <w:gridCol w:w="4945"/>
      </w:tblGrid>
      <w:tr w:rsidR="00BB061A" w:rsidRPr="00BA4A69" w14:paraId="4EB36399" w14:textId="77777777" w:rsidTr="00626C22">
        <w:tc>
          <w:tcPr>
            <w:tcW w:w="9889" w:type="dxa"/>
            <w:gridSpan w:val="2"/>
            <w:tcBorders>
              <w:top w:val="double" w:sz="6" w:space="0" w:color="auto"/>
              <w:bottom w:val="single" w:sz="4" w:space="0" w:color="auto"/>
            </w:tcBorders>
            <w:shd w:val="clear" w:color="auto" w:fill="D9D9D9"/>
          </w:tcPr>
          <w:p w14:paraId="4E5930D6" w14:textId="6B0FB619" w:rsidR="00B85F23" w:rsidRPr="00BA4A69" w:rsidRDefault="00B85F23" w:rsidP="003714AE">
            <w:pPr>
              <w:pStyle w:val="HeadingPW"/>
            </w:pPr>
            <w:r w:rsidRPr="00BA4A69">
              <w:t xml:space="preserve"> </w:t>
            </w:r>
            <w:r w:rsidR="00876545" w:rsidRPr="00BA4A69">
              <w:t xml:space="preserve">If </w:t>
            </w:r>
            <w:r w:rsidR="00E93048" w:rsidRPr="00BA4A69">
              <w:t>y</w:t>
            </w:r>
            <w:r w:rsidR="00BB061A" w:rsidRPr="00BA4A69">
              <w:t xml:space="preserve">our group </w:t>
            </w:r>
            <w:r w:rsidR="00E93048" w:rsidRPr="00BA4A69">
              <w:t xml:space="preserve">has </w:t>
            </w:r>
            <w:r w:rsidR="006F7A41" w:rsidRPr="00BA4A69">
              <w:t xml:space="preserve">inherited, </w:t>
            </w:r>
            <w:r w:rsidR="00FD7721" w:rsidRPr="00BA4A69">
              <w:t xml:space="preserve">or </w:t>
            </w:r>
            <w:r w:rsidR="00E93048" w:rsidRPr="00BA4A69">
              <w:t>e</w:t>
            </w:r>
            <w:r w:rsidR="00FD7721" w:rsidRPr="00BA4A69">
              <w:t>xpect</w:t>
            </w:r>
            <w:r w:rsidR="00E93048" w:rsidRPr="00BA4A69">
              <w:t>s</w:t>
            </w:r>
            <w:r w:rsidR="00FD7721" w:rsidRPr="00BA4A69">
              <w:t xml:space="preserve"> to inheri</w:t>
            </w:r>
            <w:r w:rsidR="006F7A41" w:rsidRPr="00BA4A69">
              <w:t xml:space="preserve">t, </w:t>
            </w:r>
            <w:r w:rsidR="00E12640" w:rsidRPr="00BA4A69">
              <w:t xml:space="preserve">assets and/or liabilities </w:t>
            </w:r>
            <w:r w:rsidR="00C82530" w:rsidRPr="00BA4A69">
              <w:t xml:space="preserve">[see </w:t>
            </w:r>
            <w:hyperlink r:id="rId19" w:history="1">
              <w:r w:rsidR="00C82530" w:rsidRPr="00BA4A69">
                <w:rPr>
                  <w:rStyle w:val="Hyperlink"/>
                </w:rPr>
                <w:t>Advice Note 6</w:t>
              </w:r>
            </w:hyperlink>
            <w:r w:rsidR="00C82530" w:rsidRPr="00BA4A69">
              <w:t xml:space="preserve"> for </w:t>
            </w:r>
            <w:r w:rsidR="000421E8" w:rsidRPr="00BA4A69">
              <w:t xml:space="preserve">full </w:t>
            </w:r>
            <w:r w:rsidR="00C82530" w:rsidRPr="00BA4A69">
              <w:t>details</w:t>
            </w:r>
            <w:r w:rsidR="005F484F" w:rsidRPr="00BA4A69">
              <w:t>]</w:t>
            </w:r>
            <w:r w:rsidR="00C82530" w:rsidRPr="00BA4A69">
              <w:t xml:space="preserve"> </w:t>
            </w:r>
            <w:r w:rsidR="00E12640" w:rsidRPr="00BA4A69">
              <w:t xml:space="preserve">from </w:t>
            </w:r>
            <w:r w:rsidR="00BB061A" w:rsidRPr="00BA4A69">
              <w:t xml:space="preserve">a group which existed in the previous </w:t>
            </w:r>
            <w:r w:rsidR="00435F88" w:rsidRPr="00BA4A69">
              <w:t>p</w:t>
            </w:r>
            <w:r w:rsidR="00BB061A" w:rsidRPr="00BA4A69">
              <w:t>arliament</w:t>
            </w:r>
            <w:r w:rsidR="00876545" w:rsidRPr="00BA4A69">
              <w:t xml:space="preserve"> </w:t>
            </w:r>
            <w:r w:rsidR="001853A2" w:rsidRPr="00BA4A69">
              <w:t>tick Yes below</w:t>
            </w:r>
            <w:r w:rsidR="003714AE" w:rsidRPr="00BA4A69">
              <w:t>.</w:t>
            </w:r>
            <w:r w:rsidR="00626C22" w:rsidRPr="00BA4A69">
              <w:t xml:space="preserve"> Alternatively, if the answer to both questions is No</w:t>
            </w:r>
            <w:r w:rsidR="009543F0" w:rsidRPr="00BA4A69">
              <w:t>,</w:t>
            </w:r>
            <w:r w:rsidR="00626C22" w:rsidRPr="00BA4A69">
              <w:t xml:space="preserve"> tick</w:t>
            </w:r>
            <w:r w:rsidR="009543F0" w:rsidRPr="00BA4A69">
              <w:t xml:space="preserve"> </w:t>
            </w:r>
            <w:r w:rsidR="00626C22" w:rsidRPr="00BA4A69">
              <w:t>the No box</w:t>
            </w:r>
            <w:r w:rsidR="00E23455" w:rsidRPr="00BA4A69">
              <w:t>.</w:t>
            </w:r>
            <w:r w:rsidR="00626C22" w:rsidRPr="00BA4A69">
              <w:t xml:space="preserve"> </w:t>
            </w:r>
          </w:p>
        </w:tc>
      </w:tr>
      <w:tr w:rsidR="00435F88" w:rsidRPr="00BA4A69" w14:paraId="57EEF335" w14:textId="77777777" w:rsidTr="00732F41">
        <w:trPr>
          <w:trHeight w:val="401"/>
        </w:trPr>
        <w:tc>
          <w:tcPr>
            <w:tcW w:w="4944" w:type="dxa"/>
            <w:shd w:val="clear" w:color="auto" w:fill="auto"/>
            <w:vAlign w:val="center"/>
          </w:tcPr>
          <w:p w14:paraId="5300C6F6" w14:textId="77777777" w:rsidR="00435F88" w:rsidRPr="00BA4A69" w:rsidRDefault="00435F88" w:rsidP="007478E2">
            <w:pPr>
              <w:numPr>
                <w:ilvl w:val="0"/>
                <w:numId w:val="1"/>
              </w:numPr>
              <w:rPr>
                <w:rFonts w:ascii="Lucida Bright" w:hAnsi="Lucida Bright"/>
                <w:sz w:val="22"/>
                <w:szCs w:val="22"/>
                <w:lang w:val="en-GB"/>
              </w:rPr>
            </w:pPr>
            <w:r w:rsidRPr="00BA4A69">
              <w:rPr>
                <w:rFonts w:ascii="Lucida Bright" w:hAnsi="Lucida Bright"/>
                <w:sz w:val="22"/>
                <w:szCs w:val="22"/>
                <w:lang w:val="en-GB"/>
              </w:rPr>
              <w:t>Yes</w:t>
            </w:r>
          </w:p>
        </w:tc>
        <w:tc>
          <w:tcPr>
            <w:tcW w:w="4945" w:type="dxa"/>
            <w:shd w:val="clear" w:color="auto" w:fill="auto"/>
            <w:vAlign w:val="center"/>
          </w:tcPr>
          <w:p w14:paraId="5FDDB829" w14:textId="5B85ADF1" w:rsidR="00435F88" w:rsidRPr="00BA4A69" w:rsidRDefault="00062361" w:rsidP="00062361">
            <w:pPr>
              <w:ind w:left="360"/>
              <w:rPr>
                <w:rFonts w:ascii="Lucida Bright" w:hAnsi="Lucida Bright"/>
                <w:sz w:val="22"/>
                <w:szCs w:val="22"/>
                <w:lang w:val="en-GB"/>
              </w:rPr>
            </w:pPr>
            <w:r>
              <w:rPr>
                <w:rFonts w:ascii="Lucida Bright" w:hAnsi="Lucida Bright"/>
                <w:sz w:val="22"/>
                <w:szCs w:val="22"/>
                <w:lang w:val="en-GB"/>
              </w:rPr>
              <w:t xml:space="preserve">X    </w:t>
            </w:r>
            <w:r w:rsidR="00435F88" w:rsidRPr="00BA4A69">
              <w:rPr>
                <w:rFonts w:ascii="Lucida Bright" w:hAnsi="Lucida Bright"/>
                <w:sz w:val="22"/>
                <w:szCs w:val="22"/>
                <w:lang w:val="en-GB"/>
              </w:rPr>
              <w:t>No</w:t>
            </w:r>
          </w:p>
        </w:tc>
      </w:tr>
      <w:tr w:rsidR="00626C22" w:rsidRPr="00BA4A69" w14:paraId="47AD20EF" w14:textId="77777777" w:rsidTr="00306ABE">
        <w:trPr>
          <w:trHeight w:val="401"/>
        </w:trPr>
        <w:tc>
          <w:tcPr>
            <w:tcW w:w="9889" w:type="dxa"/>
            <w:gridSpan w:val="2"/>
            <w:shd w:val="clear" w:color="auto" w:fill="F2F2F2"/>
            <w:vAlign w:val="center"/>
          </w:tcPr>
          <w:p w14:paraId="04F50AD4" w14:textId="77777777" w:rsidR="00626C22" w:rsidRPr="00BA4A69" w:rsidRDefault="00E664A5" w:rsidP="00951507">
            <w:pPr>
              <w:rPr>
                <w:rFonts w:ascii="Lucida Bright" w:hAnsi="Lucida Bright"/>
                <w:sz w:val="22"/>
                <w:szCs w:val="22"/>
                <w:lang w:val="en-GB"/>
              </w:rPr>
            </w:pPr>
            <w:r w:rsidRPr="00BA4A69">
              <w:rPr>
                <w:rFonts w:ascii="Lucida Bright" w:hAnsi="Lucida Bright"/>
                <w:sz w:val="22"/>
                <w:szCs w:val="22"/>
              </w:rPr>
              <w:t xml:space="preserve">If you ticked </w:t>
            </w:r>
            <w:r w:rsidRPr="00BA4A69">
              <w:rPr>
                <w:rFonts w:ascii="Lucida Bright" w:hAnsi="Lucida Bright"/>
                <w:b/>
                <w:sz w:val="22"/>
                <w:szCs w:val="22"/>
              </w:rPr>
              <w:t>Yes</w:t>
            </w:r>
            <w:r w:rsidRPr="00BA4A69">
              <w:rPr>
                <w:rFonts w:ascii="Lucida Bright" w:hAnsi="Lucida Bright"/>
                <w:sz w:val="22"/>
                <w:szCs w:val="22"/>
              </w:rPr>
              <w:t>,</w:t>
            </w:r>
            <w:r w:rsidR="00626C22" w:rsidRPr="00BA4A69">
              <w:rPr>
                <w:rFonts w:ascii="Lucida Bright" w:hAnsi="Lucida Bright"/>
                <w:sz w:val="22"/>
                <w:szCs w:val="22"/>
              </w:rPr>
              <w:t xml:space="preserve"> please supply </w:t>
            </w:r>
            <w:r w:rsidR="00951507" w:rsidRPr="00BA4A69">
              <w:rPr>
                <w:rFonts w:ascii="Lucida Bright" w:hAnsi="Lucida Bright"/>
                <w:sz w:val="22"/>
                <w:szCs w:val="22"/>
              </w:rPr>
              <w:t xml:space="preserve">below </w:t>
            </w:r>
            <w:r w:rsidRPr="00BA4A69">
              <w:rPr>
                <w:rFonts w:ascii="Lucida Bright" w:hAnsi="Lucida Bright"/>
                <w:sz w:val="22"/>
                <w:szCs w:val="22"/>
              </w:rPr>
              <w:t>t</w:t>
            </w:r>
            <w:r w:rsidR="00626C22" w:rsidRPr="00BA4A69">
              <w:rPr>
                <w:rFonts w:ascii="Lucida Bright" w:hAnsi="Lucida Bright"/>
                <w:sz w:val="22"/>
                <w:szCs w:val="22"/>
              </w:rPr>
              <w:t>he name of the group from which you have</w:t>
            </w:r>
            <w:r w:rsidR="00951507" w:rsidRPr="00BA4A69">
              <w:rPr>
                <w:rFonts w:ascii="Lucida Bright" w:hAnsi="Lucida Bright"/>
                <w:sz w:val="22"/>
                <w:szCs w:val="22"/>
              </w:rPr>
              <w:t>,</w:t>
            </w:r>
            <w:r w:rsidR="00626C22" w:rsidRPr="00BA4A69">
              <w:rPr>
                <w:rFonts w:ascii="Lucida Bright" w:hAnsi="Lucida Bright"/>
                <w:sz w:val="22"/>
                <w:szCs w:val="22"/>
              </w:rPr>
              <w:t xml:space="preserve"> or </w:t>
            </w:r>
            <w:r w:rsidR="00533495" w:rsidRPr="00BA4A69">
              <w:rPr>
                <w:rFonts w:ascii="Lucida Bright" w:hAnsi="Lucida Bright"/>
                <w:sz w:val="22"/>
                <w:szCs w:val="22"/>
              </w:rPr>
              <w:t>will be</w:t>
            </w:r>
            <w:r w:rsidR="00951507" w:rsidRPr="00BA4A69">
              <w:rPr>
                <w:rFonts w:ascii="Lucida Bright" w:hAnsi="Lucida Bright"/>
                <w:sz w:val="22"/>
                <w:szCs w:val="22"/>
              </w:rPr>
              <w:t>,</w:t>
            </w:r>
            <w:r w:rsidR="00533495" w:rsidRPr="00BA4A69">
              <w:rPr>
                <w:rFonts w:ascii="Lucida Bright" w:hAnsi="Lucida Bright"/>
                <w:sz w:val="22"/>
                <w:szCs w:val="22"/>
              </w:rPr>
              <w:t xml:space="preserve"> inheriting assets and/or liabilities (even if that group’s name is the same as your group’s name).</w:t>
            </w:r>
            <w:r w:rsidR="00626C22" w:rsidRPr="00BA4A69">
              <w:rPr>
                <w:rFonts w:ascii="Lucida Bright" w:hAnsi="Lucida Bright"/>
                <w:sz w:val="22"/>
                <w:szCs w:val="22"/>
              </w:rPr>
              <w:t xml:space="preserve"> </w:t>
            </w:r>
          </w:p>
        </w:tc>
      </w:tr>
      <w:tr w:rsidR="00626C22" w:rsidRPr="00BA4A69" w14:paraId="2EF6F267" w14:textId="77777777" w:rsidTr="00626C22">
        <w:trPr>
          <w:trHeight w:val="401"/>
        </w:trPr>
        <w:tc>
          <w:tcPr>
            <w:tcW w:w="9889" w:type="dxa"/>
            <w:gridSpan w:val="2"/>
            <w:shd w:val="clear" w:color="auto" w:fill="auto"/>
            <w:vAlign w:val="center"/>
          </w:tcPr>
          <w:p w14:paraId="57D55A52" w14:textId="70BC5019" w:rsidR="00626C22" w:rsidRPr="00BA4A69" w:rsidRDefault="00B16283" w:rsidP="00B16283">
            <w:pPr>
              <w:rPr>
                <w:rFonts w:ascii="Lucida Bright" w:hAnsi="Lucida Bright"/>
                <w:sz w:val="22"/>
                <w:szCs w:val="22"/>
                <w:lang w:val="en-GB"/>
              </w:rPr>
            </w:pPr>
            <w:r>
              <w:rPr>
                <w:rFonts w:ascii="Lucida Bright" w:hAnsi="Lucida Bright"/>
                <w:sz w:val="22"/>
                <w:szCs w:val="22"/>
                <w:lang w:val="en-GB"/>
              </w:rPr>
              <w:t>N/A</w:t>
            </w:r>
          </w:p>
        </w:tc>
      </w:tr>
    </w:tbl>
    <w:p w14:paraId="684D238A" w14:textId="583266EF" w:rsidR="00F11202" w:rsidRPr="00BA4A69" w:rsidRDefault="00F1120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27"/>
        <w:gridCol w:w="6627"/>
      </w:tblGrid>
      <w:tr w:rsidR="00A90131" w:rsidRPr="00BA4A69" w14:paraId="2A107D9C" w14:textId="77777777" w:rsidTr="006D1AB1">
        <w:tc>
          <w:tcPr>
            <w:tcW w:w="9854" w:type="dxa"/>
            <w:gridSpan w:val="2"/>
            <w:tcBorders>
              <w:top w:val="double" w:sz="4" w:space="0" w:color="auto"/>
              <w:bottom w:val="single" w:sz="4" w:space="0" w:color="auto"/>
            </w:tcBorders>
            <w:shd w:val="clear" w:color="auto" w:fill="D9D9D9"/>
          </w:tcPr>
          <w:p w14:paraId="6317FB4C" w14:textId="30A42CAF" w:rsidR="00A90131" w:rsidRPr="00BA4A69" w:rsidRDefault="007D5098" w:rsidP="00040C9A">
            <w:pPr>
              <w:pStyle w:val="HeadingPW"/>
            </w:pPr>
            <w:r w:rsidRPr="00BA4A69">
              <w:rPr>
                <w:rFonts w:ascii="Times New Roman" w:hAnsi="Times New Roman"/>
                <w:b w:val="0"/>
                <w:sz w:val="24"/>
                <w:szCs w:val="20"/>
                <w:lang w:val="en-US"/>
              </w:rPr>
              <w:br w:type="page"/>
            </w:r>
            <w:r w:rsidR="000B1A8F" w:rsidRPr="00BA4A69">
              <w:br w:type="page"/>
            </w:r>
            <w:r w:rsidR="009E02DB" w:rsidRPr="00BA4A69">
              <w:br w:type="page"/>
            </w:r>
            <w:r w:rsidR="00040C9A" w:rsidRPr="00BA4A69">
              <w:t xml:space="preserve">  </w:t>
            </w:r>
            <w:r w:rsidR="001D1DD1" w:rsidRPr="00BA4A69">
              <w:t>Declaration and signat</w:t>
            </w:r>
            <w:r w:rsidR="00894C0E" w:rsidRPr="00BA4A69">
              <w:t xml:space="preserve">ure of the </w:t>
            </w:r>
            <w:r w:rsidR="00F94602" w:rsidRPr="00BA4A69">
              <w:t>group</w:t>
            </w:r>
            <w:r w:rsidR="00894C0E" w:rsidRPr="00BA4A69">
              <w:t>’s Chair &amp; Registered Contact</w:t>
            </w:r>
          </w:p>
        </w:tc>
      </w:tr>
      <w:tr w:rsidR="004C20BF" w:rsidRPr="00BA4A69" w14:paraId="01620866" w14:textId="77777777" w:rsidTr="00F01803">
        <w:trPr>
          <w:trHeight w:val="277"/>
        </w:trPr>
        <w:tc>
          <w:tcPr>
            <w:tcW w:w="9854" w:type="dxa"/>
            <w:gridSpan w:val="2"/>
            <w:tcBorders>
              <w:bottom w:val="single" w:sz="4" w:space="0" w:color="auto"/>
            </w:tcBorders>
            <w:shd w:val="clear" w:color="auto" w:fill="F2F2F2"/>
          </w:tcPr>
          <w:p w14:paraId="48E7D84E" w14:textId="3B258B0C" w:rsidR="004C20BF" w:rsidRPr="00BA4A69" w:rsidRDefault="00AC475C" w:rsidP="00F01803">
            <w:pPr>
              <w:jc w:val="both"/>
              <w:rPr>
                <w:rFonts w:ascii="Lucida Bright" w:hAnsi="Lucida Bright"/>
                <w:sz w:val="22"/>
                <w:szCs w:val="22"/>
              </w:rPr>
            </w:pPr>
            <w:r w:rsidRPr="00BA4A69">
              <w:rPr>
                <w:rFonts w:ascii="Lucida Bright" w:hAnsi="Lucida Bright"/>
                <w:b/>
                <w:sz w:val="22"/>
                <w:szCs w:val="22"/>
              </w:rPr>
              <w:t>Declaration:</w:t>
            </w:r>
            <w:r w:rsidRPr="00BA4A69">
              <w:rPr>
                <w:rFonts w:ascii="Lucida Bright" w:hAnsi="Lucida Bright"/>
                <w:sz w:val="22"/>
                <w:szCs w:val="22"/>
              </w:rPr>
              <w:t xml:space="preserve"> “I confirm that I have read the Guide to the Rules on All-Party Parliamentary Groups and undertake to </w:t>
            </w:r>
            <w:r w:rsidRPr="00BA4A69">
              <w:rPr>
                <w:rFonts w:ascii="Lucida Bright" w:hAnsi="Lucida Bright"/>
                <w:sz w:val="22"/>
                <w:szCs w:val="22"/>
                <w:lang w:val="en-GB"/>
              </w:rPr>
              <w:t>ensure the group’s compliance with the House’s rules.”</w:t>
            </w:r>
          </w:p>
        </w:tc>
      </w:tr>
      <w:tr w:rsidR="009F40F0" w:rsidRPr="00BA4A69" w14:paraId="0AD8A90C" w14:textId="77777777" w:rsidTr="00306ABE">
        <w:tc>
          <w:tcPr>
            <w:tcW w:w="3227" w:type="dxa"/>
            <w:tcBorders>
              <w:top w:val="single" w:sz="4" w:space="0" w:color="auto"/>
              <w:bottom w:val="single" w:sz="4" w:space="0" w:color="auto"/>
            </w:tcBorders>
            <w:shd w:val="clear" w:color="auto" w:fill="F2F2F2"/>
            <w:vAlign w:val="center"/>
          </w:tcPr>
          <w:p w14:paraId="3745F048" w14:textId="6986653D" w:rsidR="006D1F17" w:rsidRPr="00BA4A69" w:rsidRDefault="002D1077" w:rsidP="002D1077">
            <w:pPr>
              <w:rPr>
                <w:rFonts w:ascii="Lucida Bright" w:hAnsi="Lucida Bright"/>
                <w:sz w:val="20"/>
                <w:lang w:val="en-GB"/>
              </w:rPr>
            </w:pPr>
            <w:r w:rsidRPr="00BA4A69">
              <w:rPr>
                <w:rFonts w:ascii="Lucida Bright" w:hAnsi="Lucida Bright"/>
                <w:b/>
                <w:sz w:val="20"/>
                <w:lang w:val="en-GB"/>
              </w:rPr>
              <w:t>Chair</w:t>
            </w:r>
            <w:r w:rsidR="009A4FD6" w:rsidRPr="00BA4A69">
              <w:rPr>
                <w:rFonts w:ascii="Lucida Bright" w:hAnsi="Lucida Bright"/>
                <w:b/>
                <w:sz w:val="20"/>
                <w:lang w:val="en-GB"/>
              </w:rPr>
              <w:t>’s</w:t>
            </w:r>
            <w:r w:rsidR="008B3761" w:rsidRPr="00BA4A69">
              <w:rPr>
                <w:rFonts w:ascii="Lucida Bright" w:hAnsi="Lucida Bright"/>
                <w:b/>
                <w:sz w:val="20"/>
                <w:lang w:val="en-GB"/>
              </w:rPr>
              <w:t xml:space="preserve"> </w:t>
            </w:r>
            <w:r w:rsidR="009A4FD6" w:rsidRPr="00BA4A69">
              <w:rPr>
                <w:rFonts w:ascii="Lucida Bright" w:hAnsi="Lucida Bright"/>
                <w:b/>
                <w:sz w:val="20"/>
                <w:lang w:val="en-GB"/>
              </w:rPr>
              <w:t>Signature</w:t>
            </w:r>
            <w:r w:rsidRPr="00BA4A69">
              <w:rPr>
                <w:rFonts w:ascii="Lucida Bright" w:hAnsi="Lucida Bright"/>
                <w:sz w:val="20"/>
                <w:lang w:val="en-GB"/>
              </w:rPr>
              <w:t xml:space="preserve">  (</w:t>
            </w:r>
            <w:r w:rsidR="009A4FD6" w:rsidRPr="00BA4A69">
              <w:rPr>
                <w:rFonts w:ascii="Lucida Bright" w:hAnsi="Lucida Bright"/>
                <w:sz w:val="20"/>
                <w:lang w:val="en-GB"/>
              </w:rPr>
              <w:t>form must be signed</w:t>
            </w:r>
            <w:r w:rsidR="008B3761" w:rsidRPr="00BA4A69">
              <w:rPr>
                <w:rFonts w:ascii="Lucida Bright" w:hAnsi="Lucida Bright"/>
                <w:sz w:val="20"/>
                <w:lang w:val="en-GB"/>
              </w:rPr>
              <w:t>,</w:t>
            </w:r>
            <w:r w:rsidR="009A4FD6" w:rsidRPr="00BA4A69">
              <w:rPr>
                <w:rFonts w:ascii="Lucida Bright" w:hAnsi="Lucida Bright"/>
                <w:sz w:val="20"/>
                <w:lang w:val="en-GB"/>
              </w:rPr>
              <w:t xml:space="preserve"> and only </w:t>
            </w:r>
            <w:r w:rsidR="007C5CB7" w:rsidRPr="00BA4A69">
              <w:rPr>
                <w:rFonts w:ascii="Lucida Bright" w:hAnsi="Lucida Bright"/>
                <w:sz w:val="20"/>
                <w:lang w:val="en-GB"/>
              </w:rPr>
              <w:t xml:space="preserve">by </w:t>
            </w:r>
            <w:r w:rsidR="009A4FD6" w:rsidRPr="00BA4A69">
              <w:rPr>
                <w:rFonts w:ascii="Lucida Bright" w:hAnsi="Lucida Bright"/>
                <w:sz w:val="20"/>
                <w:lang w:val="en-GB"/>
              </w:rPr>
              <w:t>Chair)</w:t>
            </w:r>
          </w:p>
        </w:tc>
        <w:tc>
          <w:tcPr>
            <w:tcW w:w="6627" w:type="dxa"/>
            <w:tcBorders>
              <w:bottom w:val="single" w:sz="4" w:space="0" w:color="auto"/>
            </w:tcBorders>
            <w:vAlign w:val="center"/>
          </w:tcPr>
          <w:p w14:paraId="111FC516" w14:textId="3185B48E" w:rsidR="009F40F0" w:rsidRPr="00BA4A69" w:rsidRDefault="008C1D3C" w:rsidP="00BA4611">
            <w:pPr>
              <w:rPr>
                <w:rFonts w:ascii="Lucida Bright" w:hAnsi="Lucida Bright"/>
                <w:sz w:val="22"/>
                <w:szCs w:val="22"/>
                <w:lang w:val="en-GB"/>
              </w:rPr>
            </w:pPr>
            <w:r>
              <w:rPr>
                <w:rFonts w:ascii="Georgia" w:hAnsi="Georgia"/>
                <w:noProof/>
                <w:sz w:val="22"/>
                <w:szCs w:val="22"/>
                <w:lang w:val="en-GB"/>
              </w:rPr>
              <w:drawing>
                <wp:inline distT="0" distB="0" distL="0" distR="0" wp14:anchorId="62C9373E" wp14:editId="1DFBB4BB">
                  <wp:extent cx="1501254" cy="621731"/>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 signature.png"/>
                          <pic:cNvPicPr/>
                        </pic:nvPicPr>
                        <pic:blipFill>
                          <a:blip r:embed="rId20">
                            <a:extLst>
                              <a:ext uri="{28A0092B-C50C-407E-A947-70E740481C1C}">
                                <a14:useLocalDpi xmlns:a14="http://schemas.microsoft.com/office/drawing/2010/main" val="0"/>
                              </a:ext>
                            </a:extLst>
                          </a:blip>
                          <a:stretch>
                            <a:fillRect/>
                          </a:stretch>
                        </pic:blipFill>
                        <pic:spPr>
                          <a:xfrm>
                            <a:off x="0" y="0"/>
                            <a:ext cx="1513044" cy="626614"/>
                          </a:xfrm>
                          <a:prstGeom prst="rect">
                            <a:avLst/>
                          </a:prstGeom>
                        </pic:spPr>
                      </pic:pic>
                    </a:graphicData>
                  </a:graphic>
                </wp:inline>
              </w:drawing>
            </w:r>
          </w:p>
        </w:tc>
      </w:tr>
      <w:tr w:rsidR="009F40F0" w:rsidRPr="00BA4A69" w14:paraId="29F49074" w14:textId="77777777" w:rsidTr="00306ABE">
        <w:tc>
          <w:tcPr>
            <w:tcW w:w="3227" w:type="dxa"/>
            <w:tcBorders>
              <w:top w:val="single" w:sz="4" w:space="0" w:color="auto"/>
              <w:bottom w:val="single" w:sz="4" w:space="0" w:color="auto"/>
            </w:tcBorders>
            <w:shd w:val="clear" w:color="auto" w:fill="F2F2F2"/>
            <w:vAlign w:val="center"/>
          </w:tcPr>
          <w:p w14:paraId="34D9F2D9" w14:textId="77777777" w:rsidR="009F40F0" w:rsidRPr="00BA4A69" w:rsidRDefault="00E67E36" w:rsidP="00BA4611">
            <w:pPr>
              <w:rPr>
                <w:rFonts w:ascii="Lucida Bright" w:hAnsi="Lucida Bright"/>
                <w:b/>
                <w:sz w:val="20"/>
                <w:lang w:val="en-GB"/>
              </w:rPr>
            </w:pPr>
            <w:r w:rsidRPr="00BA4A69">
              <w:rPr>
                <w:rFonts w:ascii="Lucida Bright" w:hAnsi="Lucida Bright"/>
                <w:b/>
                <w:sz w:val="20"/>
                <w:lang w:val="en-GB"/>
              </w:rPr>
              <w:t xml:space="preserve">Chair’s </w:t>
            </w:r>
            <w:r w:rsidR="0021106E" w:rsidRPr="00BA4A69">
              <w:rPr>
                <w:rFonts w:ascii="Lucida Bright" w:hAnsi="Lucida Bright"/>
                <w:b/>
                <w:sz w:val="20"/>
                <w:lang w:val="en-GB"/>
              </w:rPr>
              <w:t>Name</w:t>
            </w:r>
          </w:p>
        </w:tc>
        <w:tc>
          <w:tcPr>
            <w:tcW w:w="6627" w:type="dxa"/>
            <w:tcBorders>
              <w:bottom w:val="single" w:sz="4" w:space="0" w:color="auto"/>
            </w:tcBorders>
            <w:vAlign w:val="center"/>
          </w:tcPr>
          <w:p w14:paraId="28463F3B" w14:textId="2091A58D" w:rsidR="009F40F0" w:rsidRPr="00BA4A69" w:rsidRDefault="005A37FA" w:rsidP="00BA4611">
            <w:pPr>
              <w:rPr>
                <w:rFonts w:ascii="Lucida Bright" w:hAnsi="Lucida Bright"/>
                <w:sz w:val="22"/>
                <w:szCs w:val="22"/>
                <w:lang w:val="en-GB"/>
              </w:rPr>
            </w:pPr>
            <w:r>
              <w:rPr>
                <w:rFonts w:ascii="Lucida Bright" w:hAnsi="Lucida Bright"/>
                <w:sz w:val="22"/>
                <w:szCs w:val="22"/>
                <w:lang w:val="en-GB"/>
              </w:rPr>
              <w:t xml:space="preserve">Barry </w:t>
            </w:r>
            <w:proofErr w:type="spellStart"/>
            <w:r>
              <w:rPr>
                <w:rFonts w:ascii="Lucida Bright" w:hAnsi="Lucida Bright"/>
                <w:sz w:val="22"/>
                <w:szCs w:val="22"/>
                <w:lang w:val="en-GB"/>
              </w:rPr>
              <w:t>Sheerman</w:t>
            </w:r>
            <w:proofErr w:type="spellEnd"/>
            <w:r>
              <w:rPr>
                <w:rFonts w:ascii="Lucida Bright" w:hAnsi="Lucida Bright"/>
                <w:sz w:val="22"/>
                <w:szCs w:val="22"/>
                <w:lang w:val="en-GB"/>
              </w:rPr>
              <w:t xml:space="preserve"> MP</w:t>
            </w:r>
          </w:p>
        </w:tc>
      </w:tr>
      <w:tr w:rsidR="00144AEF" w:rsidRPr="00BA4A69" w14:paraId="1148D6A1" w14:textId="77777777" w:rsidTr="00306ABE">
        <w:tc>
          <w:tcPr>
            <w:tcW w:w="3227" w:type="dxa"/>
            <w:tcBorders>
              <w:top w:val="single" w:sz="4" w:space="0" w:color="auto"/>
              <w:bottom w:val="single" w:sz="4" w:space="0" w:color="auto"/>
            </w:tcBorders>
            <w:shd w:val="clear" w:color="auto" w:fill="F2F2F2"/>
            <w:vAlign w:val="center"/>
          </w:tcPr>
          <w:p w14:paraId="265679B3" w14:textId="77777777" w:rsidR="00144AEF" w:rsidRPr="00BA4A69" w:rsidRDefault="00D83563" w:rsidP="00771405">
            <w:pPr>
              <w:rPr>
                <w:rFonts w:ascii="Lucida Bright" w:hAnsi="Lucida Bright"/>
                <w:b/>
                <w:sz w:val="20"/>
                <w:lang w:val="en-GB"/>
              </w:rPr>
            </w:pPr>
            <w:r w:rsidRPr="00BA4A69">
              <w:rPr>
                <w:rFonts w:ascii="Lucida Bright" w:hAnsi="Lucida Bright"/>
                <w:b/>
                <w:sz w:val="20"/>
                <w:lang w:val="en-GB"/>
              </w:rPr>
              <w:t>Date</w:t>
            </w:r>
            <w:r w:rsidR="00BB303F" w:rsidRPr="00BA4A69">
              <w:rPr>
                <w:rFonts w:ascii="Lucida Bright" w:hAnsi="Lucida Bright"/>
                <w:b/>
                <w:sz w:val="20"/>
                <w:lang w:val="en-GB"/>
              </w:rPr>
              <w:t xml:space="preserve"> form</w:t>
            </w:r>
            <w:r w:rsidRPr="00BA4A69">
              <w:rPr>
                <w:rFonts w:ascii="Lucida Bright" w:hAnsi="Lucida Bright"/>
                <w:b/>
                <w:sz w:val="20"/>
                <w:lang w:val="en-GB"/>
              </w:rPr>
              <w:t xml:space="preserve"> </w:t>
            </w:r>
            <w:r w:rsidR="000B1A8F" w:rsidRPr="00BA4A69">
              <w:rPr>
                <w:rFonts w:ascii="Lucida Bright" w:hAnsi="Lucida Bright"/>
                <w:b/>
                <w:sz w:val="20"/>
                <w:lang w:val="en-GB"/>
              </w:rPr>
              <w:t xml:space="preserve">signed </w:t>
            </w:r>
            <w:r w:rsidR="00E67E36" w:rsidRPr="00BA4A69">
              <w:rPr>
                <w:rFonts w:ascii="Lucida Bright" w:hAnsi="Lucida Bright"/>
                <w:b/>
                <w:sz w:val="20"/>
                <w:lang w:val="en-GB"/>
              </w:rPr>
              <w:t>by Chair</w:t>
            </w:r>
          </w:p>
        </w:tc>
        <w:tc>
          <w:tcPr>
            <w:tcW w:w="6627" w:type="dxa"/>
            <w:tcBorders>
              <w:bottom w:val="single" w:sz="4" w:space="0" w:color="auto"/>
            </w:tcBorders>
            <w:vAlign w:val="center"/>
          </w:tcPr>
          <w:p w14:paraId="5E878D69" w14:textId="070E0DAB" w:rsidR="00144AEF" w:rsidRPr="00BA4A69" w:rsidRDefault="00EB6D71" w:rsidP="00B812A7">
            <w:pPr>
              <w:rPr>
                <w:rFonts w:ascii="Lucida Bright" w:hAnsi="Lucida Bright"/>
                <w:sz w:val="22"/>
                <w:szCs w:val="22"/>
                <w:lang w:val="en-GB"/>
              </w:rPr>
            </w:pPr>
            <w:r>
              <w:rPr>
                <w:rFonts w:ascii="Lucida Bright" w:hAnsi="Lucida Bright"/>
                <w:sz w:val="22"/>
                <w:szCs w:val="22"/>
                <w:lang w:val="en-GB"/>
              </w:rPr>
              <w:t>2</w:t>
            </w:r>
            <w:r w:rsidR="00B812A7">
              <w:rPr>
                <w:rFonts w:ascii="Lucida Bright" w:hAnsi="Lucida Bright"/>
                <w:sz w:val="22"/>
                <w:szCs w:val="22"/>
                <w:lang w:val="en-GB"/>
              </w:rPr>
              <w:t>8</w:t>
            </w:r>
            <w:bookmarkStart w:id="0" w:name="_GoBack"/>
            <w:bookmarkEnd w:id="0"/>
            <w:r>
              <w:rPr>
                <w:rFonts w:ascii="Lucida Bright" w:hAnsi="Lucida Bright"/>
                <w:sz w:val="22"/>
                <w:szCs w:val="22"/>
                <w:lang w:val="en-GB"/>
              </w:rPr>
              <w:t xml:space="preserve"> January 2020</w:t>
            </w:r>
          </w:p>
        </w:tc>
      </w:tr>
    </w:tbl>
    <w:p w14:paraId="384A3530" w14:textId="64A2C8AF" w:rsidR="00B33C61" w:rsidRPr="00BA4A69" w:rsidRDefault="00B33C6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455032" w:rsidRPr="00BA4A69" w14:paraId="486A1B34" w14:textId="77777777" w:rsidTr="00306ABE">
        <w:tc>
          <w:tcPr>
            <w:tcW w:w="9854" w:type="dxa"/>
            <w:tcBorders>
              <w:top w:val="double" w:sz="4" w:space="0" w:color="auto"/>
              <w:bottom w:val="single" w:sz="4" w:space="0" w:color="auto"/>
            </w:tcBorders>
            <w:shd w:val="clear" w:color="auto" w:fill="D9D9D9"/>
          </w:tcPr>
          <w:p w14:paraId="72E14D94" w14:textId="66B7E7F3" w:rsidR="00455032" w:rsidRPr="00BA4A69" w:rsidRDefault="00455032" w:rsidP="00455032">
            <w:pPr>
              <w:pStyle w:val="HeadingPW"/>
            </w:pPr>
            <w:r w:rsidRPr="00BA4A69">
              <w:t xml:space="preserve">  Where to send your completed form</w:t>
            </w:r>
          </w:p>
        </w:tc>
      </w:tr>
      <w:tr w:rsidR="00455032" w:rsidRPr="00BA4A69" w14:paraId="71C50406" w14:textId="77777777" w:rsidTr="00306ABE">
        <w:trPr>
          <w:trHeight w:val="277"/>
        </w:trPr>
        <w:tc>
          <w:tcPr>
            <w:tcW w:w="9854" w:type="dxa"/>
            <w:tcBorders>
              <w:bottom w:val="single" w:sz="4" w:space="0" w:color="auto"/>
            </w:tcBorders>
            <w:shd w:val="clear" w:color="auto" w:fill="F2F2F2"/>
          </w:tcPr>
          <w:p w14:paraId="29A27E39" w14:textId="1C82526F" w:rsidR="00BB303F" w:rsidRPr="00BA4A69" w:rsidRDefault="00E23455" w:rsidP="00883AD0">
            <w:pPr>
              <w:jc w:val="both"/>
              <w:rPr>
                <w:rFonts w:ascii="Lucida Bright" w:hAnsi="Lucida Bright"/>
                <w:sz w:val="22"/>
                <w:szCs w:val="22"/>
              </w:rPr>
            </w:pPr>
            <w:r w:rsidRPr="00BA4A69">
              <w:rPr>
                <w:rFonts w:ascii="Lucida Bright" w:hAnsi="Lucida Bright"/>
                <w:sz w:val="22"/>
                <w:szCs w:val="22"/>
              </w:rPr>
              <w:t>Please</w:t>
            </w:r>
            <w:r w:rsidR="00011093" w:rsidRPr="00BA4A69">
              <w:rPr>
                <w:rFonts w:ascii="Lucida Bright" w:hAnsi="Lucida Bright"/>
                <w:sz w:val="22"/>
                <w:szCs w:val="22"/>
              </w:rPr>
              <w:t xml:space="preserve"> submit </w:t>
            </w:r>
            <w:r w:rsidR="00EF48D8" w:rsidRPr="00BA4A69">
              <w:rPr>
                <w:rFonts w:ascii="Lucida Bright" w:hAnsi="Lucida Bright"/>
                <w:sz w:val="22"/>
                <w:szCs w:val="22"/>
              </w:rPr>
              <w:t>your c</w:t>
            </w:r>
            <w:r w:rsidR="00455032" w:rsidRPr="00BA4A69">
              <w:rPr>
                <w:rFonts w:ascii="Lucida Bright" w:hAnsi="Lucida Bright"/>
                <w:sz w:val="22"/>
                <w:szCs w:val="22"/>
              </w:rPr>
              <w:t>ompleted form</w:t>
            </w:r>
            <w:r w:rsidR="00105377" w:rsidRPr="00BA4A69">
              <w:rPr>
                <w:rFonts w:ascii="Lucida Bright" w:hAnsi="Lucida Bright"/>
                <w:sz w:val="22"/>
                <w:szCs w:val="22"/>
              </w:rPr>
              <w:t xml:space="preserve"> by email</w:t>
            </w:r>
            <w:r w:rsidR="00EF48D8" w:rsidRPr="00BA4A69">
              <w:rPr>
                <w:rFonts w:ascii="Lucida Bright" w:hAnsi="Lucida Bright"/>
                <w:sz w:val="22"/>
                <w:szCs w:val="22"/>
              </w:rPr>
              <w:t xml:space="preserve"> to </w:t>
            </w:r>
            <w:hyperlink r:id="rId21" w:history="1">
              <w:r w:rsidR="00C64D86" w:rsidRPr="00BA4A69">
                <w:rPr>
                  <w:rStyle w:val="Hyperlink"/>
                  <w:rFonts w:ascii="Lucida Bright" w:hAnsi="Lucida Bright"/>
                  <w:sz w:val="22"/>
                  <w:szCs w:val="22"/>
                </w:rPr>
                <w:t>groupsregister@parliament.uk</w:t>
              </w:r>
            </w:hyperlink>
            <w:r w:rsidR="00BD193A" w:rsidRPr="00BA4A69">
              <w:rPr>
                <w:rFonts w:ascii="Lucida Bright" w:hAnsi="Lucida Bright"/>
                <w:sz w:val="22"/>
                <w:szCs w:val="22"/>
              </w:rPr>
              <w:t>.</w:t>
            </w:r>
            <w:r w:rsidR="0019484A" w:rsidRPr="00BA4A69">
              <w:rPr>
                <w:rFonts w:ascii="Lucida Bright" w:hAnsi="Lucida Bright"/>
                <w:sz w:val="22"/>
                <w:szCs w:val="22"/>
              </w:rPr>
              <w:t xml:space="preserve"> If you are submitting more than one form please send each one in a separate email</w:t>
            </w:r>
            <w:r w:rsidR="00BC0D59" w:rsidRPr="00BA4A69">
              <w:rPr>
                <w:rFonts w:ascii="Lucida Bright" w:hAnsi="Lucida Bright"/>
                <w:sz w:val="22"/>
                <w:szCs w:val="22"/>
              </w:rPr>
              <w:t xml:space="preserve"> </w:t>
            </w:r>
            <w:r w:rsidR="00497EBE">
              <w:rPr>
                <w:rFonts w:ascii="Lucida Bright" w:hAnsi="Lucida Bright"/>
                <w:sz w:val="22"/>
                <w:szCs w:val="22"/>
              </w:rPr>
              <w:t>and include</w:t>
            </w:r>
            <w:r w:rsidR="00CA7E66">
              <w:rPr>
                <w:rFonts w:ascii="Lucida Bright" w:hAnsi="Lucida Bright"/>
                <w:sz w:val="22"/>
                <w:szCs w:val="22"/>
              </w:rPr>
              <w:t xml:space="preserve"> </w:t>
            </w:r>
            <w:r w:rsidR="00497EBE">
              <w:rPr>
                <w:rFonts w:ascii="Lucida Bright" w:hAnsi="Lucida Bright"/>
                <w:sz w:val="22"/>
                <w:szCs w:val="22"/>
              </w:rPr>
              <w:t xml:space="preserve">the </w:t>
            </w:r>
            <w:r w:rsidR="00BC0D59" w:rsidRPr="00BA4A69">
              <w:rPr>
                <w:rFonts w:ascii="Lucida Bright" w:hAnsi="Lucida Bright"/>
                <w:sz w:val="22"/>
                <w:szCs w:val="22"/>
              </w:rPr>
              <w:t>name of the group</w:t>
            </w:r>
            <w:r w:rsidR="00497EBE">
              <w:rPr>
                <w:rFonts w:ascii="Lucida Bright" w:hAnsi="Lucida Bright"/>
                <w:sz w:val="22"/>
                <w:szCs w:val="22"/>
              </w:rPr>
              <w:t xml:space="preserve"> </w:t>
            </w:r>
            <w:r w:rsidR="00BC0D59" w:rsidRPr="00BA4A69">
              <w:rPr>
                <w:rFonts w:ascii="Lucida Bright" w:hAnsi="Lucida Bright"/>
                <w:sz w:val="22"/>
                <w:szCs w:val="22"/>
              </w:rPr>
              <w:t>in the subjec</w:t>
            </w:r>
            <w:r w:rsidR="0035607B" w:rsidRPr="00BA4A69">
              <w:rPr>
                <w:rFonts w:ascii="Lucida Bright" w:hAnsi="Lucida Bright"/>
                <w:sz w:val="22"/>
                <w:szCs w:val="22"/>
              </w:rPr>
              <w:t>t field</w:t>
            </w:r>
            <w:r w:rsidR="00CA7E66">
              <w:rPr>
                <w:rFonts w:ascii="Lucida Bright" w:hAnsi="Lucida Bright"/>
                <w:sz w:val="22"/>
                <w:szCs w:val="22"/>
              </w:rPr>
              <w:t xml:space="preserve"> of the email</w:t>
            </w:r>
            <w:r w:rsidR="0019484A" w:rsidRPr="00BA4A69">
              <w:rPr>
                <w:rFonts w:ascii="Lucida Bright" w:hAnsi="Lucida Bright"/>
                <w:sz w:val="22"/>
                <w:szCs w:val="22"/>
              </w:rPr>
              <w:t>.</w:t>
            </w:r>
            <w:r w:rsidR="00BD193A" w:rsidRPr="00BA4A69">
              <w:rPr>
                <w:rFonts w:ascii="Lucida Bright" w:hAnsi="Lucida Bright"/>
                <w:sz w:val="22"/>
                <w:szCs w:val="22"/>
              </w:rPr>
              <w:t xml:space="preserve"> If </w:t>
            </w:r>
            <w:r w:rsidR="001E0B2D" w:rsidRPr="00BA4A69">
              <w:rPr>
                <w:rFonts w:ascii="Lucida Bright" w:hAnsi="Lucida Bright"/>
                <w:sz w:val="22"/>
                <w:szCs w:val="22"/>
              </w:rPr>
              <w:t>you cannot</w:t>
            </w:r>
            <w:r w:rsidR="00093A5F" w:rsidRPr="00BA4A69">
              <w:rPr>
                <w:rFonts w:ascii="Lucida Bright" w:hAnsi="Lucida Bright"/>
                <w:sz w:val="22"/>
                <w:szCs w:val="22"/>
              </w:rPr>
              <w:t xml:space="preserve"> </w:t>
            </w:r>
            <w:r w:rsidR="0035607B" w:rsidRPr="00BA4A69">
              <w:rPr>
                <w:rFonts w:ascii="Lucida Bright" w:hAnsi="Lucida Bright"/>
                <w:sz w:val="22"/>
                <w:szCs w:val="22"/>
              </w:rPr>
              <w:t>email the</w:t>
            </w:r>
            <w:r w:rsidR="00093A5F" w:rsidRPr="00BA4A69">
              <w:rPr>
                <w:rFonts w:ascii="Lucida Bright" w:hAnsi="Lucida Bright"/>
                <w:sz w:val="22"/>
                <w:szCs w:val="22"/>
              </w:rPr>
              <w:t xml:space="preserve"> </w:t>
            </w:r>
            <w:r w:rsidR="0035607B" w:rsidRPr="00BA4A69">
              <w:rPr>
                <w:rFonts w:ascii="Lucida Bright" w:hAnsi="Lucida Bright"/>
                <w:sz w:val="22"/>
                <w:szCs w:val="22"/>
              </w:rPr>
              <w:t>form</w:t>
            </w:r>
            <w:r w:rsidR="00BD193A" w:rsidRPr="00BA4A69">
              <w:rPr>
                <w:rFonts w:ascii="Lucida Bright" w:hAnsi="Lucida Bright"/>
                <w:sz w:val="22"/>
                <w:szCs w:val="22"/>
              </w:rPr>
              <w:t xml:space="preserve"> please post it</w:t>
            </w:r>
            <w:r w:rsidR="00E67E36" w:rsidRPr="00BA4A69">
              <w:rPr>
                <w:rFonts w:ascii="Lucida Bright" w:hAnsi="Lucida Bright"/>
                <w:sz w:val="22"/>
                <w:szCs w:val="22"/>
              </w:rPr>
              <w:t xml:space="preserve"> </w:t>
            </w:r>
            <w:r w:rsidR="00455032" w:rsidRPr="00BA4A69">
              <w:rPr>
                <w:rFonts w:ascii="Lucida Bright" w:hAnsi="Lucida Bright"/>
                <w:sz w:val="22"/>
                <w:szCs w:val="22"/>
              </w:rPr>
              <w:t>to the Commissioner’s office, whose</w:t>
            </w:r>
            <w:r w:rsidR="00347135" w:rsidRPr="00BA4A69">
              <w:rPr>
                <w:rFonts w:ascii="Lucida Bright" w:hAnsi="Lucida Bright"/>
                <w:sz w:val="22"/>
                <w:szCs w:val="22"/>
              </w:rPr>
              <w:t xml:space="preserve"> details are </w:t>
            </w:r>
            <w:r w:rsidR="00EF4ACD" w:rsidRPr="00BA4A69">
              <w:rPr>
                <w:rFonts w:ascii="Lucida Bright" w:hAnsi="Lucida Bright"/>
                <w:sz w:val="22"/>
                <w:szCs w:val="22"/>
              </w:rPr>
              <w:t xml:space="preserve">given </w:t>
            </w:r>
            <w:r w:rsidR="00347135" w:rsidRPr="00BA4A69">
              <w:rPr>
                <w:rFonts w:ascii="Lucida Bright" w:hAnsi="Lucida Bright"/>
                <w:sz w:val="22"/>
                <w:szCs w:val="22"/>
              </w:rPr>
              <w:t>in section 1</w:t>
            </w:r>
            <w:r w:rsidR="00E73A98" w:rsidRPr="00BA4A69">
              <w:rPr>
                <w:rFonts w:ascii="Lucida Bright" w:hAnsi="Lucida Bright"/>
                <w:sz w:val="22"/>
                <w:szCs w:val="22"/>
              </w:rPr>
              <w:t>6</w:t>
            </w:r>
            <w:r w:rsidR="00455032" w:rsidRPr="00BA4A69">
              <w:rPr>
                <w:rFonts w:ascii="Lucida Bright" w:hAnsi="Lucida Bright"/>
                <w:sz w:val="22"/>
                <w:szCs w:val="22"/>
              </w:rPr>
              <w:t>.</w:t>
            </w:r>
            <w:r w:rsidR="00347135" w:rsidRPr="00BA4A69">
              <w:rPr>
                <w:rFonts w:ascii="Lucida Bright" w:hAnsi="Lucida Bright"/>
                <w:sz w:val="22"/>
                <w:szCs w:val="22"/>
              </w:rPr>
              <w:t xml:space="preserve">  </w:t>
            </w:r>
          </w:p>
          <w:p w14:paraId="59D10C80" w14:textId="77777777" w:rsidR="00E67E36" w:rsidRPr="00BA4A69" w:rsidRDefault="00E67E36" w:rsidP="00883AD0">
            <w:pPr>
              <w:jc w:val="both"/>
              <w:rPr>
                <w:rFonts w:ascii="Lucida Bright" w:hAnsi="Lucida Bright"/>
                <w:sz w:val="22"/>
                <w:szCs w:val="22"/>
              </w:rPr>
            </w:pPr>
          </w:p>
          <w:p w14:paraId="43D96264" w14:textId="171374F0" w:rsidR="00347135" w:rsidRPr="00BA4A69" w:rsidRDefault="00455032" w:rsidP="00455032">
            <w:pPr>
              <w:jc w:val="both"/>
              <w:rPr>
                <w:rFonts w:ascii="Lucida Bright" w:hAnsi="Lucida Bright"/>
                <w:sz w:val="22"/>
                <w:szCs w:val="22"/>
              </w:rPr>
            </w:pPr>
            <w:r w:rsidRPr="00BA4A69">
              <w:rPr>
                <w:rFonts w:ascii="Lucida Bright" w:hAnsi="Lucida Bright"/>
                <w:sz w:val="22"/>
                <w:szCs w:val="22"/>
              </w:rPr>
              <w:t>Once your form has been processed</w:t>
            </w:r>
            <w:r w:rsidR="00347135" w:rsidRPr="00BA4A69">
              <w:rPr>
                <w:rFonts w:ascii="Lucida Bright" w:hAnsi="Lucida Bright"/>
                <w:sz w:val="22"/>
                <w:szCs w:val="22"/>
              </w:rPr>
              <w:t>,</w:t>
            </w:r>
            <w:r w:rsidRPr="00BA4A69">
              <w:rPr>
                <w:rFonts w:ascii="Lucida Bright" w:hAnsi="Lucida Bright"/>
                <w:sz w:val="22"/>
                <w:szCs w:val="22"/>
              </w:rPr>
              <w:t xml:space="preserve"> the Commissioner’s office will send </w:t>
            </w:r>
            <w:r w:rsidRPr="00BA4A69">
              <w:rPr>
                <w:rFonts w:ascii="Lucida Bright" w:hAnsi="Lucida Bright"/>
                <w:b/>
                <w:sz w:val="22"/>
                <w:szCs w:val="22"/>
              </w:rPr>
              <w:t>confirmation</w:t>
            </w:r>
            <w:r w:rsidRPr="00BA4A69">
              <w:rPr>
                <w:rFonts w:ascii="Lucida Bright" w:hAnsi="Lucida Bright"/>
                <w:sz w:val="22"/>
                <w:szCs w:val="22"/>
              </w:rPr>
              <w:t xml:space="preserve"> to the group’s Chair &amp; Registered Contact (</w:t>
            </w:r>
            <w:r w:rsidR="00801540" w:rsidRPr="00BA4A69">
              <w:rPr>
                <w:rFonts w:ascii="Lucida Bright" w:hAnsi="Lucida Bright"/>
                <w:sz w:val="22"/>
                <w:szCs w:val="22"/>
              </w:rPr>
              <w:t>and</w:t>
            </w:r>
            <w:r w:rsidRPr="00BA4A69">
              <w:rPr>
                <w:rFonts w:ascii="Lucida Bright" w:hAnsi="Lucida Bright"/>
                <w:sz w:val="22"/>
                <w:szCs w:val="22"/>
              </w:rPr>
              <w:t xml:space="preserve"> to the group’s Public Enquiry Point if an email address has been registered for him or her by the group). </w:t>
            </w:r>
          </w:p>
          <w:p w14:paraId="05A072A5" w14:textId="77777777" w:rsidR="00347135" w:rsidRPr="00BA4A69" w:rsidRDefault="00347135" w:rsidP="00455032">
            <w:pPr>
              <w:jc w:val="both"/>
              <w:rPr>
                <w:rFonts w:ascii="Lucida Bright" w:hAnsi="Lucida Bright"/>
                <w:sz w:val="22"/>
                <w:szCs w:val="22"/>
              </w:rPr>
            </w:pPr>
          </w:p>
          <w:p w14:paraId="775ACF06" w14:textId="0BFEEB3C" w:rsidR="00455032" w:rsidRPr="00BA4A69" w:rsidRDefault="00455032" w:rsidP="00E67E36">
            <w:pPr>
              <w:jc w:val="both"/>
              <w:rPr>
                <w:rFonts w:ascii="Lucida Bright" w:hAnsi="Lucida Bright"/>
                <w:sz w:val="22"/>
                <w:szCs w:val="22"/>
              </w:rPr>
            </w:pPr>
            <w:r w:rsidRPr="00BA4A69">
              <w:rPr>
                <w:rFonts w:ascii="Lucida Bright" w:hAnsi="Lucida Bright"/>
                <w:sz w:val="22"/>
                <w:szCs w:val="22"/>
              </w:rPr>
              <w:t xml:space="preserve">The confirmation will include a copy of the entry that will appear about the group in the next edition of the Register of All-Party Parliamentary Groups, </w:t>
            </w:r>
            <w:r w:rsidR="00575357" w:rsidRPr="00BA4A69">
              <w:rPr>
                <w:rFonts w:ascii="Lucida Bright" w:hAnsi="Lucida Bright"/>
                <w:sz w:val="22"/>
                <w:szCs w:val="22"/>
              </w:rPr>
              <w:t xml:space="preserve">a new edition of which is </w:t>
            </w:r>
            <w:r w:rsidR="00E67E36" w:rsidRPr="00BA4A69">
              <w:rPr>
                <w:rFonts w:ascii="Lucida Bright" w:hAnsi="Lucida Bright"/>
                <w:sz w:val="22"/>
                <w:szCs w:val="22"/>
              </w:rPr>
              <w:t>published every 6 weeks approximately.</w:t>
            </w:r>
            <w:r w:rsidR="009720CE" w:rsidRPr="00BA4A69">
              <w:rPr>
                <w:rFonts w:ascii="Lucida Bright" w:hAnsi="Lucida Bright"/>
                <w:sz w:val="22"/>
                <w:szCs w:val="22"/>
              </w:rPr>
              <w:t xml:space="preserve"> </w:t>
            </w:r>
            <w:r w:rsidR="00412A3E" w:rsidRPr="00BA4A69">
              <w:rPr>
                <w:rFonts w:ascii="Lucida Bright" w:hAnsi="Lucida Bright"/>
                <w:sz w:val="22"/>
                <w:szCs w:val="22"/>
              </w:rPr>
              <w:t>T</w:t>
            </w:r>
            <w:r w:rsidR="009720CE" w:rsidRPr="00BA4A69">
              <w:rPr>
                <w:rFonts w:ascii="Lucida Bright" w:hAnsi="Lucida Bright"/>
                <w:sz w:val="22"/>
                <w:szCs w:val="22"/>
              </w:rPr>
              <w:t xml:space="preserve">he first edition of the new </w:t>
            </w:r>
            <w:r w:rsidR="00E67A08">
              <w:rPr>
                <w:rFonts w:ascii="Lucida Bright" w:hAnsi="Lucida Bright"/>
                <w:sz w:val="22"/>
                <w:szCs w:val="22"/>
              </w:rPr>
              <w:t>p</w:t>
            </w:r>
            <w:r w:rsidR="009720CE" w:rsidRPr="00BA4A69">
              <w:rPr>
                <w:rFonts w:ascii="Lucida Bright" w:hAnsi="Lucida Bright"/>
                <w:sz w:val="22"/>
                <w:szCs w:val="22"/>
              </w:rPr>
              <w:t xml:space="preserve">arliament </w:t>
            </w:r>
            <w:r w:rsidR="00412A3E" w:rsidRPr="00BA4A69">
              <w:rPr>
                <w:rFonts w:ascii="Lucida Bright" w:hAnsi="Lucida Bright"/>
                <w:sz w:val="22"/>
                <w:szCs w:val="22"/>
              </w:rPr>
              <w:t xml:space="preserve">is likely to be published </w:t>
            </w:r>
            <w:r w:rsidR="00924509" w:rsidRPr="00BA4A69">
              <w:rPr>
                <w:rFonts w:ascii="Lucida Bright" w:hAnsi="Lucida Bright"/>
                <w:sz w:val="22"/>
                <w:szCs w:val="22"/>
              </w:rPr>
              <w:t>towards</w:t>
            </w:r>
            <w:r w:rsidR="00B22BF9" w:rsidRPr="00BA4A69">
              <w:rPr>
                <w:rFonts w:ascii="Lucida Bright" w:hAnsi="Lucida Bright"/>
                <w:sz w:val="22"/>
                <w:szCs w:val="22"/>
              </w:rPr>
              <w:t xml:space="preserve"> the end of February</w:t>
            </w:r>
            <w:r w:rsidR="00412A3E" w:rsidRPr="00BA4A69">
              <w:rPr>
                <w:rFonts w:ascii="Lucida Bright" w:hAnsi="Lucida Bright"/>
                <w:sz w:val="22"/>
                <w:szCs w:val="22"/>
              </w:rPr>
              <w:t xml:space="preserve"> 2020</w:t>
            </w:r>
            <w:r w:rsidR="00B22BF9" w:rsidRPr="00BA4A69">
              <w:rPr>
                <w:rFonts w:ascii="Lucida Bright" w:hAnsi="Lucida Bright"/>
                <w:sz w:val="22"/>
                <w:szCs w:val="22"/>
              </w:rPr>
              <w:t>.</w:t>
            </w:r>
          </w:p>
        </w:tc>
      </w:tr>
    </w:tbl>
    <w:p w14:paraId="2E385B48" w14:textId="66AFA45D" w:rsidR="003E36F4" w:rsidRPr="00BA4A69" w:rsidRDefault="003E36F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40390F" w:rsidRPr="00BA4A69" w14:paraId="3F3BB461" w14:textId="77777777" w:rsidTr="00306ABE">
        <w:tc>
          <w:tcPr>
            <w:tcW w:w="9854" w:type="dxa"/>
            <w:tcBorders>
              <w:top w:val="double" w:sz="4" w:space="0" w:color="auto"/>
              <w:bottom w:val="single" w:sz="4" w:space="0" w:color="auto"/>
            </w:tcBorders>
            <w:shd w:val="clear" w:color="auto" w:fill="D9D9D9"/>
          </w:tcPr>
          <w:p w14:paraId="4312B1CC" w14:textId="77777777" w:rsidR="0040390F" w:rsidRPr="00BA4A69" w:rsidRDefault="00040C9A" w:rsidP="00040C9A">
            <w:pPr>
              <w:pStyle w:val="HeadingPW"/>
            </w:pPr>
            <w:r w:rsidRPr="00BA4A69">
              <w:t xml:space="preserve">  </w:t>
            </w:r>
            <w:r w:rsidR="009E02DB" w:rsidRPr="00BA4A69">
              <w:t>Who to contact if you need a</w:t>
            </w:r>
            <w:r w:rsidR="0018483D" w:rsidRPr="00BA4A69">
              <w:t>dvice</w:t>
            </w:r>
          </w:p>
        </w:tc>
      </w:tr>
      <w:tr w:rsidR="0040390F" w:rsidRPr="00BA4A69" w14:paraId="43421204" w14:textId="77777777" w:rsidTr="00306ABE">
        <w:trPr>
          <w:trHeight w:val="277"/>
        </w:trPr>
        <w:tc>
          <w:tcPr>
            <w:tcW w:w="9854" w:type="dxa"/>
            <w:tcBorders>
              <w:bottom w:val="single" w:sz="4" w:space="0" w:color="auto"/>
            </w:tcBorders>
            <w:shd w:val="clear" w:color="auto" w:fill="F2F2F2"/>
          </w:tcPr>
          <w:p w14:paraId="7083BBD6" w14:textId="77777777" w:rsidR="0040390F" w:rsidRPr="00BA4A69" w:rsidRDefault="0040390F" w:rsidP="00A001F1">
            <w:pPr>
              <w:pStyle w:val="Default"/>
              <w:rPr>
                <w:rFonts w:ascii="Lucida Bright" w:hAnsi="Lucida Bright"/>
                <w:sz w:val="22"/>
                <w:szCs w:val="22"/>
              </w:rPr>
            </w:pPr>
            <w:r w:rsidRPr="00BA4A69">
              <w:rPr>
                <w:rFonts w:ascii="Lucida Bright" w:hAnsi="Lucida Bright"/>
                <w:sz w:val="22"/>
                <w:szCs w:val="22"/>
              </w:rPr>
              <w:t>For advice on any aspect of completing this form please contact:</w:t>
            </w:r>
          </w:p>
          <w:p w14:paraId="08C9EF57" w14:textId="77777777" w:rsidR="0040390F" w:rsidRPr="00BA4A69" w:rsidRDefault="0040390F" w:rsidP="00A001F1">
            <w:pPr>
              <w:pStyle w:val="Default"/>
              <w:rPr>
                <w:rFonts w:ascii="Lucida Bright" w:hAnsi="Lucida Bright"/>
                <w:sz w:val="22"/>
                <w:szCs w:val="22"/>
              </w:rPr>
            </w:pPr>
          </w:p>
          <w:p w14:paraId="45EF93FA" w14:textId="77777777" w:rsidR="003A5801" w:rsidRPr="00BA4A69" w:rsidRDefault="0040390F" w:rsidP="00A001F1">
            <w:pPr>
              <w:pStyle w:val="Default"/>
              <w:rPr>
                <w:rFonts w:ascii="Lucida Bright" w:hAnsi="Lucida Bright"/>
                <w:sz w:val="22"/>
                <w:szCs w:val="22"/>
              </w:rPr>
            </w:pPr>
            <w:r w:rsidRPr="00BA4A69">
              <w:rPr>
                <w:rFonts w:ascii="Lucida Bright" w:hAnsi="Lucida Bright"/>
                <w:sz w:val="22"/>
                <w:szCs w:val="22"/>
              </w:rPr>
              <w:t>Assistant Registrar</w:t>
            </w:r>
            <w:r w:rsidR="005F4714" w:rsidRPr="00BA4A69">
              <w:rPr>
                <w:rFonts w:ascii="Lucida Bright" w:hAnsi="Lucida Bright"/>
                <w:sz w:val="22"/>
                <w:szCs w:val="22"/>
              </w:rPr>
              <w:t xml:space="preserve"> for APPGs</w:t>
            </w:r>
          </w:p>
          <w:p w14:paraId="130CC094" w14:textId="77777777" w:rsidR="00DD788E" w:rsidRPr="00BA4A69" w:rsidRDefault="0040390F" w:rsidP="00A001F1">
            <w:pPr>
              <w:pStyle w:val="Default"/>
              <w:rPr>
                <w:rFonts w:ascii="Lucida Bright" w:hAnsi="Lucida Bright"/>
                <w:sz w:val="22"/>
                <w:szCs w:val="22"/>
              </w:rPr>
            </w:pPr>
            <w:r w:rsidRPr="00BA4A69">
              <w:rPr>
                <w:rFonts w:ascii="Lucida Bright" w:hAnsi="Lucida Bright"/>
                <w:sz w:val="22"/>
                <w:szCs w:val="22"/>
              </w:rPr>
              <w:t>Office of the Parliamentary Commissioner for Standards</w:t>
            </w:r>
          </w:p>
          <w:p w14:paraId="6B44B0AD" w14:textId="77777777" w:rsidR="003A5801" w:rsidRPr="00BA4A69" w:rsidRDefault="0040390F" w:rsidP="00A001F1">
            <w:pPr>
              <w:pStyle w:val="Default"/>
              <w:rPr>
                <w:rFonts w:ascii="Lucida Bright" w:hAnsi="Lucida Bright"/>
                <w:sz w:val="22"/>
                <w:szCs w:val="22"/>
              </w:rPr>
            </w:pPr>
            <w:r w:rsidRPr="00BA4A69">
              <w:rPr>
                <w:rFonts w:ascii="Lucida Bright" w:hAnsi="Lucida Bright"/>
                <w:sz w:val="22"/>
                <w:szCs w:val="22"/>
              </w:rPr>
              <w:t>House of Commons</w:t>
            </w:r>
          </w:p>
          <w:p w14:paraId="453ABE8E" w14:textId="77777777" w:rsidR="0040390F" w:rsidRPr="00BA4A69" w:rsidRDefault="00EF6D8D" w:rsidP="00A001F1">
            <w:pPr>
              <w:pStyle w:val="Default"/>
              <w:rPr>
                <w:rFonts w:ascii="Lucida Bright" w:hAnsi="Lucida Bright"/>
                <w:sz w:val="22"/>
                <w:szCs w:val="22"/>
              </w:rPr>
            </w:pPr>
            <w:r w:rsidRPr="00BA4A69">
              <w:rPr>
                <w:rFonts w:ascii="Lucida Bright" w:hAnsi="Lucida Bright"/>
                <w:sz w:val="22"/>
                <w:szCs w:val="22"/>
              </w:rPr>
              <w:t>London SW1A 0AA</w:t>
            </w:r>
          </w:p>
          <w:p w14:paraId="79AD2207" w14:textId="77777777" w:rsidR="0040390F" w:rsidRPr="00BA4A69" w:rsidRDefault="0040390F" w:rsidP="00A001F1">
            <w:pPr>
              <w:pStyle w:val="Default"/>
              <w:rPr>
                <w:rFonts w:ascii="Lucida Bright" w:hAnsi="Lucida Bright"/>
                <w:sz w:val="22"/>
                <w:szCs w:val="22"/>
              </w:rPr>
            </w:pPr>
            <w:r w:rsidRPr="00BA4A69">
              <w:rPr>
                <w:rFonts w:ascii="Lucida Bright" w:hAnsi="Lucida Bright"/>
                <w:sz w:val="22"/>
                <w:szCs w:val="22"/>
              </w:rPr>
              <w:t xml:space="preserve"> </w:t>
            </w:r>
          </w:p>
          <w:p w14:paraId="01FF5B96" w14:textId="77777777" w:rsidR="0040390F" w:rsidRPr="00BA4A69" w:rsidRDefault="0040390F" w:rsidP="00A001F1">
            <w:pPr>
              <w:pStyle w:val="Default"/>
              <w:rPr>
                <w:rFonts w:ascii="Lucida Bright" w:hAnsi="Lucida Bright"/>
                <w:sz w:val="22"/>
                <w:szCs w:val="22"/>
              </w:rPr>
            </w:pPr>
            <w:r w:rsidRPr="00BA4A69">
              <w:rPr>
                <w:rFonts w:ascii="Lucida Bright" w:hAnsi="Lucida Bright"/>
                <w:sz w:val="22"/>
                <w:szCs w:val="22"/>
              </w:rPr>
              <w:t xml:space="preserve">Tel: 020 7219 0401 </w:t>
            </w:r>
          </w:p>
          <w:p w14:paraId="3C69327A" w14:textId="77777777" w:rsidR="0040390F" w:rsidRPr="00BA4A69" w:rsidRDefault="0040390F" w:rsidP="00A001F1">
            <w:pPr>
              <w:pStyle w:val="Default"/>
              <w:rPr>
                <w:rFonts w:ascii="Lucida Bright" w:hAnsi="Lucida Bright"/>
                <w:sz w:val="22"/>
                <w:szCs w:val="22"/>
              </w:rPr>
            </w:pPr>
            <w:r w:rsidRPr="00BA4A69">
              <w:rPr>
                <w:rFonts w:ascii="Lucida Bright" w:hAnsi="Lucida Bright"/>
                <w:sz w:val="22"/>
                <w:szCs w:val="22"/>
              </w:rPr>
              <w:t xml:space="preserve">Email: </w:t>
            </w:r>
            <w:r w:rsidR="00F94602" w:rsidRPr="00BA4A69">
              <w:rPr>
                <w:rFonts w:ascii="Lucida Bright" w:hAnsi="Lucida Bright"/>
                <w:sz w:val="22"/>
                <w:szCs w:val="22"/>
              </w:rPr>
              <w:t>group</w:t>
            </w:r>
            <w:r w:rsidRPr="00BA4A69">
              <w:rPr>
                <w:rFonts w:ascii="Lucida Bright" w:hAnsi="Lucida Bright"/>
                <w:sz w:val="22"/>
                <w:szCs w:val="22"/>
              </w:rPr>
              <w:t>sregister@</w:t>
            </w:r>
            <w:r w:rsidR="00435F88" w:rsidRPr="00BA4A69">
              <w:rPr>
                <w:rFonts w:ascii="Lucida Bright" w:hAnsi="Lucida Bright"/>
                <w:sz w:val="22"/>
                <w:szCs w:val="22"/>
              </w:rPr>
              <w:t>p</w:t>
            </w:r>
            <w:r w:rsidR="00533495" w:rsidRPr="00BA4A69">
              <w:rPr>
                <w:rFonts w:ascii="Lucida Bright" w:hAnsi="Lucida Bright"/>
                <w:sz w:val="22"/>
                <w:szCs w:val="22"/>
              </w:rPr>
              <w:t>arliament</w:t>
            </w:r>
            <w:r w:rsidRPr="00BA4A69">
              <w:rPr>
                <w:rFonts w:ascii="Lucida Bright" w:hAnsi="Lucida Bright"/>
                <w:sz w:val="22"/>
                <w:szCs w:val="22"/>
              </w:rPr>
              <w:t xml:space="preserve">.uk </w:t>
            </w:r>
          </w:p>
          <w:p w14:paraId="2AC259E0" w14:textId="77777777" w:rsidR="0040390F" w:rsidRPr="00BA4A69" w:rsidRDefault="0040390F" w:rsidP="00A001F1">
            <w:pPr>
              <w:pStyle w:val="Default"/>
              <w:rPr>
                <w:rFonts w:ascii="Lucida Bright" w:hAnsi="Lucida Bright"/>
                <w:sz w:val="22"/>
                <w:szCs w:val="22"/>
              </w:rPr>
            </w:pPr>
            <w:r w:rsidRPr="00BA4A69">
              <w:rPr>
                <w:rFonts w:ascii="Lucida Bright" w:hAnsi="Lucida Bright"/>
                <w:sz w:val="22"/>
                <w:szCs w:val="22"/>
              </w:rPr>
              <w:t xml:space="preserve">Website: </w:t>
            </w:r>
            <w:hyperlink r:id="rId22" w:history="1">
              <w:r w:rsidR="006A6A85" w:rsidRPr="00BA4A69">
                <w:rPr>
                  <w:rStyle w:val="Hyperlink"/>
                  <w:rFonts w:ascii="Lucida Bright" w:hAnsi="Lucida Bright"/>
                  <w:sz w:val="22"/>
                  <w:szCs w:val="22"/>
                </w:rPr>
                <w:t>www.parliament.uk/pcs</w:t>
              </w:r>
            </w:hyperlink>
            <w:r w:rsidRPr="00BA4A69">
              <w:rPr>
                <w:rFonts w:ascii="Lucida Bright" w:hAnsi="Lucida Bright"/>
                <w:sz w:val="22"/>
                <w:szCs w:val="22"/>
              </w:rPr>
              <w:t xml:space="preserve"> </w:t>
            </w:r>
          </w:p>
          <w:p w14:paraId="7CFEB1E6" w14:textId="77777777" w:rsidR="0040390F" w:rsidRPr="00BA4A69" w:rsidRDefault="0040390F" w:rsidP="00A001F1">
            <w:pPr>
              <w:rPr>
                <w:rFonts w:ascii="Lucida Bright" w:hAnsi="Lucida Bright"/>
                <w:sz w:val="22"/>
                <w:szCs w:val="22"/>
              </w:rPr>
            </w:pPr>
          </w:p>
          <w:p w14:paraId="51FBC85A" w14:textId="77777777" w:rsidR="004916DD" w:rsidRPr="00BA4A69" w:rsidRDefault="00B84DAC" w:rsidP="00AE613D">
            <w:pPr>
              <w:rPr>
                <w:rFonts w:ascii="Lucida Bright" w:hAnsi="Lucida Bright"/>
                <w:sz w:val="22"/>
                <w:szCs w:val="22"/>
              </w:rPr>
            </w:pPr>
            <w:r w:rsidRPr="00BA4A69">
              <w:rPr>
                <w:rFonts w:ascii="Lucida Bright" w:hAnsi="Lucida Bright"/>
                <w:sz w:val="22"/>
                <w:szCs w:val="22"/>
              </w:rPr>
              <w:t>T</w:t>
            </w:r>
            <w:r w:rsidR="0040390F" w:rsidRPr="00BA4A69">
              <w:rPr>
                <w:rFonts w:ascii="Lucida Bright" w:hAnsi="Lucida Bright"/>
                <w:sz w:val="22"/>
                <w:szCs w:val="22"/>
              </w:rPr>
              <w:t>he</w:t>
            </w:r>
            <w:r w:rsidR="0040390F" w:rsidRPr="00BA4A69">
              <w:rPr>
                <w:rFonts w:ascii="Lucida Bright" w:hAnsi="Lucida Bright"/>
                <w:b/>
                <w:sz w:val="22"/>
                <w:szCs w:val="22"/>
              </w:rPr>
              <w:t xml:space="preserve"> </w:t>
            </w:r>
            <w:hyperlink r:id="rId23" w:history="1">
              <w:r w:rsidR="0040390F" w:rsidRPr="00BA4A69">
                <w:rPr>
                  <w:rStyle w:val="Hyperlink"/>
                  <w:rFonts w:ascii="Lucida Bright" w:hAnsi="Lucida Bright"/>
                  <w:sz w:val="22"/>
                  <w:szCs w:val="22"/>
                </w:rPr>
                <w:t>APPG Page</w:t>
              </w:r>
            </w:hyperlink>
            <w:r w:rsidR="0040390F" w:rsidRPr="00BA4A69">
              <w:rPr>
                <w:rFonts w:ascii="Lucida Bright" w:hAnsi="Lucida Bright"/>
                <w:sz w:val="22"/>
                <w:szCs w:val="22"/>
              </w:rPr>
              <w:t xml:space="preserve"> of the </w:t>
            </w:r>
            <w:r w:rsidR="00533495" w:rsidRPr="00BA4A69">
              <w:rPr>
                <w:rFonts w:ascii="Lucida Bright" w:hAnsi="Lucida Bright"/>
                <w:sz w:val="22"/>
                <w:szCs w:val="22"/>
              </w:rPr>
              <w:t>parliament</w:t>
            </w:r>
            <w:r w:rsidR="0040390F" w:rsidRPr="00BA4A69">
              <w:rPr>
                <w:rFonts w:ascii="Lucida Bright" w:hAnsi="Lucida Bright"/>
                <w:sz w:val="22"/>
                <w:szCs w:val="22"/>
              </w:rPr>
              <w:t>ary website</w:t>
            </w:r>
            <w:r w:rsidR="006E0FDE" w:rsidRPr="00BA4A69">
              <w:rPr>
                <w:rFonts w:ascii="Lucida Bright" w:hAnsi="Lucida Bright"/>
                <w:sz w:val="22"/>
                <w:szCs w:val="22"/>
              </w:rPr>
              <w:t xml:space="preserve"> contains </w:t>
            </w:r>
            <w:r w:rsidR="00AE613D" w:rsidRPr="00BA4A69">
              <w:rPr>
                <w:rFonts w:ascii="Lucida Bright" w:hAnsi="Lucida Bright"/>
                <w:sz w:val="22"/>
                <w:szCs w:val="22"/>
              </w:rPr>
              <w:t>key</w:t>
            </w:r>
            <w:r w:rsidR="00EF6D8D" w:rsidRPr="00BA4A69">
              <w:rPr>
                <w:rFonts w:ascii="Lucida Bright" w:hAnsi="Lucida Bright"/>
                <w:sz w:val="22"/>
                <w:szCs w:val="22"/>
              </w:rPr>
              <w:t xml:space="preserve"> information relating to APPGs, such as </w:t>
            </w:r>
            <w:r w:rsidR="0040390F" w:rsidRPr="00BA4A69">
              <w:rPr>
                <w:rFonts w:ascii="Lucida Bright" w:hAnsi="Lucida Bright"/>
                <w:sz w:val="22"/>
                <w:szCs w:val="22"/>
              </w:rPr>
              <w:t>the Register</w:t>
            </w:r>
            <w:r w:rsidR="003A1E38" w:rsidRPr="00BA4A69">
              <w:rPr>
                <w:rFonts w:ascii="Lucida Bright" w:hAnsi="Lucida Bright"/>
                <w:sz w:val="22"/>
                <w:szCs w:val="22"/>
              </w:rPr>
              <w:t xml:space="preserve"> of APPGs</w:t>
            </w:r>
            <w:r w:rsidR="0040390F" w:rsidRPr="00BA4A69">
              <w:rPr>
                <w:rFonts w:ascii="Lucida Bright" w:hAnsi="Lucida Bright"/>
                <w:sz w:val="22"/>
                <w:szCs w:val="22"/>
              </w:rPr>
              <w:t>, the Guide to the Rules</w:t>
            </w:r>
            <w:r w:rsidR="003A1E38" w:rsidRPr="00BA4A69">
              <w:rPr>
                <w:rFonts w:ascii="Lucida Bright" w:hAnsi="Lucida Bright"/>
                <w:sz w:val="22"/>
                <w:szCs w:val="22"/>
              </w:rPr>
              <w:t xml:space="preserve"> on APPGs</w:t>
            </w:r>
            <w:r w:rsidR="00EF6D8D" w:rsidRPr="00BA4A69">
              <w:rPr>
                <w:rFonts w:ascii="Lucida Bright" w:hAnsi="Lucida Bright"/>
                <w:sz w:val="22"/>
                <w:szCs w:val="22"/>
              </w:rPr>
              <w:t>, and Registration Form</w:t>
            </w:r>
            <w:r w:rsidR="00DA09F1" w:rsidRPr="00BA4A69">
              <w:rPr>
                <w:rFonts w:ascii="Lucida Bright" w:hAnsi="Lucida Bright"/>
                <w:sz w:val="22"/>
                <w:szCs w:val="22"/>
              </w:rPr>
              <w:t>s</w:t>
            </w:r>
            <w:r w:rsidR="00EF6D8D" w:rsidRPr="00BA4A69">
              <w:rPr>
                <w:rFonts w:ascii="Lucida Bright" w:hAnsi="Lucida Bright"/>
                <w:sz w:val="22"/>
                <w:szCs w:val="22"/>
              </w:rPr>
              <w:t>.</w:t>
            </w:r>
          </w:p>
        </w:tc>
      </w:tr>
    </w:tbl>
    <w:p w14:paraId="36CB8C12" w14:textId="2B22B54C" w:rsidR="00A35F3A" w:rsidRPr="00BA4A69" w:rsidRDefault="00A35F3A"/>
    <w:tbl>
      <w:tblPr>
        <w:tblW w:w="0" w:type="auto"/>
        <w:jc w:val="center"/>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
        <w:gridCol w:w="962"/>
        <w:gridCol w:w="963"/>
        <w:gridCol w:w="963"/>
        <w:gridCol w:w="963"/>
        <w:gridCol w:w="963"/>
        <w:gridCol w:w="963"/>
        <w:gridCol w:w="963"/>
        <w:gridCol w:w="963"/>
        <w:gridCol w:w="963"/>
      </w:tblGrid>
      <w:tr w:rsidR="006D1AB1" w:rsidRPr="00BA4A69" w14:paraId="45BEB0FF" w14:textId="77777777" w:rsidTr="000E19FF">
        <w:trPr>
          <w:trHeight w:val="307"/>
          <w:jc w:val="center"/>
        </w:trPr>
        <w:tc>
          <w:tcPr>
            <w:tcW w:w="9854" w:type="dxa"/>
            <w:gridSpan w:val="10"/>
            <w:tcBorders>
              <w:top w:val="double" w:sz="4" w:space="0" w:color="auto"/>
              <w:bottom w:val="double" w:sz="4" w:space="0" w:color="auto"/>
            </w:tcBorders>
            <w:shd w:val="clear" w:color="auto" w:fill="D9D9D9"/>
          </w:tcPr>
          <w:p w14:paraId="724B1703" w14:textId="77777777" w:rsidR="006D1AB1" w:rsidRPr="00BA4A69" w:rsidRDefault="006D1AB1" w:rsidP="00040C9A">
            <w:pPr>
              <w:pStyle w:val="HeadingPW"/>
            </w:pPr>
            <w:r w:rsidRPr="00BA4A69">
              <w:br w:type="page"/>
            </w:r>
            <w:r w:rsidR="00040C9A" w:rsidRPr="00BA4A69">
              <w:t xml:space="preserve">  </w:t>
            </w:r>
            <w:r w:rsidRPr="00BA4A69">
              <w:t>Value Bands (to be used when registering the estimated value of a benefit in kind)</w:t>
            </w:r>
          </w:p>
        </w:tc>
      </w:tr>
      <w:tr w:rsidR="006D1AB1" w:rsidRPr="00BA4A69" w14:paraId="3DC94C3C" w14:textId="77777777" w:rsidTr="00551D74">
        <w:trPr>
          <w:jc w:val="center"/>
        </w:trPr>
        <w:tc>
          <w:tcPr>
            <w:tcW w:w="986" w:type="dxa"/>
            <w:tcBorders>
              <w:top w:val="single" w:sz="4" w:space="0" w:color="auto"/>
              <w:left w:val="single" w:sz="18" w:space="0" w:color="auto"/>
              <w:bottom w:val="single" w:sz="18" w:space="0" w:color="auto"/>
            </w:tcBorders>
            <w:shd w:val="clear" w:color="auto" w:fill="F2F2F2"/>
            <w:tcMar>
              <w:top w:w="0" w:type="dxa"/>
              <w:bottom w:w="0" w:type="dxa"/>
            </w:tcMar>
          </w:tcPr>
          <w:p w14:paraId="3F98F77C"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FROM</w:t>
            </w:r>
          </w:p>
        </w:tc>
        <w:tc>
          <w:tcPr>
            <w:tcW w:w="986" w:type="dxa"/>
            <w:tcBorders>
              <w:top w:val="single" w:sz="4" w:space="0" w:color="auto"/>
              <w:bottom w:val="single" w:sz="18" w:space="0" w:color="auto"/>
              <w:right w:val="single" w:sz="18" w:space="0" w:color="auto"/>
            </w:tcBorders>
            <w:shd w:val="clear" w:color="auto" w:fill="F2F2F2"/>
            <w:tcMar>
              <w:top w:w="0" w:type="dxa"/>
              <w:bottom w:w="0" w:type="dxa"/>
            </w:tcMar>
          </w:tcPr>
          <w:p w14:paraId="6A5B2982"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TO</w:t>
            </w:r>
          </w:p>
        </w:tc>
        <w:tc>
          <w:tcPr>
            <w:tcW w:w="986" w:type="dxa"/>
            <w:tcBorders>
              <w:top w:val="single" w:sz="4" w:space="0" w:color="auto"/>
              <w:left w:val="single" w:sz="18" w:space="0" w:color="auto"/>
              <w:bottom w:val="single" w:sz="18" w:space="0" w:color="auto"/>
            </w:tcBorders>
            <w:shd w:val="clear" w:color="auto" w:fill="F2F2F2"/>
            <w:tcMar>
              <w:top w:w="0" w:type="dxa"/>
              <w:bottom w:w="0" w:type="dxa"/>
            </w:tcMar>
          </w:tcPr>
          <w:p w14:paraId="46545BC9"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FROM</w:t>
            </w:r>
          </w:p>
        </w:tc>
        <w:tc>
          <w:tcPr>
            <w:tcW w:w="986" w:type="dxa"/>
            <w:tcBorders>
              <w:top w:val="single" w:sz="4" w:space="0" w:color="auto"/>
              <w:bottom w:val="single" w:sz="18" w:space="0" w:color="auto"/>
              <w:right w:val="single" w:sz="18" w:space="0" w:color="auto"/>
            </w:tcBorders>
            <w:shd w:val="clear" w:color="auto" w:fill="F2F2F2"/>
            <w:tcMar>
              <w:top w:w="0" w:type="dxa"/>
              <w:bottom w:w="0" w:type="dxa"/>
            </w:tcMar>
          </w:tcPr>
          <w:p w14:paraId="2D51F5A7"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TO</w:t>
            </w:r>
          </w:p>
        </w:tc>
        <w:tc>
          <w:tcPr>
            <w:tcW w:w="985" w:type="dxa"/>
            <w:tcBorders>
              <w:top w:val="single" w:sz="4" w:space="0" w:color="auto"/>
              <w:left w:val="single" w:sz="18" w:space="0" w:color="auto"/>
              <w:bottom w:val="single" w:sz="18" w:space="0" w:color="auto"/>
            </w:tcBorders>
            <w:shd w:val="clear" w:color="auto" w:fill="F2F2F2"/>
            <w:tcMar>
              <w:top w:w="0" w:type="dxa"/>
              <w:bottom w:w="0" w:type="dxa"/>
            </w:tcMar>
          </w:tcPr>
          <w:p w14:paraId="3C49D405"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FROM</w:t>
            </w:r>
          </w:p>
        </w:tc>
        <w:tc>
          <w:tcPr>
            <w:tcW w:w="985" w:type="dxa"/>
            <w:tcBorders>
              <w:top w:val="single" w:sz="4" w:space="0" w:color="auto"/>
              <w:bottom w:val="single" w:sz="18" w:space="0" w:color="auto"/>
              <w:right w:val="single" w:sz="18" w:space="0" w:color="auto"/>
            </w:tcBorders>
            <w:shd w:val="clear" w:color="auto" w:fill="F2F2F2"/>
            <w:tcMar>
              <w:top w:w="0" w:type="dxa"/>
              <w:bottom w:w="0" w:type="dxa"/>
            </w:tcMar>
          </w:tcPr>
          <w:p w14:paraId="7757A12D"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TO</w:t>
            </w:r>
          </w:p>
        </w:tc>
        <w:tc>
          <w:tcPr>
            <w:tcW w:w="985" w:type="dxa"/>
            <w:tcBorders>
              <w:top w:val="single" w:sz="4" w:space="0" w:color="auto"/>
              <w:left w:val="single" w:sz="18" w:space="0" w:color="auto"/>
              <w:bottom w:val="single" w:sz="18" w:space="0" w:color="auto"/>
            </w:tcBorders>
            <w:shd w:val="clear" w:color="auto" w:fill="F2F2F2"/>
            <w:tcMar>
              <w:top w:w="0" w:type="dxa"/>
              <w:bottom w:w="0" w:type="dxa"/>
            </w:tcMar>
          </w:tcPr>
          <w:p w14:paraId="77CF219F"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FROM</w:t>
            </w:r>
          </w:p>
        </w:tc>
        <w:tc>
          <w:tcPr>
            <w:tcW w:w="985" w:type="dxa"/>
            <w:tcBorders>
              <w:top w:val="single" w:sz="4" w:space="0" w:color="auto"/>
              <w:bottom w:val="single" w:sz="18" w:space="0" w:color="auto"/>
              <w:right w:val="single" w:sz="18" w:space="0" w:color="auto"/>
            </w:tcBorders>
            <w:shd w:val="clear" w:color="auto" w:fill="F2F2F2"/>
            <w:tcMar>
              <w:top w:w="0" w:type="dxa"/>
              <w:bottom w:w="0" w:type="dxa"/>
            </w:tcMar>
          </w:tcPr>
          <w:p w14:paraId="6049CEB7"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TO</w:t>
            </w:r>
          </w:p>
        </w:tc>
        <w:tc>
          <w:tcPr>
            <w:tcW w:w="985" w:type="dxa"/>
            <w:tcBorders>
              <w:top w:val="single" w:sz="4" w:space="0" w:color="auto"/>
              <w:left w:val="single" w:sz="18" w:space="0" w:color="auto"/>
              <w:bottom w:val="single" w:sz="18" w:space="0" w:color="auto"/>
            </w:tcBorders>
            <w:shd w:val="clear" w:color="auto" w:fill="F2F2F2"/>
            <w:tcMar>
              <w:top w:w="0" w:type="dxa"/>
              <w:bottom w:w="0" w:type="dxa"/>
            </w:tcMar>
          </w:tcPr>
          <w:p w14:paraId="0A8C295C"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FROM</w:t>
            </w:r>
          </w:p>
        </w:tc>
        <w:tc>
          <w:tcPr>
            <w:tcW w:w="985" w:type="dxa"/>
            <w:tcBorders>
              <w:top w:val="single" w:sz="4" w:space="0" w:color="auto"/>
              <w:bottom w:val="single" w:sz="18" w:space="0" w:color="auto"/>
              <w:right w:val="single" w:sz="18" w:space="0" w:color="auto"/>
            </w:tcBorders>
            <w:shd w:val="clear" w:color="auto" w:fill="F2F2F2"/>
            <w:tcMar>
              <w:top w:w="0" w:type="dxa"/>
              <w:bottom w:w="0" w:type="dxa"/>
            </w:tcMar>
          </w:tcPr>
          <w:p w14:paraId="3E1B70F5" w14:textId="77777777" w:rsidR="006D1AB1" w:rsidRPr="00BA4A69" w:rsidRDefault="006D1AB1" w:rsidP="00551D74">
            <w:pPr>
              <w:jc w:val="both"/>
              <w:rPr>
                <w:rFonts w:ascii="Lucida Bright" w:hAnsi="Lucida Bright"/>
                <w:b/>
                <w:sz w:val="22"/>
                <w:szCs w:val="22"/>
                <w:lang w:val="en-GB"/>
              </w:rPr>
            </w:pPr>
            <w:r w:rsidRPr="00BA4A69">
              <w:rPr>
                <w:rFonts w:ascii="Lucida Bright" w:hAnsi="Lucida Bright"/>
                <w:b/>
                <w:sz w:val="22"/>
                <w:szCs w:val="22"/>
                <w:lang w:val="en-GB"/>
              </w:rPr>
              <w:t>TO</w:t>
            </w:r>
          </w:p>
        </w:tc>
      </w:tr>
      <w:tr w:rsidR="006D1AB1" w:rsidRPr="00BA4A69" w14:paraId="3AD5C03A" w14:textId="77777777" w:rsidTr="00551D74">
        <w:trPr>
          <w:trHeight w:val="135"/>
          <w:jc w:val="center"/>
        </w:trPr>
        <w:tc>
          <w:tcPr>
            <w:tcW w:w="986" w:type="dxa"/>
            <w:tcBorders>
              <w:top w:val="single" w:sz="18" w:space="0" w:color="auto"/>
              <w:left w:val="single" w:sz="18" w:space="0" w:color="auto"/>
              <w:bottom w:val="single" w:sz="4" w:space="0" w:color="auto"/>
            </w:tcBorders>
            <w:shd w:val="clear" w:color="auto" w:fill="auto"/>
            <w:tcMar>
              <w:top w:w="0" w:type="dxa"/>
              <w:bottom w:w="0" w:type="dxa"/>
            </w:tcMar>
          </w:tcPr>
          <w:p w14:paraId="6E7E5C7B"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1,501</w:t>
            </w:r>
          </w:p>
        </w:tc>
        <w:tc>
          <w:tcPr>
            <w:tcW w:w="986" w:type="dxa"/>
            <w:tcBorders>
              <w:top w:val="single" w:sz="18" w:space="0" w:color="auto"/>
              <w:bottom w:val="single" w:sz="4" w:space="0" w:color="auto"/>
              <w:right w:val="single" w:sz="18" w:space="0" w:color="auto"/>
            </w:tcBorders>
            <w:shd w:val="clear" w:color="auto" w:fill="auto"/>
            <w:tcMar>
              <w:top w:w="0" w:type="dxa"/>
              <w:bottom w:w="0" w:type="dxa"/>
            </w:tcMar>
          </w:tcPr>
          <w:p w14:paraId="00AECDD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3,000</w:t>
            </w:r>
          </w:p>
        </w:tc>
        <w:tc>
          <w:tcPr>
            <w:tcW w:w="986" w:type="dxa"/>
            <w:tcBorders>
              <w:top w:val="single" w:sz="18" w:space="0" w:color="auto"/>
              <w:left w:val="single" w:sz="18" w:space="0" w:color="auto"/>
              <w:bottom w:val="single" w:sz="4" w:space="0" w:color="auto"/>
            </w:tcBorders>
            <w:shd w:val="clear" w:color="auto" w:fill="auto"/>
            <w:tcMar>
              <w:top w:w="0" w:type="dxa"/>
              <w:bottom w:w="0" w:type="dxa"/>
            </w:tcMar>
          </w:tcPr>
          <w:p w14:paraId="4D1BDEB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21,001</w:t>
            </w:r>
          </w:p>
        </w:tc>
        <w:tc>
          <w:tcPr>
            <w:tcW w:w="986" w:type="dxa"/>
            <w:tcBorders>
              <w:top w:val="single" w:sz="18" w:space="0" w:color="auto"/>
              <w:bottom w:val="single" w:sz="4" w:space="0" w:color="auto"/>
              <w:right w:val="single" w:sz="18" w:space="0" w:color="auto"/>
            </w:tcBorders>
            <w:shd w:val="clear" w:color="auto" w:fill="auto"/>
            <w:tcMar>
              <w:top w:w="0" w:type="dxa"/>
              <w:bottom w:w="0" w:type="dxa"/>
            </w:tcMar>
          </w:tcPr>
          <w:p w14:paraId="413BE70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22,500</w:t>
            </w:r>
          </w:p>
        </w:tc>
        <w:tc>
          <w:tcPr>
            <w:tcW w:w="985" w:type="dxa"/>
            <w:tcBorders>
              <w:top w:val="single" w:sz="18" w:space="0" w:color="auto"/>
              <w:left w:val="single" w:sz="18" w:space="0" w:color="auto"/>
              <w:bottom w:val="single" w:sz="4" w:space="0" w:color="auto"/>
            </w:tcBorders>
            <w:shd w:val="clear" w:color="auto" w:fill="auto"/>
            <w:tcMar>
              <w:top w:w="0" w:type="dxa"/>
              <w:bottom w:w="0" w:type="dxa"/>
            </w:tcMar>
          </w:tcPr>
          <w:p w14:paraId="3219CC1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40,501</w:t>
            </w:r>
          </w:p>
        </w:tc>
        <w:tc>
          <w:tcPr>
            <w:tcW w:w="985" w:type="dxa"/>
            <w:tcBorders>
              <w:top w:val="single" w:sz="18" w:space="0" w:color="auto"/>
              <w:bottom w:val="single" w:sz="4" w:space="0" w:color="auto"/>
              <w:right w:val="single" w:sz="18" w:space="0" w:color="auto"/>
            </w:tcBorders>
            <w:shd w:val="clear" w:color="auto" w:fill="auto"/>
            <w:tcMar>
              <w:top w:w="0" w:type="dxa"/>
              <w:bottom w:w="0" w:type="dxa"/>
            </w:tcMar>
          </w:tcPr>
          <w:p w14:paraId="22B8113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42,000</w:t>
            </w:r>
          </w:p>
        </w:tc>
        <w:tc>
          <w:tcPr>
            <w:tcW w:w="985" w:type="dxa"/>
            <w:tcBorders>
              <w:top w:val="single" w:sz="18" w:space="0" w:color="auto"/>
              <w:left w:val="single" w:sz="18" w:space="0" w:color="auto"/>
              <w:bottom w:val="single" w:sz="4" w:space="0" w:color="auto"/>
            </w:tcBorders>
            <w:shd w:val="clear" w:color="auto" w:fill="auto"/>
            <w:tcMar>
              <w:top w:w="0" w:type="dxa"/>
              <w:bottom w:w="0" w:type="dxa"/>
            </w:tcMar>
          </w:tcPr>
          <w:p w14:paraId="0A79F41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60,001</w:t>
            </w:r>
          </w:p>
        </w:tc>
        <w:tc>
          <w:tcPr>
            <w:tcW w:w="985" w:type="dxa"/>
            <w:tcBorders>
              <w:top w:val="single" w:sz="18" w:space="0" w:color="auto"/>
              <w:bottom w:val="single" w:sz="4" w:space="0" w:color="auto"/>
              <w:right w:val="single" w:sz="18" w:space="0" w:color="auto"/>
            </w:tcBorders>
            <w:shd w:val="clear" w:color="auto" w:fill="auto"/>
            <w:tcMar>
              <w:top w:w="0" w:type="dxa"/>
              <w:bottom w:w="0" w:type="dxa"/>
            </w:tcMar>
          </w:tcPr>
          <w:p w14:paraId="03956F7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61,500</w:t>
            </w:r>
          </w:p>
        </w:tc>
        <w:tc>
          <w:tcPr>
            <w:tcW w:w="985" w:type="dxa"/>
            <w:tcBorders>
              <w:top w:val="single" w:sz="18" w:space="0" w:color="auto"/>
              <w:left w:val="single" w:sz="18" w:space="0" w:color="auto"/>
              <w:bottom w:val="single" w:sz="4" w:space="0" w:color="auto"/>
            </w:tcBorders>
            <w:shd w:val="clear" w:color="auto" w:fill="auto"/>
            <w:tcMar>
              <w:top w:w="0" w:type="dxa"/>
              <w:bottom w:w="0" w:type="dxa"/>
            </w:tcMar>
          </w:tcPr>
          <w:p w14:paraId="16E21E0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79,501</w:t>
            </w:r>
          </w:p>
        </w:tc>
        <w:tc>
          <w:tcPr>
            <w:tcW w:w="985" w:type="dxa"/>
            <w:tcBorders>
              <w:top w:val="single" w:sz="18" w:space="0" w:color="auto"/>
              <w:bottom w:val="single" w:sz="4" w:space="0" w:color="auto"/>
              <w:right w:val="single" w:sz="18" w:space="0" w:color="auto"/>
            </w:tcBorders>
            <w:shd w:val="clear" w:color="auto" w:fill="auto"/>
            <w:tcMar>
              <w:top w:w="0" w:type="dxa"/>
              <w:bottom w:w="0" w:type="dxa"/>
            </w:tcMar>
          </w:tcPr>
          <w:p w14:paraId="7BA66DF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81,000</w:t>
            </w:r>
          </w:p>
        </w:tc>
      </w:tr>
      <w:tr w:rsidR="006D1AB1" w:rsidRPr="00BA4A69" w14:paraId="06B8AD8C"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353C31B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614CC9C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4,500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59E5678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22,501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50C2760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24,000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4F3689F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42,001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7A569A2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43,500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6764751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61,501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13ED436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63,000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1040BCC3"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81,001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1E964A9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82,500</w:t>
            </w:r>
          </w:p>
        </w:tc>
      </w:tr>
      <w:tr w:rsidR="006D1AB1" w:rsidRPr="00BA4A69" w14:paraId="6AD9CC68"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75E67EC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269B0EA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6,000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258E25D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24,001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594F592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25,500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41C7DD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43,501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64149C4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45,000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05BC8E0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63,001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2DA1D03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64,500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33BE1C8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82,501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1F5A6B7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84,000</w:t>
            </w:r>
          </w:p>
        </w:tc>
      </w:tr>
      <w:tr w:rsidR="006D1AB1" w:rsidRPr="00BA4A69" w14:paraId="7E6EA11E"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4083AE9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16CE883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7,500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0C4B7A6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25,501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46A3502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27,000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0247C63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45,001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168CB74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46,500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2F5EE8B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64,501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6712BCD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66,000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4E3C12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84,001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4075B35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85,500</w:t>
            </w:r>
          </w:p>
        </w:tc>
      </w:tr>
      <w:tr w:rsidR="006D1AB1" w:rsidRPr="00BA4A69" w14:paraId="5960B10E"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7527EDC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17DA3BD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9,000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2A35AE3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27,001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686A814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28,500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8ED505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46,501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232FD62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48,000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D3740A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66,001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4BB8202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67,500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1B58DB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85,501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5D09BB3B"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87,000</w:t>
            </w:r>
          </w:p>
        </w:tc>
      </w:tr>
      <w:tr w:rsidR="006D1AB1" w:rsidRPr="00BA4A69" w14:paraId="34B04F48"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6D75522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48DCB95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10,500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56BF3A7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28,501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0132A46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30,000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0ED8B2B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48,001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2A4E01E3"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49,500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0DAB1EC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67,501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78C9323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69,000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9984FB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87,001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43371F1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88,500</w:t>
            </w:r>
          </w:p>
        </w:tc>
      </w:tr>
      <w:tr w:rsidR="006D1AB1" w:rsidRPr="00BA4A69" w14:paraId="083B94E0"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6ADE512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10,501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6DDC106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12,000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2E6DDA9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30,001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4768B6D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31,500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173B2EF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49,501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5485CA44"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51,000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2BAD7B4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69,001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396028B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70,500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3905E17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88,501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31A7AA43"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90,000</w:t>
            </w:r>
          </w:p>
        </w:tc>
      </w:tr>
      <w:tr w:rsidR="006D1AB1" w:rsidRPr="00BA4A69" w14:paraId="27D40D4F"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70CB024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12,001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3722704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13,500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3F390BC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31,501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0A86E5C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33,000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42909FB"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51,001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6570DF7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52,500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3639A6A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70,501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5CBC41D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72,000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3D37C7A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90,001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1FF2272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91,500</w:t>
            </w:r>
          </w:p>
        </w:tc>
      </w:tr>
      <w:tr w:rsidR="006D1AB1" w:rsidRPr="00BA4A69" w14:paraId="2325077A"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0D0F4DE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13,501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1F2BF48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15,000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7450AA9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33,001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55AC807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34,500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5C98F4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52,501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308A712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54,000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4A23E79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72,001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5E797B4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73,500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57C302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91,501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3851548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93,000</w:t>
            </w:r>
          </w:p>
        </w:tc>
      </w:tr>
      <w:tr w:rsidR="006D1AB1" w:rsidRPr="00BA4A69" w14:paraId="512D8194"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5E9CA8E3"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15,001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3B07F6F0"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16,500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3B99334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34,501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7F51C9D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36,000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FB9382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54,001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7FAB7A7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55,500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085384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73,501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41CC3BE1"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75,000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32202F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93,001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5AD8FB4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94,500</w:t>
            </w:r>
          </w:p>
        </w:tc>
      </w:tr>
      <w:tr w:rsidR="006D1AB1" w:rsidRPr="00BA4A69" w14:paraId="4958EC71"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59D0E4F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16,501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3DED3F5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18,000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51A38B0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36,001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0A195BA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37,500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09DD831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55,501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11FABB0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57,000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5AE60C2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75,001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466D23BC"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76,500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6400CEE4"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94,501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0E0DFAB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96,000</w:t>
            </w:r>
          </w:p>
        </w:tc>
      </w:tr>
      <w:tr w:rsidR="006D1AB1" w:rsidRPr="00BA4A69" w14:paraId="3374CDA4" w14:textId="77777777" w:rsidTr="00551D74">
        <w:trPr>
          <w:trHeight w:val="216"/>
          <w:jc w:val="center"/>
        </w:trPr>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7373855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18,001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31CF2FBA"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19,500</w:t>
            </w:r>
          </w:p>
        </w:tc>
        <w:tc>
          <w:tcPr>
            <w:tcW w:w="986" w:type="dxa"/>
            <w:tcBorders>
              <w:top w:val="single" w:sz="4" w:space="0" w:color="auto"/>
              <w:left w:val="single" w:sz="18" w:space="0" w:color="auto"/>
              <w:bottom w:val="single" w:sz="4" w:space="0" w:color="auto"/>
            </w:tcBorders>
            <w:shd w:val="clear" w:color="auto" w:fill="auto"/>
            <w:tcMar>
              <w:top w:w="0" w:type="dxa"/>
              <w:bottom w:w="0" w:type="dxa"/>
            </w:tcMar>
          </w:tcPr>
          <w:p w14:paraId="7466B33B"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37,501</w:t>
            </w:r>
          </w:p>
        </w:tc>
        <w:tc>
          <w:tcPr>
            <w:tcW w:w="986" w:type="dxa"/>
            <w:tcBorders>
              <w:top w:val="single" w:sz="4" w:space="0" w:color="auto"/>
              <w:bottom w:val="single" w:sz="4" w:space="0" w:color="auto"/>
              <w:right w:val="single" w:sz="18" w:space="0" w:color="auto"/>
            </w:tcBorders>
            <w:shd w:val="clear" w:color="auto" w:fill="auto"/>
            <w:tcMar>
              <w:top w:w="0" w:type="dxa"/>
              <w:bottom w:w="0" w:type="dxa"/>
            </w:tcMar>
          </w:tcPr>
          <w:p w14:paraId="22F6D546"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39,000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72609533"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57,001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7E48BD42"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58,500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4791975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76,501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3768DDD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78,000</w:t>
            </w:r>
          </w:p>
        </w:tc>
        <w:tc>
          <w:tcPr>
            <w:tcW w:w="985" w:type="dxa"/>
            <w:tcBorders>
              <w:top w:val="single" w:sz="4" w:space="0" w:color="auto"/>
              <w:left w:val="single" w:sz="18" w:space="0" w:color="auto"/>
              <w:bottom w:val="single" w:sz="4" w:space="0" w:color="auto"/>
            </w:tcBorders>
            <w:shd w:val="clear" w:color="auto" w:fill="auto"/>
            <w:tcMar>
              <w:top w:w="0" w:type="dxa"/>
              <w:bottom w:w="0" w:type="dxa"/>
            </w:tcMar>
          </w:tcPr>
          <w:p w14:paraId="4D147CFE"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96,001</w:t>
            </w:r>
          </w:p>
        </w:tc>
        <w:tc>
          <w:tcPr>
            <w:tcW w:w="985" w:type="dxa"/>
            <w:tcBorders>
              <w:top w:val="single" w:sz="4" w:space="0" w:color="auto"/>
              <w:bottom w:val="single" w:sz="4" w:space="0" w:color="auto"/>
              <w:right w:val="single" w:sz="18" w:space="0" w:color="auto"/>
            </w:tcBorders>
            <w:shd w:val="clear" w:color="auto" w:fill="auto"/>
            <w:tcMar>
              <w:top w:w="0" w:type="dxa"/>
              <w:bottom w:w="0" w:type="dxa"/>
            </w:tcMar>
          </w:tcPr>
          <w:p w14:paraId="260BF2F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97,500</w:t>
            </w:r>
          </w:p>
        </w:tc>
      </w:tr>
      <w:tr w:rsidR="006D1AB1" w:rsidRPr="00BA4A69" w14:paraId="1F515C27" w14:textId="77777777" w:rsidTr="00551D74">
        <w:trPr>
          <w:trHeight w:val="216"/>
          <w:jc w:val="center"/>
        </w:trPr>
        <w:tc>
          <w:tcPr>
            <w:tcW w:w="986" w:type="dxa"/>
            <w:tcBorders>
              <w:top w:val="single" w:sz="4" w:space="0" w:color="auto"/>
              <w:left w:val="single" w:sz="18" w:space="0" w:color="auto"/>
              <w:bottom w:val="double" w:sz="4" w:space="0" w:color="auto"/>
            </w:tcBorders>
            <w:shd w:val="clear" w:color="auto" w:fill="auto"/>
            <w:tcMar>
              <w:top w:w="0" w:type="dxa"/>
              <w:bottom w:w="0" w:type="dxa"/>
            </w:tcMar>
          </w:tcPr>
          <w:p w14:paraId="2301D33D"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19,501</w:t>
            </w:r>
          </w:p>
        </w:tc>
        <w:tc>
          <w:tcPr>
            <w:tcW w:w="986" w:type="dxa"/>
            <w:tcBorders>
              <w:top w:val="single" w:sz="4" w:space="0" w:color="auto"/>
              <w:bottom w:val="double" w:sz="4" w:space="0" w:color="auto"/>
              <w:right w:val="single" w:sz="18" w:space="0" w:color="auto"/>
            </w:tcBorders>
            <w:shd w:val="clear" w:color="auto" w:fill="auto"/>
            <w:tcMar>
              <w:top w:w="0" w:type="dxa"/>
              <w:bottom w:w="0" w:type="dxa"/>
            </w:tcMar>
          </w:tcPr>
          <w:p w14:paraId="181189A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21,000</w:t>
            </w:r>
          </w:p>
        </w:tc>
        <w:tc>
          <w:tcPr>
            <w:tcW w:w="986" w:type="dxa"/>
            <w:tcBorders>
              <w:top w:val="single" w:sz="4" w:space="0" w:color="auto"/>
              <w:left w:val="single" w:sz="18" w:space="0" w:color="auto"/>
              <w:bottom w:val="double" w:sz="4" w:space="0" w:color="auto"/>
            </w:tcBorders>
            <w:shd w:val="clear" w:color="auto" w:fill="auto"/>
            <w:tcMar>
              <w:top w:w="0" w:type="dxa"/>
              <w:bottom w:w="0" w:type="dxa"/>
            </w:tcMar>
          </w:tcPr>
          <w:p w14:paraId="73DA91D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39,001</w:t>
            </w:r>
          </w:p>
        </w:tc>
        <w:tc>
          <w:tcPr>
            <w:tcW w:w="986" w:type="dxa"/>
            <w:tcBorders>
              <w:top w:val="single" w:sz="4" w:space="0" w:color="auto"/>
              <w:bottom w:val="double" w:sz="4" w:space="0" w:color="auto"/>
              <w:right w:val="single" w:sz="18" w:space="0" w:color="auto"/>
            </w:tcBorders>
            <w:shd w:val="clear" w:color="auto" w:fill="auto"/>
            <w:tcMar>
              <w:top w:w="0" w:type="dxa"/>
              <w:bottom w:w="0" w:type="dxa"/>
            </w:tcMar>
          </w:tcPr>
          <w:p w14:paraId="231B1FC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40,500</w:t>
            </w:r>
          </w:p>
        </w:tc>
        <w:tc>
          <w:tcPr>
            <w:tcW w:w="985" w:type="dxa"/>
            <w:tcBorders>
              <w:top w:val="single" w:sz="4" w:space="0" w:color="auto"/>
              <w:left w:val="single" w:sz="18" w:space="0" w:color="auto"/>
              <w:bottom w:val="double" w:sz="4" w:space="0" w:color="auto"/>
            </w:tcBorders>
            <w:shd w:val="clear" w:color="auto" w:fill="auto"/>
            <w:tcMar>
              <w:top w:w="0" w:type="dxa"/>
              <w:bottom w:w="0" w:type="dxa"/>
            </w:tcMar>
          </w:tcPr>
          <w:p w14:paraId="629F1A97"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58,501</w:t>
            </w:r>
          </w:p>
        </w:tc>
        <w:tc>
          <w:tcPr>
            <w:tcW w:w="985" w:type="dxa"/>
            <w:tcBorders>
              <w:top w:val="single" w:sz="4" w:space="0" w:color="auto"/>
              <w:bottom w:val="double" w:sz="4" w:space="0" w:color="auto"/>
              <w:right w:val="single" w:sz="18" w:space="0" w:color="auto"/>
            </w:tcBorders>
            <w:shd w:val="clear" w:color="auto" w:fill="auto"/>
            <w:tcMar>
              <w:top w:w="0" w:type="dxa"/>
              <w:bottom w:w="0" w:type="dxa"/>
            </w:tcMar>
          </w:tcPr>
          <w:p w14:paraId="0CCBF205"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60,000</w:t>
            </w:r>
          </w:p>
        </w:tc>
        <w:tc>
          <w:tcPr>
            <w:tcW w:w="985" w:type="dxa"/>
            <w:tcBorders>
              <w:top w:val="single" w:sz="4" w:space="0" w:color="auto"/>
              <w:left w:val="single" w:sz="18" w:space="0" w:color="auto"/>
              <w:bottom w:val="double" w:sz="4" w:space="0" w:color="auto"/>
            </w:tcBorders>
            <w:shd w:val="clear" w:color="auto" w:fill="auto"/>
            <w:tcMar>
              <w:top w:w="0" w:type="dxa"/>
              <w:bottom w:w="0" w:type="dxa"/>
            </w:tcMar>
          </w:tcPr>
          <w:p w14:paraId="0710512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78,001</w:t>
            </w:r>
          </w:p>
        </w:tc>
        <w:tc>
          <w:tcPr>
            <w:tcW w:w="985" w:type="dxa"/>
            <w:tcBorders>
              <w:top w:val="single" w:sz="4" w:space="0" w:color="auto"/>
              <w:bottom w:val="double" w:sz="4" w:space="0" w:color="auto"/>
              <w:right w:val="single" w:sz="18" w:space="0" w:color="auto"/>
            </w:tcBorders>
            <w:shd w:val="clear" w:color="auto" w:fill="auto"/>
            <w:tcMar>
              <w:top w:w="0" w:type="dxa"/>
              <w:bottom w:w="0" w:type="dxa"/>
            </w:tcMar>
          </w:tcPr>
          <w:p w14:paraId="18062CDF"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79,500</w:t>
            </w:r>
          </w:p>
        </w:tc>
        <w:tc>
          <w:tcPr>
            <w:tcW w:w="985" w:type="dxa"/>
            <w:tcBorders>
              <w:top w:val="single" w:sz="4" w:space="0" w:color="auto"/>
              <w:left w:val="single" w:sz="18" w:space="0" w:color="auto"/>
              <w:bottom w:val="double" w:sz="4" w:space="0" w:color="auto"/>
            </w:tcBorders>
            <w:shd w:val="clear" w:color="auto" w:fill="auto"/>
            <w:tcMar>
              <w:top w:w="0" w:type="dxa"/>
              <w:bottom w:w="0" w:type="dxa"/>
            </w:tcMar>
          </w:tcPr>
          <w:p w14:paraId="3FF42979"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97,501</w:t>
            </w:r>
          </w:p>
        </w:tc>
        <w:tc>
          <w:tcPr>
            <w:tcW w:w="985" w:type="dxa"/>
            <w:tcBorders>
              <w:top w:val="single" w:sz="4" w:space="0" w:color="auto"/>
              <w:bottom w:val="double" w:sz="4" w:space="0" w:color="auto"/>
              <w:right w:val="single" w:sz="18" w:space="0" w:color="auto"/>
            </w:tcBorders>
            <w:shd w:val="clear" w:color="auto" w:fill="auto"/>
            <w:tcMar>
              <w:top w:w="0" w:type="dxa"/>
              <w:bottom w:w="0" w:type="dxa"/>
            </w:tcMar>
          </w:tcPr>
          <w:p w14:paraId="14E7E538" w14:textId="77777777" w:rsidR="006D1AB1" w:rsidRPr="00BA4A69" w:rsidRDefault="006D1AB1" w:rsidP="00551D74">
            <w:pPr>
              <w:jc w:val="both"/>
              <w:rPr>
                <w:rFonts w:ascii="Lucida Bright" w:hAnsi="Lucida Bright"/>
                <w:sz w:val="22"/>
                <w:szCs w:val="22"/>
                <w:lang w:val="en-GB"/>
              </w:rPr>
            </w:pPr>
            <w:r w:rsidRPr="00BA4A69">
              <w:rPr>
                <w:rFonts w:ascii="Lucida Bright" w:hAnsi="Lucida Bright"/>
                <w:sz w:val="22"/>
                <w:szCs w:val="22"/>
                <w:lang w:val="en-GB"/>
              </w:rPr>
              <w:t>99,000</w:t>
            </w:r>
          </w:p>
        </w:tc>
      </w:tr>
    </w:tbl>
    <w:p w14:paraId="17E380C9" w14:textId="333FE4D0" w:rsidR="006D1AB1" w:rsidRPr="00BA4A69" w:rsidRDefault="006D1AB1" w:rsidP="00F40510">
      <w:pPr>
        <w:rPr>
          <w:rFonts w:ascii="Lucida Bright" w:hAnsi="Lucida Bright"/>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54"/>
      </w:tblGrid>
      <w:tr w:rsidR="00030C72" w:rsidRPr="00BA4A69" w14:paraId="63E47256" w14:textId="77777777" w:rsidTr="00F01803">
        <w:tc>
          <w:tcPr>
            <w:tcW w:w="9854" w:type="dxa"/>
            <w:tcBorders>
              <w:top w:val="double" w:sz="4" w:space="0" w:color="auto"/>
              <w:bottom w:val="single" w:sz="4" w:space="0" w:color="auto"/>
            </w:tcBorders>
            <w:shd w:val="clear" w:color="auto" w:fill="D9D9D9"/>
          </w:tcPr>
          <w:p w14:paraId="26E2BFCA" w14:textId="77777777" w:rsidR="00030C72" w:rsidRPr="00BA4A69" w:rsidRDefault="00030C72" w:rsidP="00F01803">
            <w:pPr>
              <w:pStyle w:val="HeadingPW"/>
            </w:pPr>
            <w:r w:rsidRPr="00BA4A69">
              <w:t xml:space="preserve">  Data Privacy Notice</w:t>
            </w:r>
          </w:p>
        </w:tc>
      </w:tr>
      <w:tr w:rsidR="00030C72" w:rsidRPr="00BA4A69" w14:paraId="3D5FEF11" w14:textId="77777777" w:rsidTr="00F01803">
        <w:trPr>
          <w:trHeight w:val="277"/>
        </w:trPr>
        <w:tc>
          <w:tcPr>
            <w:tcW w:w="9854" w:type="dxa"/>
            <w:tcBorders>
              <w:bottom w:val="single" w:sz="4" w:space="0" w:color="auto"/>
            </w:tcBorders>
            <w:shd w:val="clear" w:color="auto" w:fill="F2F2F2"/>
          </w:tcPr>
          <w:p w14:paraId="4E0331CC" w14:textId="1E092F98" w:rsidR="00030C72" w:rsidRPr="00BA4A69" w:rsidRDefault="00030C72" w:rsidP="00F01803">
            <w:pPr>
              <w:spacing w:after="160" w:line="252" w:lineRule="auto"/>
              <w:rPr>
                <w:rFonts w:ascii="Lucida Bright" w:hAnsi="Lucida Bright"/>
                <w:b/>
                <w:bCs/>
                <w:color w:val="000000"/>
                <w:sz w:val="22"/>
                <w:szCs w:val="22"/>
                <w:lang w:val="en-GB"/>
              </w:rPr>
            </w:pPr>
            <w:r w:rsidRPr="00BA4A69">
              <w:rPr>
                <w:rFonts w:ascii="Lucida Bright" w:hAnsi="Lucida Bright"/>
                <w:color w:val="000000"/>
                <w:sz w:val="22"/>
                <w:szCs w:val="22"/>
              </w:rPr>
              <w:t xml:space="preserve">The House of Commons processes personal data in line with data protection legislation. Our privacy notice for MPs can be found </w:t>
            </w:r>
            <w:hyperlink r:id="rId24" w:history="1">
              <w:r w:rsidRPr="00BA4A69">
                <w:rPr>
                  <w:rStyle w:val="Hyperlink"/>
                  <w:rFonts w:ascii="Lucida Bright" w:hAnsi="Lucida Bright"/>
                  <w:sz w:val="22"/>
                  <w:szCs w:val="22"/>
                </w:rPr>
                <w:t>here</w:t>
              </w:r>
            </w:hyperlink>
            <w:r w:rsidRPr="00BA4A69">
              <w:rPr>
                <w:rFonts w:ascii="Lucida Bright" w:hAnsi="Lucida Bright"/>
                <w:color w:val="000000"/>
                <w:sz w:val="22"/>
                <w:szCs w:val="22"/>
              </w:rPr>
              <w:t xml:space="preserve">; </w:t>
            </w:r>
            <w:r w:rsidRPr="00BA4A69">
              <w:rPr>
                <w:rFonts w:ascii="Lucida Bright" w:hAnsi="Lucida Bright"/>
                <w:sz w:val="22"/>
                <w:szCs w:val="22"/>
              </w:rPr>
              <w:t xml:space="preserve">for MPs’ staff </w:t>
            </w:r>
            <w:hyperlink r:id="rId25" w:history="1">
              <w:r w:rsidRPr="00BA4A69">
                <w:rPr>
                  <w:rStyle w:val="Hyperlink"/>
                  <w:rFonts w:ascii="Lucida Bright" w:hAnsi="Lucida Bright"/>
                  <w:sz w:val="22"/>
                  <w:szCs w:val="22"/>
                </w:rPr>
                <w:t>here</w:t>
              </w:r>
            </w:hyperlink>
            <w:r w:rsidRPr="00BA4A69">
              <w:rPr>
                <w:rFonts w:ascii="Lucida Bright" w:hAnsi="Lucida Bright"/>
                <w:sz w:val="22"/>
                <w:szCs w:val="22"/>
              </w:rPr>
              <w:t xml:space="preserve">; </w:t>
            </w:r>
            <w:r w:rsidR="00070835" w:rsidRPr="00BA4A69">
              <w:rPr>
                <w:rFonts w:ascii="Lucida Bright" w:hAnsi="Lucida Bright"/>
                <w:sz w:val="22"/>
                <w:szCs w:val="22"/>
              </w:rPr>
              <w:t xml:space="preserve">for Peers and their staff </w:t>
            </w:r>
            <w:hyperlink r:id="rId26" w:history="1">
              <w:r w:rsidR="00070835" w:rsidRPr="00BA4A69">
                <w:rPr>
                  <w:rStyle w:val="Hyperlink"/>
                  <w:rFonts w:ascii="Lucida Bright" w:hAnsi="Lucida Bright"/>
                  <w:sz w:val="22"/>
                  <w:szCs w:val="22"/>
                </w:rPr>
                <w:t>here</w:t>
              </w:r>
            </w:hyperlink>
            <w:r w:rsidR="00070835" w:rsidRPr="00BA4A69">
              <w:rPr>
                <w:rFonts w:ascii="Lucida Bright" w:hAnsi="Lucida Bright"/>
                <w:sz w:val="22"/>
                <w:szCs w:val="22"/>
              </w:rPr>
              <w:t xml:space="preserve">; </w:t>
            </w:r>
            <w:r w:rsidRPr="00BA4A69">
              <w:rPr>
                <w:rFonts w:ascii="Lucida Bright" w:hAnsi="Lucida Bright"/>
                <w:sz w:val="22"/>
                <w:szCs w:val="22"/>
              </w:rPr>
              <w:t xml:space="preserve">and for others who work for APPGs </w:t>
            </w:r>
            <w:hyperlink r:id="rId27" w:history="1">
              <w:r w:rsidRPr="00BA4A69">
                <w:rPr>
                  <w:rStyle w:val="Hyperlink"/>
                  <w:rFonts w:ascii="Lucida Bright" w:hAnsi="Lucida Bright"/>
                  <w:sz w:val="22"/>
                  <w:szCs w:val="22"/>
                </w:rPr>
                <w:t>here</w:t>
              </w:r>
            </w:hyperlink>
            <w:r w:rsidRPr="00BA4A69">
              <w:rPr>
                <w:rFonts w:ascii="Lucida Bright" w:hAnsi="Lucida Bright"/>
                <w:sz w:val="22"/>
                <w:szCs w:val="22"/>
              </w:rPr>
              <w:t>.</w:t>
            </w:r>
          </w:p>
          <w:p w14:paraId="6B9A2FCE" w14:textId="77777777" w:rsidR="00030C72" w:rsidRPr="00BA4A69" w:rsidRDefault="00030C72" w:rsidP="00F01803">
            <w:pPr>
              <w:spacing w:after="160" w:line="252" w:lineRule="auto"/>
              <w:rPr>
                <w:rFonts w:ascii="Lucida Bright" w:hAnsi="Lucida Bright"/>
                <w:color w:val="000000"/>
                <w:sz w:val="22"/>
                <w:szCs w:val="22"/>
              </w:rPr>
            </w:pPr>
            <w:r w:rsidRPr="00BA4A69">
              <w:rPr>
                <w:rFonts w:ascii="Lucida Bright" w:hAnsi="Lucida Bright"/>
                <w:color w:val="000000"/>
                <w:sz w:val="22"/>
                <w:szCs w:val="22"/>
              </w:rPr>
              <w:t xml:space="preserve">The information provided on this form will be processed for the purpose </w:t>
            </w:r>
            <w:r w:rsidRPr="00BA4A69">
              <w:rPr>
                <w:rFonts w:ascii="Lucida Bright" w:hAnsi="Lucida Bright"/>
                <w:sz w:val="22"/>
                <w:szCs w:val="22"/>
              </w:rPr>
              <w:t xml:space="preserve">of </w:t>
            </w:r>
            <w:r w:rsidRPr="00BA4A69">
              <w:rPr>
                <w:rFonts w:ascii="Lucida Bright" w:hAnsi="Lucida Bright"/>
                <w:color w:val="000000"/>
                <w:sz w:val="22"/>
                <w:szCs w:val="22"/>
              </w:rPr>
              <w:t xml:space="preserve">APPG registration and the lawful basis we rely on is that processing is necessary for the performance of a task carried out in the public interest (GDPR article 6(1)(e)), which includes the exercise of a function of either House of Parliament. </w:t>
            </w:r>
          </w:p>
          <w:p w14:paraId="1528E3BB" w14:textId="77777777" w:rsidR="00030C72" w:rsidRPr="00BA4A69" w:rsidRDefault="00030C72" w:rsidP="00F01803">
            <w:pPr>
              <w:pStyle w:val="Default"/>
              <w:rPr>
                <w:rFonts w:ascii="Lucida Bright" w:hAnsi="Lucida Bright"/>
                <w:color w:val="auto"/>
                <w:sz w:val="22"/>
                <w:szCs w:val="22"/>
              </w:rPr>
            </w:pPr>
            <w:r w:rsidRPr="00BA4A69">
              <w:rPr>
                <w:rFonts w:ascii="Lucida Bright" w:hAnsi="Lucida Bright"/>
                <w:sz w:val="22"/>
                <w:szCs w:val="22"/>
              </w:rPr>
              <w:t xml:space="preserve">We will hold the information securely within the EEA </w:t>
            </w:r>
            <w:r w:rsidRPr="00BA4A69">
              <w:rPr>
                <w:rFonts w:ascii="Lucida Bright" w:hAnsi="Lucida Bright"/>
                <w:bCs/>
                <w:color w:val="auto"/>
                <w:sz w:val="22"/>
                <w:szCs w:val="22"/>
              </w:rPr>
              <w:t xml:space="preserve">for </w:t>
            </w:r>
            <w:r w:rsidRPr="00BA4A69">
              <w:rPr>
                <w:rFonts w:ascii="Lucida Bright" w:hAnsi="Lucida Bright"/>
                <w:bCs/>
                <w:sz w:val="22"/>
                <w:szCs w:val="22"/>
              </w:rPr>
              <w:t>7 years before destroying it</w:t>
            </w:r>
            <w:r w:rsidRPr="00BA4A69">
              <w:rPr>
                <w:rFonts w:ascii="Lucida Bright" w:hAnsi="Lucida Bright"/>
                <w:bCs/>
                <w:color w:val="auto"/>
                <w:sz w:val="22"/>
                <w:szCs w:val="22"/>
              </w:rPr>
              <w:t>. We do not retain old copies of Registers for more than 7 years.</w:t>
            </w:r>
          </w:p>
          <w:p w14:paraId="5CB53401" w14:textId="77777777" w:rsidR="00030C72" w:rsidRPr="00BA4A69" w:rsidRDefault="00030C72" w:rsidP="00F01803">
            <w:pPr>
              <w:autoSpaceDE w:val="0"/>
              <w:autoSpaceDN w:val="0"/>
              <w:rPr>
                <w:rFonts w:ascii="Lucida Bright" w:hAnsi="Lucida Bright"/>
                <w:sz w:val="22"/>
                <w:szCs w:val="22"/>
              </w:rPr>
            </w:pPr>
          </w:p>
          <w:p w14:paraId="2E98F79C" w14:textId="77777777" w:rsidR="00030C72" w:rsidRPr="00BA4A69" w:rsidRDefault="00030C72" w:rsidP="00F01803">
            <w:pPr>
              <w:autoSpaceDE w:val="0"/>
              <w:autoSpaceDN w:val="0"/>
              <w:rPr>
                <w:rFonts w:ascii="Lucida Bright" w:hAnsi="Lucida Bright"/>
                <w:sz w:val="22"/>
                <w:szCs w:val="22"/>
              </w:rPr>
            </w:pPr>
            <w:r w:rsidRPr="00BA4A69">
              <w:rPr>
                <w:rFonts w:ascii="Lucida Bright" w:hAnsi="Lucida Bright"/>
                <w:color w:val="000000"/>
                <w:sz w:val="22"/>
                <w:szCs w:val="22"/>
              </w:rPr>
              <w:t>If you have any queries about the collection and use of any personal data provided on this form please contact the Office of the Parliamentary Commissioner for Standards on 020 7219 0401 or</w:t>
            </w:r>
            <w:r w:rsidRPr="00BA4A69">
              <w:rPr>
                <w:rStyle w:val="Hyperlink"/>
                <w:rFonts w:ascii="Lucida Bright" w:hAnsi="Lucida Bright"/>
                <w:sz w:val="22"/>
                <w:szCs w:val="22"/>
              </w:rPr>
              <w:t xml:space="preserve"> groupsregister@parliament.uk.</w:t>
            </w:r>
            <w:r w:rsidRPr="00BA4A69">
              <w:rPr>
                <w:rFonts w:ascii="Lucida Bright" w:hAnsi="Lucida Bright"/>
                <w:color w:val="000000"/>
                <w:sz w:val="22"/>
                <w:szCs w:val="22"/>
              </w:rPr>
              <w:t xml:space="preserve"> </w:t>
            </w:r>
            <w:r w:rsidRPr="00BA4A69">
              <w:rPr>
                <w:rFonts w:ascii="Lucida Bright" w:hAnsi="Lucida Bright"/>
                <w:b/>
                <w:sz w:val="22"/>
                <w:szCs w:val="22"/>
              </w:rPr>
              <w:t xml:space="preserve"> </w:t>
            </w:r>
          </w:p>
        </w:tc>
      </w:tr>
    </w:tbl>
    <w:p w14:paraId="0DD04EE7" w14:textId="77777777" w:rsidR="00455032" w:rsidRPr="00BA4A69" w:rsidRDefault="00455032" w:rsidP="00F40510">
      <w:pPr>
        <w:rPr>
          <w:rFonts w:ascii="Lucida Bright" w:hAnsi="Lucida Bright"/>
          <w:sz w:val="22"/>
          <w:szCs w:val="22"/>
        </w:rPr>
      </w:pPr>
    </w:p>
    <w:p w14:paraId="0B6FAA05" w14:textId="5320DB8F" w:rsidR="002305EC" w:rsidRPr="00AB1714" w:rsidRDefault="008E1480" w:rsidP="00801835">
      <w:pPr>
        <w:jc w:val="center"/>
        <w:rPr>
          <w:rFonts w:ascii="Lucida Bright" w:hAnsi="Lucida Bright"/>
          <w:sz w:val="22"/>
          <w:szCs w:val="22"/>
        </w:rPr>
      </w:pPr>
      <w:r w:rsidRPr="00BA4A69">
        <w:rPr>
          <w:rFonts w:ascii="Lucida Bright" w:hAnsi="Lucida Bright"/>
          <w:sz w:val="22"/>
          <w:szCs w:val="22"/>
        </w:rPr>
        <w:t>Form issued</w:t>
      </w:r>
      <w:r w:rsidR="001108F7" w:rsidRPr="00BA4A69">
        <w:rPr>
          <w:rFonts w:ascii="Lucida Bright" w:hAnsi="Lucida Bright"/>
          <w:sz w:val="22"/>
          <w:szCs w:val="22"/>
        </w:rPr>
        <w:t xml:space="preserve"> </w:t>
      </w:r>
      <w:r w:rsidR="0020050C" w:rsidRPr="00BA4A69">
        <w:rPr>
          <w:rFonts w:ascii="Lucida Bright" w:hAnsi="Lucida Bright"/>
          <w:sz w:val="22"/>
          <w:szCs w:val="22"/>
        </w:rPr>
        <w:t>by the Office of the Parliamentary Commissioner</w:t>
      </w:r>
      <w:r w:rsidR="00801835" w:rsidRPr="00BA4A69">
        <w:rPr>
          <w:rFonts w:ascii="Lucida Bright" w:hAnsi="Lucida Bright"/>
          <w:sz w:val="22"/>
          <w:szCs w:val="22"/>
        </w:rPr>
        <w:br/>
      </w:r>
      <w:r w:rsidR="00E31E41" w:rsidRPr="00BA4A69">
        <w:rPr>
          <w:rFonts w:ascii="Lucida Bright" w:hAnsi="Lucida Bright"/>
          <w:sz w:val="22"/>
          <w:szCs w:val="22"/>
        </w:rPr>
        <w:t xml:space="preserve">for </w:t>
      </w:r>
      <w:r w:rsidR="0020050C" w:rsidRPr="00BA4A69">
        <w:rPr>
          <w:rFonts w:ascii="Lucida Bright" w:hAnsi="Lucida Bright"/>
          <w:sz w:val="22"/>
          <w:szCs w:val="22"/>
        </w:rPr>
        <w:t>Standards</w:t>
      </w:r>
      <w:r w:rsidR="003174FC" w:rsidRPr="00BA4A69">
        <w:rPr>
          <w:rFonts w:ascii="Lucida Bright" w:hAnsi="Lucida Bright"/>
          <w:sz w:val="22"/>
          <w:szCs w:val="22"/>
        </w:rPr>
        <w:t xml:space="preserve"> </w:t>
      </w:r>
      <w:r w:rsidR="00E60682" w:rsidRPr="00BA4A69">
        <w:rPr>
          <w:rFonts w:ascii="Lucida Bright" w:hAnsi="Lucida Bright"/>
          <w:sz w:val="22"/>
          <w:szCs w:val="22"/>
        </w:rPr>
        <w:t xml:space="preserve">in </w:t>
      </w:r>
      <w:r w:rsidR="00DB11D1" w:rsidRPr="00BA4A69">
        <w:rPr>
          <w:rFonts w:ascii="Lucida Bright" w:hAnsi="Lucida Bright"/>
          <w:sz w:val="22"/>
          <w:szCs w:val="22"/>
        </w:rPr>
        <w:t>November 2019</w:t>
      </w:r>
    </w:p>
    <w:sectPr w:rsidR="002305EC" w:rsidRPr="00AB1714" w:rsidSect="00D842C1">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567"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E70B" w14:textId="77777777" w:rsidR="00F01803" w:rsidRDefault="00F01803">
      <w:r>
        <w:separator/>
      </w:r>
    </w:p>
  </w:endnote>
  <w:endnote w:type="continuationSeparator" w:id="0">
    <w:p w14:paraId="732620F5" w14:textId="77777777" w:rsidR="00F01803" w:rsidRDefault="00F0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2040503050201020203"/>
    <w:charset w:val="00"/>
    <w:family w:val="roman"/>
    <w:notTrueType/>
    <w:pitch w:val="variable"/>
    <w:sig w:usb0="E00002AF" w:usb1="5000205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9C97" w14:textId="77777777" w:rsidR="00F01803" w:rsidRDefault="00F01803" w:rsidP="00511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47330E" w14:textId="77777777" w:rsidR="00F01803" w:rsidRDefault="00F01803" w:rsidP="002A7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98AA" w14:textId="14A925E9" w:rsidR="00F01803" w:rsidRDefault="00F01803">
    <w:pPr>
      <w:pStyle w:val="Footer"/>
      <w:jc w:val="right"/>
    </w:pPr>
    <w:r>
      <w:fldChar w:fldCharType="begin"/>
    </w:r>
    <w:r>
      <w:instrText xml:space="preserve"> PAGE   \* MERGEFORMAT </w:instrText>
    </w:r>
    <w:r>
      <w:fldChar w:fldCharType="separate"/>
    </w:r>
    <w:r w:rsidR="00B812A7">
      <w:rPr>
        <w:noProof/>
      </w:rPr>
      <w:t>8</w:t>
    </w:r>
    <w:r>
      <w:rPr>
        <w:noProof/>
      </w:rPr>
      <w:fldChar w:fldCharType="end"/>
    </w:r>
  </w:p>
  <w:p w14:paraId="7AB49E7A" w14:textId="77777777" w:rsidR="00F01803" w:rsidRDefault="00F01803" w:rsidP="00F11A2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7090" w14:textId="77777777" w:rsidR="00F01803" w:rsidRDefault="00F0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D267" w14:textId="77777777" w:rsidR="00F01803" w:rsidRDefault="00F01803">
      <w:r>
        <w:separator/>
      </w:r>
    </w:p>
  </w:footnote>
  <w:footnote w:type="continuationSeparator" w:id="0">
    <w:p w14:paraId="7AB53588" w14:textId="77777777" w:rsidR="00F01803" w:rsidRDefault="00F0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5124" w14:textId="77777777" w:rsidR="00F01803" w:rsidRDefault="00F01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F54B" w14:textId="77777777" w:rsidR="00F01803" w:rsidRDefault="00F01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3966" w14:textId="77777777" w:rsidR="00F01803" w:rsidRDefault="00F0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496"/>
    <w:multiLevelType w:val="multilevel"/>
    <w:tmpl w:val="25EC380E"/>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A8595C"/>
    <w:multiLevelType w:val="hybridMultilevel"/>
    <w:tmpl w:val="F140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24809"/>
    <w:multiLevelType w:val="hybridMultilevel"/>
    <w:tmpl w:val="AC2ED948"/>
    <w:lvl w:ilvl="0" w:tplc="211451D8">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823277"/>
    <w:multiLevelType w:val="hybridMultilevel"/>
    <w:tmpl w:val="4C6404EC"/>
    <w:lvl w:ilvl="0" w:tplc="2FF8944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F74BE7"/>
    <w:multiLevelType w:val="hybridMultilevel"/>
    <w:tmpl w:val="318AFE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305BCD"/>
    <w:multiLevelType w:val="hybridMultilevel"/>
    <w:tmpl w:val="1E807C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73390"/>
    <w:multiLevelType w:val="multilevel"/>
    <w:tmpl w:val="D8A867C0"/>
    <w:lvl w:ilvl="0">
      <w:start w:val="29"/>
      <w:numFmt w:val="decimal"/>
      <w:pStyle w:val="Para1"/>
      <w:suff w:val="space"/>
      <w:lvlText w:val="%1."/>
      <w:lvlJc w:val="left"/>
      <w:pPr>
        <w:ind w:left="0" w:firstLine="0"/>
      </w:pPr>
      <w:rPr>
        <w:rFonts w:hint="default"/>
      </w:rPr>
    </w:lvl>
    <w:lvl w:ilvl="1">
      <w:start w:val="1"/>
      <w:numFmt w:val="lowerLetter"/>
      <w:pStyle w:val="Para2"/>
      <w:lvlText w:val="%2)"/>
      <w:lvlJc w:val="left"/>
      <w:pPr>
        <w:tabs>
          <w:tab w:val="num" w:pos="340"/>
        </w:tabs>
        <w:ind w:left="340" w:hanging="340"/>
      </w:pPr>
      <w:rPr>
        <w:rFonts w:hint="default"/>
      </w:rPr>
    </w:lvl>
    <w:lvl w:ilvl="2">
      <w:start w:val="1"/>
      <w:numFmt w:val="lowerRoman"/>
      <w:pStyle w:val="Para3"/>
      <w:lvlText w:val="%3."/>
      <w:lvlJc w:val="left"/>
      <w:pPr>
        <w:tabs>
          <w:tab w:val="num" w:pos="737"/>
        </w:tabs>
        <w:ind w:left="737" w:hanging="397"/>
      </w:pPr>
      <w:rPr>
        <w:rFonts w:hint="default"/>
      </w:rPr>
    </w:lvl>
    <w:lvl w:ilvl="3">
      <w:start w:val="1"/>
      <w:numFmt w:val="bullet"/>
      <w:pStyle w:val="Para4"/>
      <w:lvlText w:val=""/>
      <w:lvlJc w:val="left"/>
      <w:pPr>
        <w:tabs>
          <w:tab w:val="num" w:pos="340"/>
        </w:tabs>
        <w:ind w:left="340" w:hanging="340"/>
      </w:pPr>
      <w:rPr>
        <w:rFonts w:ascii="Symbol" w:hAnsi="Symbol" w:hint="default"/>
        <w:sz w:val="23"/>
        <w:szCs w:val="23"/>
      </w:rPr>
    </w:lvl>
    <w:lvl w:ilvl="4">
      <w:start w:val="1"/>
      <w:numFmt w:val="bullet"/>
      <w:pStyle w:val="Para5"/>
      <w:lvlText w:val=""/>
      <w:lvlJc w:val="left"/>
      <w:pPr>
        <w:tabs>
          <w:tab w:val="num" w:pos="737"/>
        </w:tabs>
        <w:ind w:left="737" w:hanging="397"/>
      </w:pPr>
      <w:rPr>
        <w:rFonts w:ascii="Symbol" w:hAnsi="Symbol" w:hint="default"/>
        <w:sz w:val="20"/>
        <w:szCs w:val="20"/>
      </w:rPr>
    </w:lvl>
    <w:lvl w:ilvl="5">
      <w:start w:val="1"/>
      <w:numFmt w:val="bullet"/>
      <w:pStyle w:val="Para6"/>
      <w:lvlText w:val="—"/>
      <w:lvlJc w:val="left"/>
      <w:pPr>
        <w:tabs>
          <w:tab w:val="num" w:pos="340"/>
        </w:tabs>
        <w:ind w:left="340" w:hanging="340"/>
      </w:pPr>
      <w:rPr>
        <w:rFonts w:ascii="Times New Roman" w:hAnsi="Times New Roman" w:cs="Times New Roman"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31542312"/>
    <w:multiLevelType w:val="hybridMultilevel"/>
    <w:tmpl w:val="1A3AA070"/>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870CB4"/>
    <w:multiLevelType w:val="hybridMultilevel"/>
    <w:tmpl w:val="80AA82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4331E0"/>
    <w:multiLevelType w:val="hybridMultilevel"/>
    <w:tmpl w:val="7830584C"/>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C302B9"/>
    <w:multiLevelType w:val="hybridMultilevel"/>
    <w:tmpl w:val="5F44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E511A"/>
    <w:multiLevelType w:val="multilevel"/>
    <w:tmpl w:val="3B08042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A733EC"/>
    <w:multiLevelType w:val="hybridMultilevel"/>
    <w:tmpl w:val="1076E2B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401D60"/>
    <w:multiLevelType w:val="hybridMultilevel"/>
    <w:tmpl w:val="CA885E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2838F5"/>
    <w:multiLevelType w:val="multilevel"/>
    <w:tmpl w:val="3B08042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29200C"/>
    <w:multiLevelType w:val="hybridMultilevel"/>
    <w:tmpl w:val="575E2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C7C93"/>
    <w:multiLevelType w:val="hybridMultilevel"/>
    <w:tmpl w:val="C466F7EE"/>
    <w:lvl w:ilvl="0" w:tplc="34F86808">
      <w:start w:val="1"/>
      <w:numFmt w:val="decimal"/>
      <w:pStyle w:val="HeadingPW"/>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345FC"/>
    <w:multiLevelType w:val="hybridMultilevel"/>
    <w:tmpl w:val="3B58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D5A20"/>
    <w:multiLevelType w:val="hybridMultilevel"/>
    <w:tmpl w:val="77F682DE"/>
    <w:lvl w:ilvl="0" w:tplc="A4C23B40">
      <w:start w:val="1"/>
      <w:numFmt w:val="bullet"/>
      <w:lvlText w:val=""/>
      <w:lvlJc w:val="left"/>
      <w:pPr>
        <w:ind w:left="720" w:hanging="360"/>
      </w:pPr>
      <w:rPr>
        <w:rFonts w:ascii="Symbol" w:hAnsi="Symbol"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E2145"/>
    <w:multiLevelType w:val="hybridMultilevel"/>
    <w:tmpl w:val="0616ECB4"/>
    <w:lvl w:ilvl="0" w:tplc="E33CFB3E">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4D8"/>
    <w:multiLevelType w:val="hybridMultilevel"/>
    <w:tmpl w:val="F3EA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4579B"/>
    <w:multiLevelType w:val="hybridMultilevel"/>
    <w:tmpl w:val="49B04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BC1BA4"/>
    <w:multiLevelType w:val="multilevel"/>
    <w:tmpl w:val="627EF2C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A404F8"/>
    <w:multiLevelType w:val="hybridMultilevel"/>
    <w:tmpl w:val="B9CE90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6414AD"/>
    <w:multiLevelType w:val="multilevel"/>
    <w:tmpl w:val="D8386F6A"/>
    <w:lvl w:ilvl="0">
      <w:start w:val="1"/>
      <w:numFmt w:val="bullet"/>
      <w:lvlText w:val=""/>
      <w:lvlJc w:val="left"/>
      <w:pPr>
        <w:ind w:left="360" w:hanging="360"/>
      </w:pPr>
      <w:rPr>
        <w:rFonts w:ascii="Symbol" w:hAnsi="Symbol"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6E595E"/>
    <w:multiLevelType w:val="multilevel"/>
    <w:tmpl w:val="627EF2C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184EA5"/>
    <w:multiLevelType w:val="hybridMultilevel"/>
    <w:tmpl w:val="A2866F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F70FF5"/>
    <w:multiLevelType w:val="hybridMultilevel"/>
    <w:tmpl w:val="3308219C"/>
    <w:lvl w:ilvl="0" w:tplc="E33CFB3E">
      <w:start w:val="1"/>
      <w:numFmt w:val="bullet"/>
      <w:lvlText w:val=""/>
      <w:lvlJc w:val="left"/>
      <w:pPr>
        <w:ind w:left="720" w:hanging="360"/>
      </w:pPr>
      <w:rPr>
        <w:rFonts w:ascii="Symbol" w:hAnsi="Symbol"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566DB"/>
    <w:multiLevelType w:val="hybridMultilevel"/>
    <w:tmpl w:val="F5C2B2A4"/>
    <w:lvl w:ilvl="0" w:tplc="211451D8">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6"/>
  </w:num>
  <w:num w:numId="3">
    <w:abstractNumId w:val="19"/>
  </w:num>
  <w:num w:numId="4">
    <w:abstractNumId w:val="26"/>
  </w:num>
  <w:num w:numId="5">
    <w:abstractNumId w:val="14"/>
  </w:num>
  <w:num w:numId="6">
    <w:abstractNumId w:val="16"/>
  </w:num>
  <w:num w:numId="7">
    <w:abstractNumId w:val="18"/>
  </w:num>
  <w:num w:numId="8">
    <w:abstractNumId w:val="10"/>
  </w:num>
  <w:num w:numId="9">
    <w:abstractNumId w:val="11"/>
  </w:num>
  <w:num w:numId="10">
    <w:abstractNumId w:val="7"/>
  </w:num>
  <w:num w:numId="11">
    <w:abstractNumId w:val="20"/>
  </w:num>
  <w:num w:numId="12">
    <w:abstractNumId w:val="9"/>
  </w:num>
  <w:num w:numId="13">
    <w:abstractNumId w:val="0"/>
  </w:num>
  <w:num w:numId="14">
    <w:abstractNumId w:val="22"/>
  </w:num>
  <w:num w:numId="15">
    <w:abstractNumId w:val="25"/>
  </w:num>
  <w:num w:numId="16">
    <w:abstractNumId w:val="4"/>
  </w:num>
  <w:num w:numId="17">
    <w:abstractNumId w:val="23"/>
  </w:num>
  <w:num w:numId="18">
    <w:abstractNumId w:val="5"/>
  </w:num>
  <w:num w:numId="19">
    <w:abstractNumId w:val="21"/>
  </w:num>
  <w:num w:numId="20">
    <w:abstractNumId w:val="12"/>
  </w:num>
  <w:num w:numId="21">
    <w:abstractNumId w:val="15"/>
  </w:num>
  <w:num w:numId="22">
    <w:abstractNumId w:val="24"/>
  </w:num>
  <w:num w:numId="23">
    <w:abstractNumId w:val="13"/>
  </w:num>
  <w:num w:numId="24">
    <w:abstractNumId w:val="3"/>
  </w:num>
  <w:num w:numId="25">
    <w:abstractNumId w:val="8"/>
  </w:num>
  <w:num w:numId="26">
    <w:abstractNumId w:val="1"/>
  </w:num>
  <w:num w:numId="27">
    <w:abstractNumId w:val="17"/>
  </w:num>
  <w:num w:numId="28">
    <w:abstractNumId w:val="28"/>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65"/>
    <w:rsid w:val="00002490"/>
    <w:rsid w:val="000025BF"/>
    <w:rsid w:val="00002CDD"/>
    <w:rsid w:val="000033E5"/>
    <w:rsid w:val="00003493"/>
    <w:rsid w:val="000036CB"/>
    <w:rsid w:val="00003BB3"/>
    <w:rsid w:val="00003BCB"/>
    <w:rsid w:val="00003BDD"/>
    <w:rsid w:val="000044A5"/>
    <w:rsid w:val="00006125"/>
    <w:rsid w:val="00007D6C"/>
    <w:rsid w:val="00007E1D"/>
    <w:rsid w:val="00010555"/>
    <w:rsid w:val="00011093"/>
    <w:rsid w:val="000112DF"/>
    <w:rsid w:val="0001135D"/>
    <w:rsid w:val="00013541"/>
    <w:rsid w:val="00013793"/>
    <w:rsid w:val="000140EC"/>
    <w:rsid w:val="00016494"/>
    <w:rsid w:val="0001672A"/>
    <w:rsid w:val="0001696A"/>
    <w:rsid w:val="00020883"/>
    <w:rsid w:val="00020A9C"/>
    <w:rsid w:val="00021178"/>
    <w:rsid w:val="000217B0"/>
    <w:rsid w:val="000222C0"/>
    <w:rsid w:val="000229A3"/>
    <w:rsid w:val="00024435"/>
    <w:rsid w:val="00024489"/>
    <w:rsid w:val="00024D75"/>
    <w:rsid w:val="00025132"/>
    <w:rsid w:val="00026496"/>
    <w:rsid w:val="0002780B"/>
    <w:rsid w:val="00030724"/>
    <w:rsid w:val="00030C72"/>
    <w:rsid w:val="0003100D"/>
    <w:rsid w:val="000332AC"/>
    <w:rsid w:val="00033E4F"/>
    <w:rsid w:val="00036ED6"/>
    <w:rsid w:val="00040164"/>
    <w:rsid w:val="00040C9A"/>
    <w:rsid w:val="00041121"/>
    <w:rsid w:val="00041EFD"/>
    <w:rsid w:val="000421E8"/>
    <w:rsid w:val="00044720"/>
    <w:rsid w:val="0004492E"/>
    <w:rsid w:val="00044EE5"/>
    <w:rsid w:val="0004502A"/>
    <w:rsid w:val="00046277"/>
    <w:rsid w:val="00047BA5"/>
    <w:rsid w:val="00050A8D"/>
    <w:rsid w:val="00052484"/>
    <w:rsid w:val="0005321C"/>
    <w:rsid w:val="00053581"/>
    <w:rsid w:val="000571FF"/>
    <w:rsid w:val="0006076B"/>
    <w:rsid w:val="00060E93"/>
    <w:rsid w:val="000610A8"/>
    <w:rsid w:val="000617BD"/>
    <w:rsid w:val="00062361"/>
    <w:rsid w:val="000638DD"/>
    <w:rsid w:val="00064509"/>
    <w:rsid w:val="00067224"/>
    <w:rsid w:val="00070800"/>
    <w:rsid w:val="00070835"/>
    <w:rsid w:val="000716E3"/>
    <w:rsid w:val="00071E12"/>
    <w:rsid w:val="0007448B"/>
    <w:rsid w:val="000748F3"/>
    <w:rsid w:val="00075564"/>
    <w:rsid w:val="00075A57"/>
    <w:rsid w:val="00075B8A"/>
    <w:rsid w:val="000774C0"/>
    <w:rsid w:val="00077625"/>
    <w:rsid w:val="00080CCA"/>
    <w:rsid w:val="000811B7"/>
    <w:rsid w:val="0008179A"/>
    <w:rsid w:val="0008273B"/>
    <w:rsid w:val="0008290C"/>
    <w:rsid w:val="00083641"/>
    <w:rsid w:val="00083D01"/>
    <w:rsid w:val="000847CA"/>
    <w:rsid w:val="00085AD0"/>
    <w:rsid w:val="00086315"/>
    <w:rsid w:val="000877F6"/>
    <w:rsid w:val="000926F1"/>
    <w:rsid w:val="00093A5F"/>
    <w:rsid w:val="0009622F"/>
    <w:rsid w:val="0009641A"/>
    <w:rsid w:val="00097684"/>
    <w:rsid w:val="000A25C1"/>
    <w:rsid w:val="000A31F3"/>
    <w:rsid w:val="000A50F1"/>
    <w:rsid w:val="000A5BB8"/>
    <w:rsid w:val="000A6875"/>
    <w:rsid w:val="000A6A13"/>
    <w:rsid w:val="000A73C0"/>
    <w:rsid w:val="000A7A6B"/>
    <w:rsid w:val="000A7FD8"/>
    <w:rsid w:val="000B0144"/>
    <w:rsid w:val="000B056E"/>
    <w:rsid w:val="000B0F39"/>
    <w:rsid w:val="000B12FD"/>
    <w:rsid w:val="000B1A8F"/>
    <w:rsid w:val="000B2456"/>
    <w:rsid w:val="000B27E7"/>
    <w:rsid w:val="000B35AF"/>
    <w:rsid w:val="000B387A"/>
    <w:rsid w:val="000B4259"/>
    <w:rsid w:val="000B4818"/>
    <w:rsid w:val="000B57D8"/>
    <w:rsid w:val="000B59B4"/>
    <w:rsid w:val="000B6239"/>
    <w:rsid w:val="000B6581"/>
    <w:rsid w:val="000B7FC0"/>
    <w:rsid w:val="000C441B"/>
    <w:rsid w:val="000C47BB"/>
    <w:rsid w:val="000C4C29"/>
    <w:rsid w:val="000C53BC"/>
    <w:rsid w:val="000C610E"/>
    <w:rsid w:val="000C6D19"/>
    <w:rsid w:val="000C72B8"/>
    <w:rsid w:val="000C7DA8"/>
    <w:rsid w:val="000D05BE"/>
    <w:rsid w:val="000D48CB"/>
    <w:rsid w:val="000D5F1D"/>
    <w:rsid w:val="000E00CE"/>
    <w:rsid w:val="000E05B7"/>
    <w:rsid w:val="000E0C59"/>
    <w:rsid w:val="000E19FF"/>
    <w:rsid w:val="000E1EC7"/>
    <w:rsid w:val="000E2BBF"/>
    <w:rsid w:val="000E5B3D"/>
    <w:rsid w:val="000F143C"/>
    <w:rsid w:val="000F17A3"/>
    <w:rsid w:val="000F25C4"/>
    <w:rsid w:val="000F2EBF"/>
    <w:rsid w:val="000F375E"/>
    <w:rsid w:val="000F4884"/>
    <w:rsid w:val="000F53FF"/>
    <w:rsid w:val="000F5A26"/>
    <w:rsid w:val="000F743C"/>
    <w:rsid w:val="000F7FD1"/>
    <w:rsid w:val="00100565"/>
    <w:rsid w:val="00100862"/>
    <w:rsid w:val="00103C36"/>
    <w:rsid w:val="001047FD"/>
    <w:rsid w:val="00105377"/>
    <w:rsid w:val="00105805"/>
    <w:rsid w:val="0010595D"/>
    <w:rsid w:val="00106361"/>
    <w:rsid w:val="0010671B"/>
    <w:rsid w:val="00106C01"/>
    <w:rsid w:val="00110443"/>
    <w:rsid w:val="00110838"/>
    <w:rsid w:val="001108F7"/>
    <w:rsid w:val="0011128D"/>
    <w:rsid w:val="0011257E"/>
    <w:rsid w:val="00112A58"/>
    <w:rsid w:val="00112B08"/>
    <w:rsid w:val="00113EDD"/>
    <w:rsid w:val="00114FF2"/>
    <w:rsid w:val="00116425"/>
    <w:rsid w:val="00116EA8"/>
    <w:rsid w:val="001201C0"/>
    <w:rsid w:val="00120886"/>
    <w:rsid w:val="00120EEA"/>
    <w:rsid w:val="00121C00"/>
    <w:rsid w:val="00122E25"/>
    <w:rsid w:val="00123763"/>
    <w:rsid w:val="00125042"/>
    <w:rsid w:val="0012538D"/>
    <w:rsid w:val="00126AFF"/>
    <w:rsid w:val="00127493"/>
    <w:rsid w:val="001279E6"/>
    <w:rsid w:val="00127C56"/>
    <w:rsid w:val="00130009"/>
    <w:rsid w:val="001306AC"/>
    <w:rsid w:val="00130AA8"/>
    <w:rsid w:val="00130B5F"/>
    <w:rsid w:val="00131EE7"/>
    <w:rsid w:val="00132A42"/>
    <w:rsid w:val="00132CAD"/>
    <w:rsid w:val="00132EBA"/>
    <w:rsid w:val="00134277"/>
    <w:rsid w:val="00134BAC"/>
    <w:rsid w:val="0013691C"/>
    <w:rsid w:val="00137251"/>
    <w:rsid w:val="001373B7"/>
    <w:rsid w:val="00137841"/>
    <w:rsid w:val="00137D0E"/>
    <w:rsid w:val="0014048D"/>
    <w:rsid w:val="00140E4A"/>
    <w:rsid w:val="00141120"/>
    <w:rsid w:val="001413A7"/>
    <w:rsid w:val="001414BA"/>
    <w:rsid w:val="001428CF"/>
    <w:rsid w:val="00143310"/>
    <w:rsid w:val="001438EC"/>
    <w:rsid w:val="00143D3D"/>
    <w:rsid w:val="00144761"/>
    <w:rsid w:val="00144852"/>
    <w:rsid w:val="00144AEF"/>
    <w:rsid w:val="00145E50"/>
    <w:rsid w:val="001462A5"/>
    <w:rsid w:val="00146894"/>
    <w:rsid w:val="00150210"/>
    <w:rsid w:val="00150402"/>
    <w:rsid w:val="001508E0"/>
    <w:rsid w:val="00150955"/>
    <w:rsid w:val="00150989"/>
    <w:rsid w:val="00150DCC"/>
    <w:rsid w:val="00150F58"/>
    <w:rsid w:val="00151057"/>
    <w:rsid w:val="00151A92"/>
    <w:rsid w:val="0015206A"/>
    <w:rsid w:val="00152928"/>
    <w:rsid w:val="001546F7"/>
    <w:rsid w:val="001559C2"/>
    <w:rsid w:val="001563C4"/>
    <w:rsid w:val="00157550"/>
    <w:rsid w:val="0016026A"/>
    <w:rsid w:val="001603AE"/>
    <w:rsid w:val="0016043D"/>
    <w:rsid w:val="00161007"/>
    <w:rsid w:val="00161ABD"/>
    <w:rsid w:val="00162C6B"/>
    <w:rsid w:val="00163781"/>
    <w:rsid w:val="0016478D"/>
    <w:rsid w:val="00164A78"/>
    <w:rsid w:val="00164ED0"/>
    <w:rsid w:val="00165A68"/>
    <w:rsid w:val="00167C6B"/>
    <w:rsid w:val="00167FB2"/>
    <w:rsid w:val="0017051E"/>
    <w:rsid w:val="00170956"/>
    <w:rsid w:val="00171FDE"/>
    <w:rsid w:val="00172284"/>
    <w:rsid w:val="001728BA"/>
    <w:rsid w:val="00172FBD"/>
    <w:rsid w:val="00173AD5"/>
    <w:rsid w:val="00173FEF"/>
    <w:rsid w:val="001752E2"/>
    <w:rsid w:val="001758D0"/>
    <w:rsid w:val="001810BA"/>
    <w:rsid w:val="001839EA"/>
    <w:rsid w:val="00183A32"/>
    <w:rsid w:val="00183C20"/>
    <w:rsid w:val="00183E21"/>
    <w:rsid w:val="0018483D"/>
    <w:rsid w:val="001850D1"/>
    <w:rsid w:val="001853A2"/>
    <w:rsid w:val="00186857"/>
    <w:rsid w:val="00186CBF"/>
    <w:rsid w:val="00187100"/>
    <w:rsid w:val="00187BA9"/>
    <w:rsid w:val="001913D4"/>
    <w:rsid w:val="00193014"/>
    <w:rsid w:val="0019332A"/>
    <w:rsid w:val="00193925"/>
    <w:rsid w:val="00194834"/>
    <w:rsid w:val="0019484A"/>
    <w:rsid w:val="00194C70"/>
    <w:rsid w:val="00197E59"/>
    <w:rsid w:val="001A015F"/>
    <w:rsid w:val="001A023E"/>
    <w:rsid w:val="001A1A34"/>
    <w:rsid w:val="001A1FC6"/>
    <w:rsid w:val="001A2034"/>
    <w:rsid w:val="001A3B1A"/>
    <w:rsid w:val="001A42C4"/>
    <w:rsid w:val="001A50ED"/>
    <w:rsid w:val="001A5604"/>
    <w:rsid w:val="001A5846"/>
    <w:rsid w:val="001A5A8B"/>
    <w:rsid w:val="001A67DA"/>
    <w:rsid w:val="001A67E2"/>
    <w:rsid w:val="001A693D"/>
    <w:rsid w:val="001A718E"/>
    <w:rsid w:val="001A78A5"/>
    <w:rsid w:val="001B0372"/>
    <w:rsid w:val="001B19BF"/>
    <w:rsid w:val="001B1FEA"/>
    <w:rsid w:val="001B224F"/>
    <w:rsid w:val="001B3845"/>
    <w:rsid w:val="001B4756"/>
    <w:rsid w:val="001B6467"/>
    <w:rsid w:val="001B74C9"/>
    <w:rsid w:val="001B75E9"/>
    <w:rsid w:val="001C05C0"/>
    <w:rsid w:val="001C109D"/>
    <w:rsid w:val="001C27AA"/>
    <w:rsid w:val="001C33F6"/>
    <w:rsid w:val="001C3442"/>
    <w:rsid w:val="001C3C83"/>
    <w:rsid w:val="001C5102"/>
    <w:rsid w:val="001C73C6"/>
    <w:rsid w:val="001C7534"/>
    <w:rsid w:val="001D0D5A"/>
    <w:rsid w:val="001D16A4"/>
    <w:rsid w:val="001D1DD1"/>
    <w:rsid w:val="001D1F10"/>
    <w:rsid w:val="001D2405"/>
    <w:rsid w:val="001D279F"/>
    <w:rsid w:val="001D2E59"/>
    <w:rsid w:val="001D38F6"/>
    <w:rsid w:val="001D4564"/>
    <w:rsid w:val="001D4B77"/>
    <w:rsid w:val="001D4C59"/>
    <w:rsid w:val="001D778A"/>
    <w:rsid w:val="001E0552"/>
    <w:rsid w:val="001E0B2D"/>
    <w:rsid w:val="001E194F"/>
    <w:rsid w:val="001E1E7F"/>
    <w:rsid w:val="001E20AE"/>
    <w:rsid w:val="001E3582"/>
    <w:rsid w:val="001E4EED"/>
    <w:rsid w:val="001E6C77"/>
    <w:rsid w:val="001E79D0"/>
    <w:rsid w:val="001E7A90"/>
    <w:rsid w:val="001E7F92"/>
    <w:rsid w:val="001F093E"/>
    <w:rsid w:val="001F1FE3"/>
    <w:rsid w:val="001F21B5"/>
    <w:rsid w:val="001F34BC"/>
    <w:rsid w:val="001F389F"/>
    <w:rsid w:val="001F564F"/>
    <w:rsid w:val="001F6CC3"/>
    <w:rsid w:val="001F753E"/>
    <w:rsid w:val="001F7628"/>
    <w:rsid w:val="001F7973"/>
    <w:rsid w:val="00200044"/>
    <w:rsid w:val="0020050C"/>
    <w:rsid w:val="00201015"/>
    <w:rsid w:val="00202CA6"/>
    <w:rsid w:val="002050F6"/>
    <w:rsid w:val="0020520B"/>
    <w:rsid w:val="0020576E"/>
    <w:rsid w:val="0020746E"/>
    <w:rsid w:val="00207663"/>
    <w:rsid w:val="00210364"/>
    <w:rsid w:val="00210B05"/>
    <w:rsid w:val="0021106E"/>
    <w:rsid w:val="00211658"/>
    <w:rsid w:val="002157EC"/>
    <w:rsid w:val="00215F9F"/>
    <w:rsid w:val="002163A1"/>
    <w:rsid w:val="00216D67"/>
    <w:rsid w:val="002179CD"/>
    <w:rsid w:val="00217F3B"/>
    <w:rsid w:val="00220BBD"/>
    <w:rsid w:val="00220EF5"/>
    <w:rsid w:val="0022188D"/>
    <w:rsid w:val="00221ABB"/>
    <w:rsid w:val="00222951"/>
    <w:rsid w:val="002237B1"/>
    <w:rsid w:val="00224539"/>
    <w:rsid w:val="002247F5"/>
    <w:rsid w:val="002252C1"/>
    <w:rsid w:val="002259A5"/>
    <w:rsid w:val="00225B3B"/>
    <w:rsid w:val="002272E8"/>
    <w:rsid w:val="00227308"/>
    <w:rsid w:val="0022741F"/>
    <w:rsid w:val="002277EA"/>
    <w:rsid w:val="00230391"/>
    <w:rsid w:val="002305EC"/>
    <w:rsid w:val="00233762"/>
    <w:rsid w:val="00234B73"/>
    <w:rsid w:val="00234EB3"/>
    <w:rsid w:val="00234F32"/>
    <w:rsid w:val="00235594"/>
    <w:rsid w:val="00240108"/>
    <w:rsid w:val="002448A0"/>
    <w:rsid w:val="00245BDE"/>
    <w:rsid w:val="00246E46"/>
    <w:rsid w:val="00246E86"/>
    <w:rsid w:val="00247B23"/>
    <w:rsid w:val="00250FDA"/>
    <w:rsid w:val="00251D2D"/>
    <w:rsid w:val="002521C4"/>
    <w:rsid w:val="00254594"/>
    <w:rsid w:val="00254A92"/>
    <w:rsid w:val="00256374"/>
    <w:rsid w:val="00256B64"/>
    <w:rsid w:val="002576F5"/>
    <w:rsid w:val="002611B9"/>
    <w:rsid w:val="002613EE"/>
    <w:rsid w:val="00261F17"/>
    <w:rsid w:val="00262179"/>
    <w:rsid w:val="002623B7"/>
    <w:rsid w:val="00262A59"/>
    <w:rsid w:val="00262B5C"/>
    <w:rsid w:val="00263AD3"/>
    <w:rsid w:val="00263F24"/>
    <w:rsid w:val="00264AE6"/>
    <w:rsid w:val="00264F64"/>
    <w:rsid w:val="0026501A"/>
    <w:rsid w:val="002659EE"/>
    <w:rsid w:val="00265DEB"/>
    <w:rsid w:val="00267413"/>
    <w:rsid w:val="002677A7"/>
    <w:rsid w:val="00270264"/>
    <w:rsid w:val="00270ABD"/>
    <w:rsid w:val="0027106A"/>
    <w:rsid w:val="002711F5"/>
    <w:rsid w:val="002713D0"/>
    <w:rsid w:val="00272892"/>
    <w:rsid w:val="00272CA6"/>
    <w:rsid w:val="00272D47"/>
    <w:rsid w:val="00273298"/>
    <w:rsid w:val="00274279"/>
    <w:rsid w:val="0027563A"/>
    <w:rsid w:val="0028240B"/>
    <w:rsid w:val="00282B71"/>
    <w:rsid w:val="00283C33"/>
    <w:rsid w:val="0028411E"/>
    <w:rsid w:val="0028488C"/>
    <w:rsid w:val="00284965"/>
    <w:rsid w:val="00284B49"/>
    <w:rsid w:val="002868F3"/>
    <w:rsid w:val="002876DF"/>
    <w:rsid w:val="00287875"/>
    <w:rsid w:val="00287E63"/>
    <w:rsid w:val="002900F1"/>
    <w:rsid w:val="002903E6"/>
    <w:rsid w:val="00293A55"/>
    <w:rsid w:val="00293B03"/>
    <w:rsid w:val="00293D28"/>
    <w:rsid w:val="00294237"/>
    <w:rsid w:val="002944DE"/>
    <w:rsid w:val="00294789"/>
    <w:rsid w:val="00294B27"/>
    <w:rsid w:val="002960AA"/>
    <w:rsid w:val="002975AD"/>
    <w:rsid w:val="00297CCA"/>
    <w:rsid w:val="00297E1F"/>
    <w:rsid w:val="002A00C1"/>
    <w:rsid w:val="002A0297"/>
    <w:rsid w:val="002A0327"/>
    <w:rsid w:val="002A0C5A"/>
    <w:rsid w:val="002A1891"/>
    <w:rsid w:val="002A1F94"/>
    <w:rsid w:val="002A2C56"/>
    <w:rsid w:val="002A33DF"/>
    <w:rsid w:val="002A4267"/>
    <w:rsid w:val="002A570D"/>
    <w:rsid w:val="002A74BC"/>
    <w:rsid w:val="002A762C"/>
    <w:rsid w:val="002B02EA"/>
    <w:rsid w:val="002B1D04"/>
    <w:rsid w:val="002B2C0D"/>
    <w:rsid w:val="002B425B"/>
    <w:rsid w:val="002B4342"/>
    <w:rsid w:val="002B536B"/>
    <w:rsid w:val="002B776E"/>
    <w:rsid w:val="002B7D44"/>
    <w:rsid w:val="002B7D93"/>
    <w:rsid w:val="002C0336"/>
    <w:rsid w:val="002C13F7"/>
    <w:rsid w:val="002C18A0"/>
    <w:rsid w:val="002C1D08"/>
    <w:rsid w:val="002C38A6"/>
    <w:rsid w:val="002C4284"/>
    <w:rsid w:val="002C493E"/>
    <w:rsid w:val="002C498A"/>
    <w:rsid w:val="002C50DC"/>
    <w:rsid w:val="002C513F"/>
    <w:rsid w:val="002C5277"/>
    <w:rsid w:val="002C54C8"/>
    <w:rsid w:val="002C55C6"/>
    <w:rsid w:val="002C6385"/>
    <w:rsid w:val="002C7200"/>
    <w:rsid w:val="002C7A1E"/>
    <w:rsid w:val="002C7E6B"/>
    <w:rsid w:val="002D1077"/>
    <w:rsid w:val="002D1BB4"/>
    <w:rsid w:val="002D27DA"/>
    <w:rsid w:val="002D4970"/>
    <w:rsid w:val="002D54B4"/>
    <w:rsid w:val="002D610E"/>
    <w:rsid w:val="002E0DD6"/>
    <w:rsid w:val="002E0FED"/>
    <w:rsid w:val="002E4E1C"/>
    <w:rsid w:val="002E6008"/>
    <w:rsid w:val="002E65C3"/>
    <w:rsid w:val="002E6B95"/>
    <w:rsid w:val="002E6ED2"/>
    <w:rsid w:val="002E75D6"/>
    <w:rsid w:val="002F008A"/>
    <w:rsid w:val="002F0A6D"/>
    <w:rsid w:val="002F0D36"/>
    <w:rsid w:val="002F17B1"/>
    <w:rsid w:val="002F22F4"/>
    <w:rsid w:val="002F3140"/>
    <w:rsid w:val="002F32B3"/>
    <w:rsid w:val="002F5F40"/>
    <w:rsid w:val="002F65FD"/>
    <w:rsid w:val="002F7002"/>
    <w:rsid w:val="002F708A"/>
    <w:rsid w:val="002F7295"/>
    <w:rsid w:val="002F751C"/>
    <w:rsid w:val="003007B6"/>
    <w:rsid w:val="00300C05"/>
    <w:rsid w:val="00300C75"/>
    <w:rsid w:val="00301950"/>
    <w:rsid w:val="00301A6D"/>
    <w:rsid w:val="00302F65"/>
    <w:rsid w:val="00304972"/>
    <w:rsid w:val="00304B32"/>
    <w:rsid w:val="00305931"/>
    <w:rsid w:val="003059C9"/>
    <w:rsid w:val="00305FE0"/>
    <w:rsid w:val="003061A8"/>
    <w:rsid w:val="003061F4"/>
    <w:rsid w:val="00306ABE"/>
    <w:rsid w:val="00306D47"/>
    <w:rsid w:val="00306EC0"/>
    <w:rsid w:val="00306F07"/>
    <w:rsid w:val="00306FC2"/>
    <w:rsid w:val="003071C1"/>
    <w:rsid w:val="003108BD"/>
    <w:rsid w:val="003110A1"/>
    <w:rsid w:val="0031144D"/>
    <w:rsid w:val="00311779"/>
    <w:rsid w:val="0031261F"/>
    <w:rsid w:val="00312A61"/>
    <w:rsid w:val="0031422F"/>
    <w:rsid w:val="003157CC"/>
    <w:rsid w:val="0031589E"/>
    <w:rsid w:val="003159EF"/>
    <w:rsid w:val="00316309"/>
    <w:rsid w:val="00317038"/>
    <w:rsid w:val="003174FC"/>
    <w:rsid w:val="00317A5F"/>
    <w:rsid w:val="00320F2B"/>
    <w:rsid w:val="00321C52"/>
    <w:rsid w:val="00322C79"/>
    <w:rsid w:val="00322F1A"/>
    <w:rsid w:val="003235A2"/>
    <w:rsid w:val="00323E87"/>
    <w:rsid w:val="0032551A"/>
    <w:rsid w:val="00327C55"/>
    <w:rsid w:val="003311E0"/>
    <w:rsid w:val="0033162C"/>
    <w:rsid w:val="00332F9C"/>
    <w:rsid w:val="00333BB6"/>
    <w:rsid w:val="003346F4"/>
    <w:rsid w:val="00335E65"/>
    <w:rsid w:val="003369D4"/>
    <w:rsid w:val="0033723E"/>
    <w:rsid w:val="00340230"/>
    <w:rsid w:val="00340F5A"/>
    <w:rsid w:val="003412FB"/>
    <w:rsid w:val="00341FB3"/>
    <w:rsid w:val="00342190"/>
    <w:rsid w:val="00343902"/>
    <w:rsid w:val="003461F5"/>
    <w:rsid w:val="00346AD1"/>
    <w:rsid w:val="00347135"/>
    <w:rsid w:val="0034739C"/>
    <w:rsid w:val="003473A4"/>
    <w:rsid w:val="00347966"/>
    <w:rsid w:val="003501A3"/>
    <w:rsid w:val="00350BB0"/>
    <w:rsid w:val="00350D66"/>
    <w:rsid w:val="003515B6"/>
    <w:rsid w:val="00352267"/>
    <w:rsid w:val="00352354"/>
    <w:rsid w:val="00352FC4"/>
    <w:rsid w:val="00353690"/>
    <w:rsid w:val="00355F48"/>
    <w:rsid w:val="0035607B"/>
    <w:rsid w:val="00356BBA"/>
    <w:rsid w:val="003573A9"/>
    <w:rsid w:val="003573BB"/>
    <w:rsid w:val="0036004C"/>
    <w:rsid w:val="003606C4"/>
    <w:rsid w:val="003607E6"/>
    <w:rsid w:val="00361717"/>
    <w:rsid w:val="0036219F"/>
    <w:rsid w:val="003626E5"/>
    <w:rsid w:val="00363184"/>
    <w:rsid w:val="0036418F"/>
    <w:rsid w:val="003655D4"/>
    <w:rsid w:val="0036573A"/>
    <w:rsid w:val="00365741"/>
    <w:rsid w:val="00366A8D"/>
    <w:rsid w:val="00366DBF"/>
    <w:rsid w:val="00367C24"/>
    <w:rsid w:val="00370053"/>
    <w:rsid w:val="00370A8E"/>
    <w:rsid w:val="00370BD0"/>
    <w:rsid w:val="003714AE"/>
    <w:rsid w:val="00371AAE"/>
    <w:rsid w:val="003726C2"/>
    <w:rsid w:val="00372B3B"/>
    <w:rsid w:val="0037307B"/>
    <w:rsid w:val="00373ED6"/>
    <w:rsid w:val="0037461B"/>
    <w:rsid w:val="00374713"/>
    <w:rsid w:val="0037664F"/>
    <w:rsid w:val="00377454"/>
    <w:rsid w:val="003810ED"/>
    <w:rsid w:val="00383CEC"/>
    <w:rsid w:val="0038488C"/>
    <w:rsid w:val="00384955"/>
    <w:rsid w:val="00385CE1"/>
    <w:rsid w:val="0038600D"/>
    <w:rsid w:val="00387554"/>
    <w:rsid w:val="003875C8"/>
    <w:rsid w:val="0039089F"/>
    <w:rsid w:val="00390ABC"/>
    <w:rsid w:val="00391847"/>
    <w:rsid w:val="00391CAD"/>
    <w:rsid w:val="00392CB6"/>
    <w:rsid w:val="00393623"/>
    <w:rsid w:val="00395A23"/>
    <w:rsid w:val="00396BF0"/>
    <w:rsid w:val="00397795"/>
    <w:rsid w:val="00397CA6"/>
    <w:rsid w:val="00397FEB"/>
    <w:rsid w:val="003A0134"/>
    <w:rsid w:val="003A0948"/>
    <w:rsid w:val="003A1E38"/>
    <w:rsid w:val="003A2025"/>
    <w:rsid w:val="003A363C"/>
    <w:rsid w:val="003A3A32"/>
    <w:rsid w:val="003A4D71"/>
    <w:rsid w:val="003A5174"/>
    <w:rsid w:val="003A5236"/>
    <w:rsid w:val="003A5801"/>
    <w:rsid w:val="003A6B7C"/>
    <w:rsid w:val="003A73E0"/>
    <w:rsid w:val="003A7B32"/>
    <w:rsid w:val="003B04E9"/>
    <w:rsid w:val="003B0C40"/>
    <w:rsid w:val="003B1185"/>
    <w:rsid w:val="003B28DC"/>
    <w:rsid w:val="003B68F0"/>
    <w:rsid w:val="003B72B5"/>
    <w:rsid w:val="003B7936"/>
    <w:rsid w:val="003C059A"/>
    <w:rsid w:val="003C0837"/>
    <w:rsid w:val="003C13D2"/>
    <w:rsid w:val="003C265B"/>
    <w:rsid w:val="003C28C5"/>
    <w:rsid w:val="003C30FA"/>
    <w:rsid w:val="003C3497"/>
    <w:rsid w:val="003C4F76"/>
    <w:rsid w:val="003C5ABE"/>
    <w:rsid w:val="003C5C74"/>
    <w:rsid w:val="003C5EB6"/>
    <w:rsid w:val="003C60D1"/>
    <w:rsid w:val="003C67AA"/>
    <w:rsid w:val="003C69AC"/>
    <w:rsid w:val="003D2EE7"/>
    <w:rsid w:val="003D324F"/>
    <w:rsid w:val="003D4870"/>
    <w:rsid w:val="003D4D78"/>
    <w:rsid w:val="003D599E"/>
    <w:rsid w:val="003D7BC2"/>
    <w:rsid w:val="003E1E94"/>
    <w:rsid w:val="003E36F4"/>
    <w:rsid w:val="003E3A1F"/>
    <w:rsid w:val="003E3DDD"/>
    <w:rsid w:val="003E466F"/>
    <w:rsid w:val="003E4AF9"/>
    <w:rsid w:val="003E5583"/>
    <w:rsid w:val="003E6841"/>
    <w:rsid w:val="003E7432"/>
    <w:rsid w:val="003E787D"/>
    <w:rsid w:val="003E7CB6"/>
    <w:rsid w:val="003F0A19"/>
    <w:rsid w:val="003F0BA6"/>
    <w:rsid w:val="003F15ED"/>
    <w:rsid w:val="003F264A"/>
    <w:rsid w:val="003F3D8E"/>
    <w:rsid w:val="003F6CAF"/>
    <w:rsid w:val="003F72A9"/>
    <w:rsid w:val="003F7B91"/>
    <w:rsid w:val="003F7DC9"/>
    <w:rsid w:val="00400A2A"/>
    <w:rsid w:val="004015E3"/>
    <w:rsid w:val="0040193E"/>
    <w:rsid w:val="0040226E"/>
    <w:rsid w:val="00403266"/>
    <w:rsid w:val="0040390F"/>
    <w:rsid w:val="00404142"/>
    <w:rsid w:val="0040416F"/>
    <w:rsid w:val="00404FCC"/>
    <w:rsid w:val="004054B6"/>
    <w:rsid w:val="004054FF"/>
    <w:rsid w:val="00406815"/>
    <w:rsid w:val="00411AD0"/>
    <w:rsid w:val="00411E9C"/>
    <w:rsid w:val="004128B2"/>
    <w:rsid w:val="00412A3E"/>
    <w:rsid w:val="00412D74"/>
    <w:rsid w:val="00412FE9"/>
    <w:rsid w:val="00413B52"/>
    <w:rsid w:val="00414245"/>
    <w:rsid w:val="00415115"/>
    <w:rsid w:val="0041578F"/>
    <w:rsid w:val="00415CFF"/>
    <w:rsid w:val="004208A2"/>
    <w:rsid w:val="0042090F"/>
    <w:rsid w:val="0042113F"/>
    <w:rsid w:val="004220DB"/>
    <w:rsid w:val="004226BC"/>
    <w:rsid w:val="00422985"/>
    <w:rsid w:val="00422BC0"/>
    <w:rsid w:val="00422BDD"/>
    <w:rsid w:val="00423A2A"/>
    <w:rsid w:val="0042415F"/>
    <w:rsid w:val="004252A3"/>
    <w:rsid w:val="0042556D"/>
    <w:rsid w:val="004271C8"/>
    <w:rsid w:val="004300D5"/>
    <w:rsid w:val="0043041F"/>
    <w:rsid w:val="004313F6"/>
    <w:rsid w:val="00432172"/>
    <w:rsid w:val="00432CBB"/>
    <w:rsid w:val="00433563"/>
    <w:rsid w:val="004335E4"/>
    <w:rsid w:val="004338B1"/>
    <w:rsid w:val="00433EC5"/>
    <w:rsid w:val="0043525D"/>
    <w:rsid w:val="00435925"/>
    <w:rsid w:val="00435E45"/>
    <w:rsid w:val="00435F88"/>
    <w:rsid w:val="00436BCD"/>
    <w:rsid w:val="00437733"/>
    <w:rsid w:val="00437C4C"/>
    <w:rsid w:val="00440627"/>
    <w:rsid w:val="004409A7"/>
    <w:rsid w:val="00442D87"/>
    <w:rsid w:val="00443AEA"/>
    <w:rsid w:val="004441C5"/>
    <w:rsid w:val="004443CA"/>
    <w:rsid w:val="00444B2C"/>
    <w:rsid w:val="00444F3D"/>
    <w:rsid w:val="00445557"/>
    <w:rsid w:val="00445770"/>
    <w:rsid w:val="00446531"/>
    <w:rsid w:val="004467C6"/>
    <w:rsid w:val="00450597"/>
    <w:rsid w:val="004506AA"/>
    <w:rsid w:val="00451F2F"/>
    <w:rsid w:val="004523E0"/>
    <w:rsid w:val="0045264B"/>
    <w:rsid w:val="00452994"/>
    <w:rsid w:val="00452B88"/>
    <w:rsid w:val="00453ACC"/>
    <w:rsid w:val="00454953"/>
    <w:rsid w:val="00455032"/>
    <w:rsid w:val="0045639D"/>
    <w:rsid w:val="0045680D"/>
    <w:rsid w:val="00456850"/>
    <w:rsid w:val="0045694B"/>
    <w:rsid w:val="00456BE1"/>
    <w:rsid w:val="00462751"/>
    <w:rsid w:val="00465DC1"/>
    <w:rsid w:val="00465F25"/>
    <w:rsid w:val="00465F27"/>
    <w:rsid w:val="004678E6"/>
    <w:rsid w:val="00470F7D"/>
    <w:rsid w:val="0047393F"/>
    <w:rsid w:val="0047592F"/>
    <w:rsid w:val="004761F8"/>
    <w:rsid w:val="004777F4"/>
    <w:rsid w:val="004801DF"/>
    <w:rsid w:val="004808E8"/>
    <w:rsid w:val="0048136E"/>
    <w:rsid w:val="0048144B"/>
    <w:rsid w:val="0048259E"/>
    <w:rsid w:val="00482F81"/>
    <w:rsid w:val="00483173"/>
    <w:rsid w:val="00483FD2"/>
    <w:rsid w:val="0048488F"/>
    <w:rsid w:val="00485A23"/>
    <w:rsid w:val="004916DD"/>
    <w:rsid w:val="00492AE3"/>
    <w:rsid w:val="004932CC"/>
    <w:rsid w:val="00493EB6"/>
    <w:rsid w:val="0049415A"/>
    <w:rsid w:val="00495659"/>
    <w:rsid w:val="00495D29"/>
    <w:rsid w:val="0049778B"/>
    <w:rsid w:val="00497999"/>
    <w:rsid w:val="00497BFD"/>
    <w:rsid w:val="00497D27"/>
    <w:rsid w:val="00497EBE"/>
    <w:rsid w:val="004A082F"/>
    <w:rsid w:val="004A1F35"/>
    <w:rsid w:val="004A2529"/>
    <w:rsid w:val="004A53F1"/>
    <w:rsid w:val="004A554A"/>
    <w:rsid w:val="004A569D"/>
    <w:rsid w:val="004A7409"/>
    <w:rsid w:val="004A7CFD"/>
    <w:rsid w:val="004A7FE2"/>
    <w:rsid w:val="004B01BF"/>
    <w:rsid w:val="004B4EF9"/>
    <w:rsid w:val="004B51B4"/>
    <w:rsid w:val="004B59E4"/>
    <w:rsid w:val="004C0087"/>
    <w:rsid w:val="004C1A71"/>
    <w:rsid w:val="004C1B52"/>
    <w:rsid w:val="004C20BF"/>
    <w:rsid w:val="004C3EAC"/>
    <w:rsid w:val="004C45E6"/>
    <w:rsid w:val="004C4D94"/>
    <w:rsid w:val="004C5058"/>
    <w:rsid w:val="004C508B"/>
    <w:rsid w:val="004C623D"/>
    <w:rsid w:val="004C6407"/>
    <w:rsid w:val="004C6504"/>
    <w:rsid w:val="004C7004"/>
    <w:rsid w:val="004C7F66"/>
    <w:rsid w:val="004D0729"/>
    <w:rsid w:val="004D1999"/>
    <w:rsid w:val="004D24A8"/>
    <w:rsid w:val="004D2A74"/>
    <w:rsid w:val="004D4183"/>
    <w:rsid w:val="004D58F4"/>
    <w:rsid w:val="004D6454"/>
    <w:rsid w:val="004D6542"/>
    <w:rsid w:val="004D710D"/>
    <w:rsid w:val="004D7425"/>
    <w:rsid w:val="004E08C9"/>
    <w:rsid w:val="004E0A8A"/>
    <w:rsid w:val="004E14D7"/>
    <w:rsid w:val="004E1B07"/>
    <w:rsid w:val="004E1FDC"/>
    <w:rsid w:val="004E3B89"/>
    <w:rsid w:val="004E4530"/>
    <w:rsid w:val="004E5432"/>
    <w:rsid w:val="004E6901"/>
    <w:rsid w:val="004E75AA"/>
    <w:rsid w:val="004E7CF7"/>
    <w:rsid w:val="004F0231"/>
    <w:rsid w:val="004F0514"/>
    <w:rsid w:val="004F1A11"/>
    <w:rsid w:val="004F2B3C"/>
    <w:rsid w:val="004F34A2"/>
    <w:rsid w:val="004F4C0F"/>
    <w:rsid w:val="004F50F3"/>
    <w:rsid w:val="004F6488"/>
    <w:rsid w:val="004F7439"/>
    <w:rsid w:val="004F7ED8"/>
    <w:rsid w:val="00501F6E"/>
    <w:rsid w:val="00501F78"/>
    <w:rsid w:val="00502DC4"/>
    <w:rsid w:val="0050396E"/>
    <w:rsid w:val="005042BB"/>
    <w:rsid w:val="00504FAB"/>
    <w:rsid w:val="00507046"/>
    <w:rsid w:val="005078E6"/>
    <w:rsid w:val="0051115F"/>
    <w:rsid w:val="00511FAB"/>
    <w:rsid w:val="005131FD"/>
    <w:rsid w:val="00513A11"/>
    <w:rsid w:val="00515AA7"/>
    <w:rsid w:val="00515CAF"/>
    <w:rsid w:val="00516AC3"/>
    <w:rsid w:val="005177BC"/>
    <w:rsid w:val="00517A63"/>
    <w:rsid w:val="00517E12"/>
    <w:rsid w:val="0052064D"/>
    <w:rsid w:val="00520C13"/>
    <w:rsid w:val="00521A1D"/>
    <w:rsid w:val="00521EAE"/>
    <w:rsid w:val="00523907"/>
    <w:rsid w:val="0052468C"/>
    <w:rsid w:val="00525761"/>
    <w:rsid w:val="00525BB8"/>
    <w:rsid w:val="00525FA2"/>
    <w:rsid w:val="00530E26"/>
    <w:rsid w:val="00531217"/>
    <w:rsid w:val="00532F6D"/>
    <w:rsid w:val="00533495"/>
    <w:rsid w:val="00534E9B"/>
    <w:rsid w:val="00536DBA"/>
    <w:rsid w:val="005375E2"/>
    <w:rsid w:val="00540C58"/>
    <w:rsid w:val="005419A4"/>
    <w:rsid w:val="00541AE8"/>
    <w:rsid w:val="0054205D"/>
    <w:rsid w:val="00542657"/>
    <w:rsid w:val="00542FFD"/>
    <w:rsid w:val="005434B8"/>
    <w:rsid w:val="0054509F"/>
    <w:rsid w:val="005452FD"/>
    <w:rsid w:val="00545A7D"/>
    <w:rsid w:val="0054696F"/>
    <w:rsid w:val="00550797"/>
    <w:rsid w:val="00551D74"/>
    <w:rsid w:val="0055243E"/>
    <w:rsid w:val="0055248D"/>
    <w:rsid w:val="00552D11"/>
    <w:rsid w:val="00552FDF"/>
    <w:rsid w:val="00553009"/>
    <w:rsid w:val="00553298"/>
    <w:rsid w:val="00553BB9"/>
    <w:rsid w:val="00553F06"/>
    <w:rsid w:val="00555F2A"/>
    <w:rsid w:val="00556F45"/>
    <w:rsid w:val="00557D2C"/>
    <w:rsid w:val="00560E0D"/>
    <w:rsid w:val="005620B9"/>
    <w:rsid w:val="005627E8"/>
    <w:rsid w:val="00562EE3"/>
    <w:rsid w:val="0056318B"/>
    <w:rsid w:val="00563C40"/>
    <w:rsid w:val="00564523"/>
    <w:rsid w:val="00564AC6"/>
    <w:rsid w:val="0056582C"/>
    <w:rsid w:val="00566DC6"/>
    <w:rsid w:val="00567D72"/>
    <w:rsid w:val="0057050B"/>
    <w:rsid w:val="00570C03"/>
    <w:rsid w:val="00571FE9"/>
    <w:rsid w:val="00572450"/>
    <w:rsid w:val="0057323D"/>
    <w:rsid w:val="00573ACE"/>
    <w:rsid w:val="005746A8"/>
    <w:rsid w:val="00575357"/>
    <w:rsid w:val="00575C37"/>
    <w:rsid w:val="00575D92"/>
    <w:rsid w:val="00576AE1"/>
    <w:rsid w:val="00576BD8"/>
    <w:rsid w:val="0057711C"/>
    <w:rsid w:val="005805D1"/>
    <w:rsid w:val="005817EB"/>
    <w:rsid w:val="00583806"/>
    <w:rsid w:val="00584AF1"/>
    <w:rsid w:val="00584B2F"/>
    <w:rsid w:val="00584EFE"/>
    <w:rsid w:val="00585E3F"/>
    <w:rsid w:val="00585F60"/>
    <w:rsid w:val="00586872"/>
    <w:rsid w:val="00586968"/>
    <w:rsid w:val="00590242"/>
    <w:rsid w:val="005902D8"/>
    <w:rsid w:val="00590365"/>
    <w:rsid w:val="005905A4"/>
    <w:rsid w:val="005905DA"/>
    <w:rsid w:val="00592AA6"/>
    <w:rsid w:val="00594503"/>
    <w:rsid w:val="00594FAB"/>
    <w:rsid w:val="00595472"/>
    <w:rsid w:val="0059591E"/>
    <w:rsid w:val="00595CF7"/>
    <w:rsid w:val="005966AD"/>
    <w:rsid w:val="005970F9"/>
    <w:rsid w:val="005A0698"/>
    <w:rsid w:val="005A1F6A"/>
    <w:rsid w:val="005A25A4"/>
    <w:rsid w:val="005A2863"/>
    <w:rsid w:val="005A2ADA"/>
    <w:rsid w:val="005A2E68"/>
    <w:rsid w:val="005A30E7"/>
    <w:rsid w:val="005A37FA"/>
    <w:rsid w:val="005A3B56"/>
    <w:rsid w:val="005A3FC6"/>
    <w:rsid w:val="005A46CB"/>
    <w:rsid w:val="005A471D"/>
    <w:rsid w:val="005A518A"/>
    <w:rsid w:val="005A5356"/>
    <w:rsid w:val="005A69E4"/>
    <w:rsid w:val="005B06EE"/>
    <w:rsid w:val="005B0B9B"/>
    <w:rsid w:val="005B1F7D"/>
    <w:rsid w:val="005B307D"/>
    <w:rsid w:val="005B6263"/>
    <w:rsid w:val="005B65C9"/>
    <w:rsid w:val="005B6774"/>
    <w:rsid w:val="005B6A64"/>
    <w:rsid w:val="005B73F1"/>
    <w:rsid w:val="005C0937"/>
    <w:rsid w:val="005C0CCF"/>
    <w:rsid w:val="005C10C7"/>
    <w:rsid w:val="005C15C5"/>
    <w:rsid w:val="005C1FAF"/>
    <w:rsid w:val="005C24CA"/>
    <w:rsid w:val="005C28CD"/>
    <w:rsid w:val="005C2AE7"/>
    <w:rsid w:val="005C3180"/>
    <w:rsid w:val="005C37F0"/>
    <w:rsid w:val="005C5FD7"/>
    <w:rsid w:val="005C71FC"/>
    <w:rsid w:val="005D03F9"/>
    <w:rsid w:val="005D19AC"/>
    <w:rsid w:val="005D21A7"/>
    <w:rsid w:val="005D25CC"/>
    <w:rsid w:val="005D2C5D"/>
    <w:rsid w:val="005D2CEE"/>
    <w:rsid w:val="005D3703"/>
    <w:rsid w:val="005D3CEE"/>
    <w:rsid w:val="005D46B9"/>
    <w:rsid w:val="005D528F"/>
    <w:rsid w:val="005D5A33"/>
    <w:rsid w:val="005D60E4"/>
    <w:rsid w:val="005D6289"/>
    <w:rsid w:val="005D764E"/>
    <w:rsid w:val="005E166C"/>
    <w:rsid w:val="005E2D16"/>
    <w:rsid w:val="005E62D7"/>
    <w:rsid w:val="005E63F5"/>
    <w:rsid w:val="005E6823"/>
    <w:rsid w:val="005E6E96"/>
    <w:rsid w:val="005E70CC"/>
    <w:rsid w:val="005F0181"/>
    <w:rsid w:val="005F0BCB"/>
    <w:rsid w:val="005F1D9C"/>
    <w:rsid w:val="005F1DF7"/>
    <w:rsid w:val="005F4714"/>
    <w:rsid w:val="005F484F"/>
    <w:rsid w:val="005F4F47"/>
    <w:rsid w:val="005F570F"/>
    <w:rsid w:val="00600D61"/>
    <w:rsid w:val="0060166C"/>
    <w:rsid w:val="006020B3"/>
    <w:rsid w:val="00602BF0"/>
    <w:rsid w:val="0060329E"/>
    <w:rsid w:val="00603B61"/>
    <w:rsid w:val="00603C72"/>
    <w:rsid w:val="0060422C"/>
    <w:rsid w:val="006049A6"/>
    <w:rsid w:val="00604F2A"/>
    <w:rsid w:val="00606A43"/>
    <w:rsid w:val="0061044B"/>
    <w:rsid w:val="00610874"/>
    <w:rsid w:val="00611C76"/>
    <w:rsid w:val="00612685"/>
    <w:rsid w:val="006138C6"/>
    <w:rsid w:val="00613CA9"/>
    <w:rsid w:val="00614ECE"/>
    <w:rsid w:val="006161CD"/>
    <w:rsid w:val="00620071"/>
    <w:rsid w:val="006202A2"/>
    <w:rsid w:val="0062118A"/>
    <w:rsid w:val="00621EFE"/>
    <w:rsid w:val="00622F57"/>
    <w:rsid w:val="00623F55"/>
    <w:rsid w:val="00626C22"/>
    <w:rsid w:val="0062724D"/>
    <w:rsid w:val="006275AB"/>
    <w:rsid w:val="00630878"/>
    <w:rsid w:val="0063112C"/>
    <w:rsid w:val="0063155D"/>
    <w:rsid w:val="00631B77"/>
    <w:rsid w:val="00633AC4"/>
    <w:rsid w:val="00633BA0"/>
    <w:rsid w:val="00634418"/>
    <w:rsid w:val="00634996"/>
    <w:rsid w:val="0063585D"/>
    <w:rsid w:val="0063626E"/>
    <w:rsid w:val="006362CE"/>
    <w:rsid w:val="00636CFB"/>
    <w:rsid w:val="006417F8"/>
    <w:rsid w:val="00642585"/>
    <w:rsid w:val="0064263F"/>
    <w:rsid w:val="00642ADD"/>
    <w:rsid w:val="006436A1"/>
    <w:rsid w:val="00643804"/>
    <w:rsid w:val="00644FEF"/>
    <w:rsid w:val="00645060"/>
    <w:rsid w:val="00645E55"/>
    <w:rsid w:val="00646B12"/>
    <w:rsid w:val="00646E70"/>
    <w:rsid w:val="00647692"/>
    <w:rsid w:val="00647E7A"/>
    <w:rsid w:val="0065064B"/>
    <w:rsid w:val="00650E36"/>
    <w:rsid w:val="0065165B"/>
    <w:rsid w:val="006537D4"/>
    <w:rsid w:val="00655600"/>
    <w:rsid w:val="00656ACA"/>
    <w:rsid w:val="00657B50"/>
    <w:rsid w:val="00657ED7"/>
    <w:rsid w:val="00660654"/>
    <w:rsid w:val="006616BD"/>
    <w:rsid w:val="00661F96"/>
    <w:rsid w:val="0066444A"/>
    <w:rsid w:val="0066708E"/>
    <w:rsid w:val="006675BC"/>
    <w:rsid w:val="0066764A"/>
    <w:rsid w:val="00670DEB"/>
    <w:rsid w:val="00671E02"/>
    <w:rsid w:val="006734BB"/>
    <w:rsid w:val="006739FD"/>
    <w:rsid w:val="00673B3D"/>
    <w:rsid w:val="006740EB"/>
    <w:rsid w:val="006748EA"/>
    <w:rsid w:val="00674A86"/>
    <w:rsid w:val="00675663"/>
    <w:rsid w:val="00675D97"/>
    <w:rsid w:val="0067697A"/>
    <w:rsid w:val="00685401"/>
    <w:rsid w:val="00685EDA"/>
    <w:rsid w:val="00686DEB"/>
    <w:rsid w:val="006870ED"/>
    <w:rsid w:val="00687AEF"/>
    <w:rsid w:val="00690712"/>
    <w:rsid w:val="00690B61"/>
    <w:rsid w:val="00690F83"/>
    <w:rsid w:val="00691296"/>
    <w:rsid w:val="006923AC"/>
    <w:rsid w:val="006924B0"/>
    <w:rsid w:val="00692A6E"/>
    <w:rsid w:val="006945E8"/>
    <w:rsid w:val="00694B75"/>
    <w:rsid w:val="00696BAF"/>
    <w:rsid w:val="00696CF2"/>
    <w:rsid w:val="006977BC"/>
    <w:rsid w:val="006A2B96"/>
    <w:rsid w:val="006A68A0"/>
    <w:rsid w:val="006A6A85"/>
    <w:rsid w:val="006A7682"/>
    <w:rsid w:val="006B050F"/>
    <w:rsid w:val="006B0CD6"/>
    <w:rsid w:val="006B14E8"/>
    <w:rsid w:val="006B30CA"/>
    <w:rsid w:val="006B38CD"/>
    <w:rsid w:val="006B39D4"/>
    <w:rsid w:val="006B405B"/>
    <w:rsid w:val="006B43B4"/>
    <w:rsid w:val="006B48D4"/>
    <w:rsid w:val="006B66DD"/>
    <w:rsid w:val="006B703B"/>
    <w:rsid w:val="006B783E"/>
    <w:rsid w:val="006C01C3"/>
    <w:rsid w:val="006C24EF"/>
    <w:rsid w:val="006C30BF"/>
    <w:rsid w:val="006C30EB"/>
    <w:rsid w:val="006C3477"/>
    <w:rsid w:val="006C35E7"/>
    <w:rsid w:val="006C4B6F"/>
    <w:rsid w:val="006C51F6"/>
    <w:rsid w:val="006C5F8C"/>
    <w:rsid w:val="006C71EE"/>
    <w:rsid w:val="006D0DF4"/>
    <w:rsid w:val="006D1035"/>
    <w:rsid w:val="006D1222"/>
    <w:rsid w:val="006D143B"/>
    <w:rsid w:val="006D14E1"/>
    <w:rsid w:val="006D1AB1"/>
    <w:rsid w:val="006D1F17"/>
    <w:rsid w:val="006D3447"/>
    <w:rsid w:val="006D5110"/>
    <w:rsid w:val="006D5E11"/>
    <w:rsid w:val="006D5EE5"/>
    <w:rsid w:val="006D6E80"/>
    <w:rsid w:val="006D723D"/>
    <w:rsid w:val="006D7D26"/>
    <w:rsid w:val="006E0C87"/>
    <w:rsid w:val="006E0ECB"/>
    <w:rsid w:val="006E0FDE"/>
    <w:rsid w:val="006E2FA8"/>
    <w:rsid w:val="006E39AE"/>
    <w:rsid w:val="006E43ED"/>
    <w:rsid w:val="006E525A"/>
    <w:rsid w:val="006E6AFC"/>
    <w:rsid w:val="006E779F"/>
    <w:rsid w:val="006F2C41"/>
    <w:rsid w:val="006F2CBC"/>
    <w:rsid w:val="006F3077"/>
    <w:rsid w:val="006F472A"/>
    <w:rsid w:val="006F4EAD"/>
    <w:rsid w:val="006F54CE"/>
    <w:rsid w:val="006F766B"/>
    <w:rsid w:val="006F7A41"/>
    <w:rsid w:val="00700099"/>
    <w:rsid w:val="007014FE"/>
    <w:rsid w:val="007020E9"/>
    <w:rsid w:val="00703D11"/>
    <w:rsid w:val="00704183"/>
    <w:rsid w:val="007041F3"/>
    <w:rsid w:val="007045C7"/>
    <w:rsid w:val="0070622E"/>
    <w:rsid w:val="00706839"/>
    <w:rsid w:val="00707722"/>
    <w:rsid w:val="007107EB"/>
    <w:rsid w:val="007114DE"/>
    <w:rsid w:val="007114E1"/>
    <w:rsid w:val="00711E4B"/>
    <w:rsid w:val="00712AAA"/>
    <w:rsid w:val="00713110"/>
    <w:rsid w:val="00713F23"/>
    <w:rsid w:val="007146B3"/>
    <w:rsid w:val="00715448"/>
    <w:rsid w:val="00715502"/>
    <w:rsid w:val="00715505"/>
    <w:rsid w:val="00715D6A"/>
    <w:rsid w:val="0071664F"/>
    <w:rsid w:val="00716801"/>
    <w:rsid w:val="00716A22"/>
    <w:rsid w:val="00716BD6"/>
    <w:rsid w:val="00716D72"/>
    <w:rsid w:val="00716E0E"/>
    <w:rsid w:val="00716E92"/>
    <w:rsid w:val="00717DBA"/>
    <w:rsid w:val="007200CD"/>
    <w:rsid w:val="007215EC"/>
    <w:rsid w:val="00722520"/>
    <w:rsid w:val="00722A9C"/>
    <w:rsid w:val="0072313E"/>
    <w:rsid w:val="0072522C"/>
    <w:rsid w:val="00726BE9"/>
    <w:rsid w:val="00727BA9"/>
    <w:rsid w:val="007306CF"/>
    <w:rsid w:val="0073199A"/>
    <w:rsid w:val="007321BA"/>
    <w:rsid w:val="0073284F"/>
    <w:rsid w:val="00732F41"/>
    <w:rsid w:val="0073348E"/>
    <w:rsid w:val="0073499C"/>
    <w:rsid w:val="00735B51"/>
    <w:rsid w:val="00736416"/>
    <w:rsid w:val="007364AF"/>
    <w:rsid w:val="007366EB"/>
    <w:rsid w:val="0074047C"/>
    <w:rsid w:val="00740A07"/>
    <w:rsid w:val="00740B40"/>
    <w:rsid w:val="00742EC4"/>
    <w:rsid w:val="00746203"/>
    <w:rsid w:val="00746EA3"/>
    <w:rsid w:val="0074711E"/>
    <w:rsid w:val="007478E2"/>
    <w:rsid w:val="007502C7"/>
    <w:rsid w:val="00750664"/>
    <w:rsid w:val="00751B7C"/>
    <w:rsid w:val="0075295D"/>
    <w:rsid w:val="00753CD5"/>
    <w:rsid w:val="0075456C"/>
    <w:rsid w:val="007546C1"/>
    <w:rsid w:val="00755423"/>
    <w:rsid w:val="00760972"/>
    <w:rsid w:val="00760CF4"/>
    <w:rsid w:val="007629F6"/>
    <w:rsid w:val="00762F67"/>
    <w:rsid w:val="00764FA4"/>
    <w:rsid w:val="007654DC"/>
    <w:rsid w:val="00765E43"/>
    <w:rsid w:val="00766EC5"/>
    <w:rsid w:val="007670F2"/>
    <w:rsid w:val="0076738B"/>
    <w:rsid w:val="00770844"/>
    <w:rsid w:val="00770A29"/>
    <w:rsid w:val="00771405"/>
    <w:rsid w:val="00771552"/>
    <w:rsid w:val="00772851"/>
    <w:rsid w:val="00772E87"/>
    <w:rsid w:val="00773306"/>
    <w:rsid w:val="00773601"/>
    <w:rsid w:val="00773E26"/>
    <w:rsid w:val="00774CFD"/>
    <w:rsid w:val="00774D2C"/>
    <w:rsid w:val="00774E27"/>
    <w:rsid w:val="00775BA1"/>
    <w:rsid w:val="00776FAE"/>
    <w:rsid w:val="00777D1F"/>
    <w:rsid w:val="0078249C"/>
    <w:rsid w:val="00782790"/>
    <w:rsid w:val="00785336"/>
    <w:rsid w:val="00785430"/>
    <w:rsid w:val="0078595C"/>
    <w:rsid w:val="00785D8E"/>
    <w:rsid w:val="007876E6"/>
    <w:rsid w:val="0078788B"/>
    <w:rsid w:val="0079035E"/>
    <w:rsid w:val="00790551"/>
    <w:rsid w:val="00792EC7"/>
    <w:rsid w:val="00792FB1"/>
    <w:rsid w:val="00793292"/>
    <w:rsid w:val="00794625"/>
    <w:rsid w:val="007956D4"/>
    <w:rsid w:val="00795C36"/>
    <w:rsid w:val="007A0DFE"/>
    <w:rsid w:val="007A1B1B"/>
    <w:rsid w:val="007A276A"/>
    <w:rsid w:val="007A32BE"/>
    <w:rsid w:val="007A53EC"/>
    <w:rsid w:val="007A5466"/>
    <w:rsid w:val="007A56A2"/>
    <w:rsid w:val="007A5837"/>
    <w:rsid w:val="007A689D"/>
    <w:rsid w:val="007A68D6"/>
    <w:rsid w:val="007A7044"/>
    <w:rsid w:val="007A7162"/>
    <w:rsid w:val="007A79FF"/>
    <w:rsid w:val="007B144A"/>
    <w:rsid w:val="007B1C50"/>
    <w:rsid w:val="007B21B4"/>
    <w:rsid w:val="007B2CE6"/>
    <w:rsid w:val="007B4E5F"/>
    <w:rsid w:val="007B5275"/>
    <w:rsid w:val="007B61F8"/>
    <w:rsid w:val="007B62E8"/>
    <w:rsid w:val="007B726A"/>
    <w:rsid w:val="007C17B5"/>
    <w:rsid w:val="007C1CCC"/>
    <w:rsid w:val="007C1D10"/>
    <w:rsid w:val="007C2B28"/>
    <w:rsid w:val="007C2DB4"/>
    <w:rsid w:val="007C3C4B"/>
    <w:rsid w:val="007C437E"/>
    <w:rsid w:val="007C4C7C"/>
    <w:rsid w:val="007C5313"/>
    <w:rsid w:val="007C5CB7"/>
    <w:rsid w:val="007C7F62"/>
    <w:rsid w:val="007D02CC"/>
    <w:rsid w:val="007D41E0"/>
    <w:rsid w:val="007D4DAB"/>
    <w:rsid w:val="007D5098"/>
    <w:rsid w:val="007D765E"/>
    <w:rsid w:val="007D7C8D"/>
    <w:rsid w:val="007E0539"/>
    <w:rsid w:val="007E0CFE"/>
    <w:rsid w:val="007E11C9"/>
    <w:rsid w:val="007E1CAC"/>
    <w:rsid w:val="007E1E3E"/>
    <w:rsid w:val="007E4033"/>
    <w:rsid w:val="007E4D72"/>
    <w:rsid w:val="007E6DBF"/>
    <w:rsid w:val="007E74C7"/>
    <w:rsid w:val="007F009B"/>
    <w:rsid w:val="007F1F8B"/>
    <w:rsid w:val="007F327C"/>
    <w:rsid w:val="007F4D23"/>
    <w:rsid w:val="007F50EB"/>
    <w:rsid w:val="007F5997"/>
    <w:rsid w:val="007F6D51"/>
    <w:rsid w:val="007F76C9"/>
    <w:rsid w:val="007F7BD3"/>
    <w:rsid w:val="0080084E"/>
    <w:rsid w:val="00800FD7"/>
    <w:rsid w:val="00801540"/>
    <w:rsid w:val="00801835"/>
    <w:rsid w:val="00801CAF"/>
    <w:rsid w:val="008020AB"/>
    <w:rsid w:val="00803179"/>
    <w:rsid w:val="00803240"/>
    <w:rsid w:val="00803728"/>
    <w:rsid w:val="00803AC0"/>
    <w:rsid w:val="00804F6B"/>
    <w:rsid w:val="00807ADE"/>
    <w:rsid w:val="00807C36"/>
    <w:rsid w:val="00807CE3"/>
    <w:rsid w:val="0081373D"/>
    <w:rsid w:val="00813F23"/>
    <w:rsid w:val="00814E96"/>
    <w:rsid w:val="008156DD"/>
    <w:rsid w:val="00815C92"/>
    <w:rsid w:val="0081732D"/>
    <w:rsid w:val="0081737B"/>
    <w:rsid w:val="008176BC"/>
    <w:rsid w:val="008211F4"/>
    <w:rsid w:val="0082125D"/>
    <w:rsid w:val="008228EE"/>
    <w:rsid w:val="0082326B"/>
    <w:rsid w:val="00823F6C"/>
    <w:rsid w:val="00826B4B"/>
    <w:rsid w:val="0082714F"/>
    <w:rsid w:val="00830CD5"/>
    <w:rsid w:val="00832CBA"/>
    <w:rsid w:val="008342AA"/>
    <w:rsid w:val="00835B59"/>
    <w:rsid w:val="008379FC"/>
    <w:rsid w:val="008417C3"/>
    <w:rsid w:val="00841804"/>
    <w:rsid w:val="00841BF9"/>
    <w:rsid w:val="008427D6"/>
    <w:rsid w:val="00842DB5"/>
    <w:rsid w:val="0084466F"/>
    <w:rsid w:val="008466B1"/>
    <w:rsid w:val="0085010A"/>
    <w:rsid w:val="008501F3"/>
    <w:rsid w:val="00851002"/>
    <w:rsid w:val="00852434"/>
    <w:rsid w:val="00852E3A"/>
    <w:rsid w:val="00853682"/>
    <w:rsid w:val="008540EA"/>
    <w:rsid w:val="00855602"/>
    <w:rsid w:val="008577A6"/>
    <w:rsid w:val="008614CF"/>
    <w:rsid w:val="00862065"/>
    <w:rsid w:val="0086329B"/>
    <w:rsid w:val="0086414C"/>
    <w:rsid w:val="008644DB"/>
    <w:rsid w:val="00864BA5"/>
    <w:rsid w:val="0086577A"/>
    <w:rsid w:val="0086593F"/>
    <w:rsid w:val="00867D32"/>
    <w:rsid w:val="00867D42"/>
    <w:rsid w:val="008728CD"/>
    <w:rsid w:val="00873059"/>
    <w:rsid w:val="0087336C"/>
    <w:rsid w:val="008736C7"/>
    <w:rsid w:val="00874533"/>
    <w:rsid w:val="008753D8"/>
    <w:rsid w:val="00876545"/>
    <w:rsid w:val="00876B22"/>
    <w:rsid w:val="00877755"/>
    <w:rsid w:val="00877DD8"/>
    <w:rsid w:val="0088029E"/>
    <w:rsid w:val="008802F9"/>
    <w:rsid w:val="00880D32"/>
    <w:rsid w:val="00880F27"/>
    <w:rsid w:val="00881711"/>
    <w:rsid w:val="00882D92"/>
    <w:rsid w:val="00883AD0"/>
    <w:rsid w:val="00883D0D"/>
    <w:rsid w:val="008856D2"/>
    <w:rsid w:val="00885EE0"/>
    <w:rsid w:val="00886D9B"/>
    <w:rsid w:val="00887035"/>
    <w:rsid w:val="008873A3"/>
    <w:rsid w:val="008877A1"/>
    <w:rsid w:val="00892B04"/>
    <w:rsid w:val="00892C6D"/>
    <w:rsid w:val="008933B1"/>
    <w:rsid w:val="0089411D"/>
    <w:rsid w:val="00894C0E"/>
    <w:rsid w:val="00894C3E"/>
    <w:rsid w:val="0089573D"/>
    <w:rsid w:val="00895BEF"/>
    <w:rsid w:val="0089711B"/>
    <w:rsid w:val="008973A3"/>
    <w:rsid w:val="008A030D"/>
    <w:rsid w:val="008A1294"/>
    <w:rsid w:val="008A216D"/>
    <w:rsid w:val="008A247A"/>
    <w:rsid w:val="008A38B8"/>
    <w:rsid w:val="008A4085"/>
    <w:rsid w:val="008A46A6"/>
    <w:rsid w:val="008A5D13"/>
    <w:rsid w:val="008A6111"/>
    <w:rsid w:val="008A65F0"/>
    <w:rsid w:val="008A69C7"/>
    <w:rsid w:val="008A717B"/>
    <w:rsid w:val="008A75BA"/>
    <w:rsid w:val="008A7A41"/>
    <w:rsid w:val="008B063B"/>
    <w:rsid w:val="008B21A7"/>
    <w:rsid w:val="008B35AC"/>
    <w:rsid w:val="008B3761"/>
    <w:rsid w:val="008B37A3"/>
    <w:rsid w:val="008B42A8"/>
    <w:rsid w:val="008B595F"/>
    <w:rsid w:val="008C0109"/>
    <w:rsid w:val="008C0F27"/>
    <w:rsid w:val="008C1A7C"/>
    <w:rsid w:val="008C1D3C"/>
    <w:rsid w:val="008C317C"/>
    <w:rsid w:val="008C46BE"/>
    <w:rsid w:val="008C4AA4"/>
    <w:rsid w:val="008C53BF"/>
    <w:rsid w:val="008C5548"/>
    <w:rsid w:val="008C58DF"/>
    <w:rsid w:val="008C766C"/>
    <w:rsid w:val="008C7D79"/>
    <w:rsid w:val="008D1886"/>
    <w:rsid w:val="008D24CF"/>
    <w:rsid w:val="008D422A"/>
    <w:rsid w:val="008D629B"/>
    <w:rsid w:val="008D7894"/>
    <w:rsid w:val="008D79A1"/>
    <w:rsid w:val="008D7A61"/>
    <w:rsid w:val="008E1480"/>
    <w:rsid w:val="008E1783"/>
    <w:rsid w:val="008E28FB"/>
    <w:rsid w:val="008E34D5"/>
    <w:rsid w:val="008E40C7"/>
    <w:rsid w:val="008E44D6"/>
    <w:rsid w:val="008E4625"/>
    <w:rsid w:val="008E4D12"/>
    <w:rsid w:val="008E5049"/>
    <w:rsid w:val="008E5198"/>
    <w:rsid w:val="008E5357"/>
    <w:rsid w:val="008E5BA5"/>
    <w:rsid w:val="008E6DBC"/>
    <w:rsid w:val="008E7424"/>
    <w:rsid w:val="008E7E5F"/>
    <w:rsid w:val="008F1668"/>
    <w:rsid w:val="008F1C1D"/>
    <w:rsid w:val="008F220D"/>
    <w:rsid w:val="008F32AE"/>
    <w:rsid w:val="00901797"/>
    <w:rsid w:val="00901881"/>
    <w:rsid w:val="0090207C"/>
    <w:rsid w:val="00902177"/>
    <w:rsid w:val="00902FA4"/>
    <w:rsid w:val="00903213"/>
    <w:rsid w:val="00903816"/>
    <w:rsid w:val="00903CCA"/>
    <w:rsid w:val="0090681B"/>
    <w:rsid w:val="0090698D"/>
    <w:rsid w:val="00907026"/>
    <w:rsid w:val="00907473"/>
    <w:rsid w:val="00907998"/>
    <w:rsid w:val="00907B66"/>
    <w:rsid w:val="0091206B"/>
    <w:rsid w:val="00913505"/>
    <w:rsid w:val="009141D6"/>
    <w:rsid w:val="009144DD"/>
    <w:rsid w:val="009151EC"/>
    <w:rsid w:val="00915384"/>
    <w:rsid w:val="009153B0"/>
    <w:rsid w:val="00916203"/>
    <w:rsid w:val="00916F2E"/>
    <w:rsid w:val="009224E0"/>
    <w:rsid w:val="00922823"/>
    <w:rsid w:val="00922A86"/>
    <w:rsid w:val="00922FC1"/>
    <w:rsid w:val="00923144"/>
    <w:rsid w:val="00924509"/>
    <w:rsid w:val="009251F8"/>
    <w:rsid w:val="00927E44"/>
    <w:rsid w:val="0093034C"/>
    <w:rsid w:val="00932968"/>
    <w:rsid w:val="00932C73"/>
    <w:rsid w:val="00933585"/>
    <w:rsid w:val="00933901"/>
    <w:rsid w:val="00934CB7"/>
    <w:rsid w:val="009367AC"/>
    <w:rsid w:val="00936DA0"/>
    <w:rsid w:val="00937139"/>
    <w:rsid w:val="00937B2E"/>
    <w:rsid w:val="00940BAD"/>
    <w:rsid w:val="009429B7"/>
    <w:rsid w:val="00944638"/>
    <w:rsid w:val="009446E5"/>
    <w:rsid w:val="00950D72"/>
    <w:rsid w:val="00951260"/>
    <w:rsid w:val="00951507"/>
    <w:rsid w:val="0095189A"/>
    <w:rsid w:val="00952708"/>
    <w:rsid w:val="00952ABC"/>
    <w:rsid w:val="009543F0"/>
    <w:rsid w:val="00954667"/>
    <w:rsid w:val="00954ACB"/>
    <w:rsid w:val="009559E0"/>
    <w:rsid w:val="00956A49"/>
    <w:rsid w:val="00960846"/>
    <w:rsid w:val="009614AD"/>
    <w:rsid w:val="00962104"/>
    <w:rsid w:val="00962BFE"/>
    <w:rsid w:val="009630CC"/>
    <w:rsid w:val="00963A17"/>
    <w:rsid w:val="00963F50"/>
    <w:rsid w:val="00964989"/>
    <w:rsid w:val="009649D6"/>
    <w:rsid w:val="00964AB0"/>
    <w:rsid w:val="00964AE2"/>
    <w:rsid w:val="00965FE4"/>
    <w:rsid w:val="0096717B"/>
    <w:rsid w:val="009673B2"/>
    <w:rsid w:val="00971CA2"/>
    <w:rsid w:val="009720CE"/>
    <w:rsid w:val="009723AC"/>
    <w:rsid w:val="0097262D"/>
    <w:rsid w:val="0097264D"/>
    <w:rsid w:val="0097352B"/>
    <w:rsid w:val="009736D9"/>
    <w:rsid w:val="0097379C"/>
    <w:rsid w:val="00974E51"/>
    <w:rsid w:val="009760ED"/>
    <w:rsid w:val="009770C5"/>
    <w:rsid w:val="009774E1"/>
    <w:rsid w:val="0097776B"/>
    <w:rsid w:val="0097789E"/>
    <w:rsid w:val="00977E93"/>
    <w:rsid w:val="00980C5E"/>
    <w:rsid w:val="00980EFE"/>
    <w:rsid w:val="00980F57"/>
    <w:rsid w:val="0098143A"/>
    <w:rsid w:val="009815A7"/>
    <w:rsid w:val="009816F6"/>
    <w:rsid w:val="00982AC5"/>
    <w:rsid w:val="009843CD"/>
    <w:rsid w:val="009848F2"/>
    <w:rsid w:val="009858DD"/>
    <w:rsid w:val="00986C45"/>
    <w:rsid w:val="00987134"/>
    <w:rsid w:val="0098773A"/>
    <w:rsid w:val="009879FD"/>
    <w:rsid w:val="0099084F"/>
    <w:rsid w:val="00991B4E"/>
    <w:rsid w:val="00991DAB"/>
    <w:rsid w:val="00991DC9"/>
    <w:rsid w:val="009922A4"/>
    <w:rsid w:val="00992628"/>
    <w:rsid w:val="0099267C"/>
    <w:rsid w:val="00993107"/>
    <w:rsid w:val="009938DC"/>
    <w:rsid w:val="00994DF5"/>
    <w:rsid w:val="0099678C"/>
    <w:rsid w:val="00997AE0"/>
    <w:rsid w:val="009A073E"/>
    <w:rsid w:val="009A29EF"/>
    <w:rsid w:val="009A33E7"/>
    <w:rsid w:val="009A3BA5"/>
    <w:rsid w:val="009A3D3D"/>
    <w:rsid w:val="009A43E7"/>
    <w:rsid w:val="009A4830"/>
    <w:rsid w:val="009A4FD6"/>
    <w:rsid w:val="009A5C17"/>
    <w:rsid w:val="009A6867"/>
    <w:rsid w:val="009A6D97"/>
    <w:rsid w:val="009A75EB"/>
    <w:rsid w:val="009A7D23"/>
    <w:rsid w:val="009B05DC"/>
    <w:rsid w:val="009B106C"/>
    <w:rsid w:val="009B28F7"/>
    <w:rsid w:val="009B3323"/>
    <w:rsid w:val="009B3E65"/>
    <w:rsid w:val="009B4BFD"/>
    <w:rsid w:val="009B5068"/>
    <w:rsid w:val="009B51AF"/>
    <w:rsid w:val="009B5533"/>
    <w:rsid w:val="009B601B"/>
    <w:rsid w:val="009B68BE"/>
    <w:rsid w:val="009C16A2"/>
    <w:rsid w:val="009C1986"/>
    <w:rsid w:val="009C19A4"/>
    <w:rsid w:val="009C2677"/>
    <w:rsid w:val="009C2FF0"/>
    <w:rsid w:val="009C3601"/>
    <w:rsid w:val="009C37B4"/>
    <w:rsid w:val="009C3BB4"/>
    <w:rsid w:val="009C44DA"/>
    <w:rsid w:val="009C4D5A"/>
    <w:rsid w:val="009C5A36"/>
    <w:rsid w:val="009C6164"/>
    <w:rsid w:val="009C6B8A"/>
    <w:rsid w:val="009C7778"/>
    <w:rsid w:val="009D0BEB"/>
    <w:rsid w:val="009D119A"/>
    <w:rsid w:val="009D5095"/>
    <w:rsid w:val="009D528B"/>
    <w:rsid w:val="009D5420"/>
    <w:rsid w:val="009D59E6"/>
    <w:rsid w:val="009D5D65"/>
    <w:rsid w:val="009D67D6"/>
    <w:rsid w:val="009D7019"/>
    <w:rsid w:val="009D730B"/>
    <w:rsid w:val="009D75F8"/>
    <w:rsid w:val="009E02DB"/>
    <w:rsid w:val="009E156F"/>
    <w:rsid w:val="009E1599"/>
    <w:rsid w:val="009E20B1"/>
    <w:rsid w:val="009E32C7"/>
    <w:rsid w:val="009E3C90"/>
    <w:rsid w:val="009E59C4"/>
    <w:rsid w:val="009E6E26"/>
    <w:rsid w:val="009E6FAE"/>
    <w:rsid w:val="009E74D0"/>
    <w:rsid w:val="009E7AE6"/>
    <w:rsid w:val="009F075C"/>
    <w:rsid w:val="009F0EF5"/>
    <w:rsid w:val="009F2F1C"/>
    <w:rsid w:val="009F372D"/>
    <w:rsid w:val="009F40F0"/>
    <w:rsid w:val="009F4B63"/>
    <w:rsid w:val="009F5C55"/>
    <w:rsid w:val="009F6105"/>
    <w:rsid w:val="009F7144"/>
    <w:rsid w:val="00A001F1"/>
    <w:rsid w:val="00A00425"/>
    <w:rsid w:val="00A00B36"/>
    <w:rsid w:val="00A00BA9"/>
    <w:rsid w:val="00A011DF"/>
    <w:rsid w:val="00A01C7E"/>
    <w:rsid w:val="00A0221F"/>
    <w:rsid w:val="00A0228C"/>
    <w:rsid w:val="00A026E6"/>
    <w:rsid w:val="00A02ED6"/>
    <w:rsid w:val="00A041BC"/>
    <w:rsid w:val="00A0462B"/>
    <w:rsid w:val="00A046B0"/>
    <w:rsid w:val="00A0490F"/>
    <w:rsid w:val="00A04E49"/>
    <w:rsid w:val="00A05730"/>
    <w:rsid w:val="00A05ACF"/>
    <w:rsid w:val="00A07929"/>
    <w:rsid w:val="00A10328"/>
    <w:rsid w:val="00A10B10"/>
    <w:rsid w:val="00A10FA2"/>
    <w:rsid w:val="00A1131E"/>
    <w:rsid w:val="00A12DF5"/>
    <w:rsid w:val="00A155E9"/>
    <w:rsid w:val="00A15A40"/>
    <w:rsid w:val="00A17C25"/>
    <w:rsid w:val="00A20557"/>
    <w:rsid w:val="00A21565"/>
    <w:rsid w:val="00A219B6"/>
    <w:rsid w:val="00A22057"/>
    <w:rsid w:val="00A2331D"/>
    <w:rsid w:val="00A24E3C"/>
    <w:rsid w:val="00A24EC7"/>
    <w:rsid w:val="00A24FEE"/>
    <w:rsid w:val="00A258DC"/>
    <w:rsid w:val="00A25CBF"/>
    <w:rsid w:val="00A2616C"/>
    <w:rsid w:val="00A26746"/>
    <w:rsid w:val="00A3003D"/>
    <w:rsid w:val="00A3007B"/>
    <w:rsid w:val="00A30949"/>
    <w:rsid w:val="00A30C6F"/>
    <w:rsid w:val="00A30C78"/>
    <w:rsid w:val="00A31AC5"/>
    <w:rsid w:val="00A31DC0"/>
    <w:rsid w:val="00A359C0"/>
    <w:rsid w:val="00A35B84"/>
    <w:rsid w:val="00A35F3A"/>
    <w:rsid w:val="00A35F64"/>
    <w:rsid w:val="00A37681"/>
    <w:rsid w:val="00A40015"/>
    <w:rsid w:val="00A4035B"/>
    <w:rsid w:val="00A40465"/>
    <w:rsid w:val="00A404FA"/>
    <w:rsid w:val="00A40F72"/>
    <w:rsid w:val="00A41AB9"/>
    <w:rsid w:val="00A41C57"/>
    <w:rsid w:val="00A425FB"/>
    <w:rsid w:val="00A42D4B"/>
    <w:rsid w:val="00A42F11"/>
    <w:rsid w:val="00A44001"/>
    <w:rsid w:val="00A45714"/>
    <w:rsid w:val="00A45A08"/>
    <w:rsid w:val="00A46439"/>
    <w:rsid w:val="00A47E27"/>
    <w:rsid w:val="00A502DC"/>
    <w:rsid w:val="00A50CC1"/>
    <w:rsid w:val="00A5398E"/>
    <w:rsid w:val="00A53E74"/>
    <w:rsid w:val="00A54701"/>
    <w:rsid w:val="00A54CBE"/>
    <w:rsid w:val="00A54E51"/>
    <w:rsid w:val="00A55962"/>
    <w:rsid w:val="00A56534"/>
    <w:rsid w:val="00A56965"/>
    <w:rsid w:val="00A5776C"/>
    <w:rsid w:val="00A6212A"/>
    <w:rsid w:val="00A6229E"/>
    <w:rsid w:val="00A62CE2"/>
    <w:rsid w:val="00A630E0"/>
    <w:rsid w:val="00A669BB"/>
    <w:rsid w:val="00A66DAC"/>
    <w:rsid w:val="00A67676"/>
    <w:rsid w:val="00A677FB"/>
    <w:rsid w:val="00A71940"/>
    <w:rsid w:val="00A723E7"/>
    <w:rsid w:val="00A73573"/>
    <w:rsid w:val="00A74059"/>
    <w:rsid w:val="00A74440"/>
    <w:rsid w:val="00A7512D"/>
    <w:rsid w:val="00A7559E"/>
    <w:rsid w:val="00A75847"/>
    <w:rsid w:val="00A764B1"/>
    <w:rsid w:val="00A77D32"/>
    <w:rsid w:val="00A80980"/>
    <w:rsid w:val="00A80F43"/>
    <w:rsid w:val="00A812A2"/>
    <w:rsid w:val="00A82C39"/>
    <w:rsid w:val="00A84003"/>
    <w:rsid w:val="00A85D4E"/>
    <w:rsid w:val="00A878A1"/>
    <w:rsid w:val="00A90131"/>
    <w:rsid w:val="00A90D44"/>
    <w:rsid w:val="00A921A4"/>
    <w:rsid w:val="00A92339"/>
    <w:rsid w:val="00A92C44"/>
    <w:rsid w:val="00A92E95"/>
    <w:rsid w:val="00A939C8"/>
    <w:rsid w:val="00A943F7"/>
    <w:rsid w:val="00A95FEE"/>
    <w:rsid w:val="00AA097D"/>
    <w:rsid w:val="00AA1F54"/>
    <w:rsid w:val="00AA2F57"/>
    <w:rsid w:val="00AA2F85"/>
    <w:rsid w:val="00AA4B27"/>
    <w:rsid w:val="00AA4CAB"/>
    <w:rsid w:val="00AA6F1A"/>
    <w:rsid w:val="00AA7C28"/>
    <w:rsid w:val="00AB04F5"/>
    <w:rsid w:val="00AB1714"/>
    <w:rsid w:val="00AB1B44"/>
    <w:rsid w:val="00AB5BE6"/>
    <w:rsid w:val="00AB7664"/>
    <w:rsid w:val="00AB7914"/>
    <w:rsid w:val="00AC0D28"/>
    <w:rsid w:val="00AC1395"/>
    <w:rsid w:val="00AC2948"/>
    <w:rsid w:val="00AC2A85"/>
    <w:rsid w:val="00AC2CC9"/>
    <w:rsid w:val="00AC3FDE"/>
    <w:rsid w:val="00AC475C"/>
    <w:rsid w:val="00AC5494"/>
    <w:rsid w:val="00AC57E5"/>
    <w:rsid w:val="00AC704A"/>
    <w:rsid w:val="00AC782E"/>
    <w:rsid w:val="00AC79DA"/>
    <w:rsid w:val="00AD18BA"/>
    <w:rsid w:val="00AD219F"/>
    <w:rsid w:val="00AD27A2"/>
    <w:rsid w:val="00AD2817"/>
    <w:rsid w:val="00AD281E"/>
    <w:rsid w:val="00AD32CB"/>
    <w:rsid w:val="00AD3A97"/>
    <w:rsid w:val="00AD5F48"/>
    <w:rsid w:val="00AD6463"/>
    <w:rsid w:val="00AD763C"/>
    <w:rsid w:val="00AE07CD"/>
    <w:rsid w:val="00AE0AF3"/>
    <w:rsid w:val="00AE1414"/>
    <w:rsid w:val="00AE1943"/>
    <w:rsid w:val="00AE21FB"/>
    <w:rsid w:val="00AE5DEE"/>
    <w:rsid w:val="00AE5E28"/>
    <w:rsid w:val="00AE603C"/>
    <w:rsid w:val="00AE613D"/>
    <w:rsid w:val="00AE6A0E"/>
    <w:rsid w:val="00AF1EAC"/>
    <w:rsid w:val="00AF2222"/>
    <w:rsid w:val="00AF488F"/>
    <w:rsid w:val="00AF4983"/>
    <w:rsid w:val="00AF5088"/>
    <w:rsid w:val="00AF56BD"/>
    <w:rsid w:val="00AF66E0"/>
    <w:rsid w:val="00AF6E6A"/>
    <w:rsid w:val="00B00942"/>
    <w:rsid w:val="00B025B3"/>
    <w:rsid w:val="00B02E21"/>
    <w:rsid w:val="00B0379C"/>
    <w:rsid w:val="00B04F8C"/>
    <w:rsid w:val="00B0590E"/>
    <w:rsid w:val="00B06088"/>
    <w:rsid w:val="00B060F6"/>
    <w:rsid w:val="00B0641D"/>
    <w:rsid w:val="00B066FC"/>
    <w:rsid w:val="00B067A8"/>
    <w:rsid w:val="00B07238"/>
    <w:rsid w:val="00B073B4"/>
    <w:rsid w:val="00B1065D"/>
    <w:rsid w:val="00B1128A"/>
    <w:rsid w:val="00B11C53"/>
    <w:rsid w:val="00B139AE"/>
    <w:rsid w:val="00B13C3A"/>
    <w:rsid w:val="00B156BA"/>
    <w:rsid w:val="00B16283"/>
    <w:rsid w:val="00B16880"/>
    <w:rsid w:val="00B16F16"/>
    <w:rsid w:val="00B20110"/>
    <w:rsid w:val="00B20C0D"/>
    <w:rsid w:val="00B21F8D"/>
    <w:rsid w:val="00B22BF9"/>
    <w:rsid w:val="00B2312C"/>
    <w:rsid w:val="00B23738"/>
    <w:rsid w:val="00B23859"/>
    <w:rsid w:val="00B25266"/>
    <w:rsid w:val="00B25D5C"/>
    <w:rsid w:val="00B260FD"/>
    <w:rsid w:val="00B261FA"/>
    <w:rsid w:val="00B267C9"/>
    <w:rsid w:val="00B2756A"/>
    <w:rsid w:val="00B27E05"/>
    <w:rsid w:val="00B3093C"/>
    <w:rsid w:val="00B316DA"/>
    <w:rsid w:val="00B32144"/>
    <w:rsid w:val="00B328EC"/>
    <w:rsid w:val="00B3292C"/>
    <w:rsid w:val="00B32957"/>
    <w:rsid w:val="00B32BFB"/>
    <w:rsid w:val="00B33132"/>
    <w:rsid w:val="00B3322B"/>
    <w:rsid w:val="00B33250"/>
    <w:rsid w:val="00B3351F"/>
    <w:rsid w:val="00B336C1"/>
    <w:rsid w:val="00B33C61"/>
    <w:rsid w:val="00B3531A"/>
    <w:rsid w:val="00B408D0"/>
    <w:rsid w:val="00B40B88"/>
    <w:rsid w:val="00B417E5"/>
    <w:rsid w:val="00B41BE9"/>
    <w:rsid w:val="00B42305"/>
    <w:rsid w:val="00B4263D"/>
    <w:rsid w:val="00B44719"/>
    <w:rsid w:val="00B46A4C"/>
    <w:rsid w:val="00B46AAA"/>
    <w:rsid w:val="00B50545"/>
    <w:rsid w:val="00B50A20"/>
    <w:rsid w:val="00B51922"/>
    <w:rsid w:val="00B51C01"/>
    <w:rsid w:val="00B51DB2"/>
    <w:rsid w:val="00B5284C"/>
    <w:rsid w:val="00B53273"/>
    <w:rsid w:val="00B54967"/>
    <w:rsid w:val="00B55890"/>
    <w:rsid w:val="00B56139"/>
    <w:rsid w:val="00B5681E"/>
    <w:rsid w:val="00B56932"/>
    <w:rsid w:val="00B56BCA"/>
    <w:rsid w:val="00B56C5F"/>
    <w:rsid w:val="00B57945"/>
    <w:rsid w:val="00B57C97"/>
    <w:rsid w:val="00B6154D"/>
    <w:rsid w:val="00B62410"/>
    <w:rsid w:val="00B62A27"/>
    <w:rsid w:val="00B631F7"/>
    <w:rsid w:val="00B64287"/>
    <w:rsid w:val="00B64E9D"/>
    <w:rsid w:val="00B65636"/>
    <w:rsid w:val="00B65CA2"/>
    <w:rsid w:val="00B66D15"/>
    <w:rsid w:val="00B67643"/>
    <w:rsid w:val="00B676F5"/>
    <w:rsid w:val="00B67C0E"/>
    <w:rsid w:val="00B70D6A"/>
    <w:rsid w:val="00B70FC3"/>
    <w:rsid w:val="00B7266D"/>
    <w:rsid w:val="00B731D0"/>
    <w:rsid w:val="00B7609A"/>
    <w:rsid w:val="00B76F3D"/>
    <w:rsid w:val="00B7796E"/>
    <w:rsid w:val="00B80A64"/>
    <w:rsid w:val="00B812A7"/>
    <w:rsid w:val="00B81A17"/>
    <w:rsid w:val="00B84004"/>
    <w:rsid w:val="00B84DAC"/>
    <w:rsid w:val="00B85F23"/>
    <w:rsid w:val="00B87361"/>
    <w:rsid w:val="00B903A0"/>
    <w:rsid w:val="00B919A8"/>
    <w:rsid w:val="00B91B8D"/>
    <w:rsid w:val="00B92054"/>
    <w:rsid w:val="00B92692"/>
    <w:rsid w:val="00B93A22"/>
    <w:rsid w:val="00B93C15"/>
    <w:rsid w:val="00B950D0"/>
    <w:rsid w:val="00B95426"/>
    <w:rsid w:val="00B95C0E"/>
    <w:rsid w:val="00B96652"/>
    <w:rsid w:val="00B96970"/>
    <w:rsid w:val="00B96F76"/>
    <w:rsid w:val="00B976E4"/>
    <w:rsid w:val="00BA0DF8"/>
    <w:rsid w:val="00BA0F15"/>
    <w:rsid w:val="00BA108B"/>
    <w:rsid w:val="00BA2B0C"/>
    <w:rsid w:val="00BA2EFD"/>
    <w:rsid w:val="00BA30BA"/>
    <w:rsid w:val="00BA3D97"/>
    <w:rsid w:val="00BA4611"/>
    <w:rsid w:val="00BA4A69"/>
    <w:rsid w:val="00BA57E7"/>
    <w:rsid w:val="00BA5FC9"/>
    <w:rsid w:val="00BA6D35"/>
    <w:rsid w:val="00BA7BA9"/>
    <w:rsid w:val="00BB00EA"/>
    <w:rsid w:val="00BB061A"/>
    <w:rsid w:val="00BB291F"/>
    <w:rsid w:val="00BB303F"/>
    <w:rsid w:val="00BB35E6"/>
    <w:rsid w:val="00BB4D1A"/>
    <w:rsid w:val="00BB5B5A"/>
    <w:rsid w:val="00BB5D54"/>
    <w:rsid w:val="00BB6603"/>
    <w:rsid w:val="00BB77BF"/>
    <w:rsid w:val="00BB7C0B"/>
    <w:rsid w:val="00BC0129"/>
    <w:rsid w:val="00BC02D7"/>
    <w:rsid w:val="00BC0D59"/>
    <w:rsid w:val="00BC1545"/>
    <w:rsid w:val="00BC17EA"/>
    <w:rsid w:val="00BC2D4B"/>
    <w:rsid w:val="00BC2FC4"/>
    <w:rsid w:val="00BC34A1"/>
    <w:rsid w:val="00BC3956"/>
    <w:rsid w:val="00BC52EA"/>
    <w:rsid w:val="00BC549D"/>
    <w:rsid w:val="00BC602E"/>
    <w:rsid w:val="00BC6A38"/>
    <w:rsid w:val="00BC6C3F"/>
    <w:rsid w:val="00BD11C5"/>
    <w:rsid w:val="00BD13AC"/>
    <w:rsid w:val="00BD193A"/>
    <w:rsid w:val="00BD353C"/>
    <w:rsid w:val="00BD3932"/>
    <w:rsid w:val="00BD3F5E"/>
    <w:rsid w:val="00BD5AEA"/>
    <w:rsid w:val="00BE0FA3"/>
    <w:rsid w:val="00BE144D"/>
    <w:rsid w:val="00BE190F"/>
    <w:rsid w:val="00BE193A"/>
    <w:rsid w:val="00BE1ADF"/>
    <w:rsid w:val="00BE2116"/>
    <w:rsid w:val="00BE2441"/>
    <w:rsid w:val="00BE2CE3"/>
    <w:rsid w:val="00BE4170"/>
    <w:rsid w:val="00BE45A9"/>
    <w:rsid w:val="00BE4C5A"/>
    <w:rsid w:val="00BE5417"/>
    <w:rsid w:val="00BE5DA9"/>
    <w:rsid w:val="00BE7120"/>
    <w:rsid w:val="00BF171E"/>
    <w:rsid w:val="00BF1BAE"/>
    <w:rsid w:val="00BF249B"/>
    <w:rsid w:val="00BF2F05"/>
    <w:rsid w:val="00BF2FAE"/>
    <w:rsid w:val="00BF31FE"/>
    <w:rsid w:val="00BF372B"/>
    <w:rsid w:val="00BF3A9D"/>
    <w:rsid w:val="00BF3AF6"/>
    <w:rsid w:val="00BF5AFD"/>
    <w:rsid w:val="00BF5E53"/>
    <w:rsid w:val="00BF6414"/>
    <w:rsid w:val="00BF7968"/>
    <w:rsid w:val="00C00307"/>
    <w:rsid w:val="00C004C2"/>
    <w:rsid w:val="00C006A0"/>
    <w:rsid w:val="00C00915"/>
    <w:rsid w:val="00C00F0F"/>
    <w:rsid w:val="00C01451"/>
    <w:rsid w:val="00C016AB"/>
    <w:rsid w:val="00C017EA"/>
    <w:rsid w:val="00C02534"/>
    <w:rsid w:val="00C035D6"/>
    <w:rsid w:val="00C03877"/>
    <w:rsid w:val="00C0485B"/>
    <w:rsid w:val="00C06219"/>
    <w:rsid w:val="00C06229"/>
    <w:rsid w:val="00C06D24"/>
    <w:rsid w:val="00C0719E"/>
    <w:rsid w:val="00C07FAB"/>
    <w:rsid w:val="00C114B5"/>
    <w:rsid w:val="00C11948"/>
    <w:rsid w:val="00C11A16"/>
    <w:rsid w:val="00C1360B"/>
    <w:rsid w:val="00C13F2A"/>
    <w:rsid w:val="00C14AF0"/>
    <w:rsid w:val="00C14FC8"/>
    <w:rsid w:val="00C15360"/>
    <w:rsid w:val="00C15D08"/>
    <w:rsid w:val="00C15D55"/>
    <w:rsid w:val="00C16819"/>
    <w:rsid w:val="00C16A14"/>
    <w:rsid w:val="00C16F18"/>
    <w:rsid w:val="00C175F3"/>
    <w:rsid w:val="00C17EEF"/>
    <w:rsid w:val="00C20629"/>
    <w:rsid w:val="00C21B5E"/>
    <w:rsid w:val="00C223DA"/>
    <w:rsid w:val="00C23526"/>
    <w:rsid w:val="00C2423D"/>
    <w:rsid w:val="00C24D07"/>
    <w:rsid w:val="00C24FAB"/>
    <w:rsid w:val="00C25032"/>
    <w:rsid w:val="00C25120"/>
    <w:rsid w:val="00C25ADF"/>
    <w:rsid w:val="00C261AC"/>
    <w:rsid w:val="00C26C69"/>
    <w:rsid w:val="00C303AF"/>
    <w:rsid w:val="00C30700"/>
    <w:rsid w:val="00C309EE"/>
    <w:rsid w:val="00C311F1"/>
    <w:rsid w:val="00C3171F"/>
    <w:rsid w:val="00C318FD"/>
    <w:rsid w:val="00C31B45"/>
    <w:rsid w:val="00C31BF3"/>
    <w:rsid w:val="00C32269"/>
    <w:rsid w:val="00C35322"/>
    <w:rsid w:val="00C353E1"/>
    <w:rsid w:val="00C37A18"/>
    <w:rsid w:val="00C42454"/>
    <w:rsid w:val="00C431E4"/>
    <w:rsid w:val="00C4384D"/>
    <w:rsid w:val="00C4393F"/>
    <w:rsid w:val="00C44E2B"/>
    <w:rsid w:val="00C47827"/>
    <w:rsid w:val="00C47AA2"/>
    <w:rsid w:val="00C501C0"/>
    <w:rsid w:val="00C52351"/>
    <w:rsid w:val="00C52F5B"/>
    <w:rsid w:val="00C5397F"/>
    <w:rsid w:val="00C5471D"/>
    <w:rsid w:val="00C5528F"/>
    <w:rsid w:val="00C5598F"/>
    <w:rsid w:val="00C56697"/>
    <w:rsid w:val="00C60B26"/>
    <w:rsid w:val="00C61209"/>
    <w:rsid w:val="00C61A25"/>
    <w:rsid w:val="00C6239E"/>
    <w:rsid w:val="00C62434"/>
    <w:rsid w:val="00C626C5"/>
    <w:rsid w:val="00C63CD1"/>
    <w:rsid w:val="00C64D01"/>
    <w:rsid w:val="00C64D86"/>
    <w:rsid w:val="00C66011"/>
    <w:rsid w:val="00C67239"/>
    <w:rsid w:val="00C67822"/>
    <w:rsid w:val="00C71B65"/>
    <w:rsid w:val="00C72598"/>
    <w:rsid w:val="00C7279A"/>
    <w:rsid w:val="00C7484A"/>
    <w:rsid w:val="00C74B6F"/>
    <w:rsid w:val="00C755A9"/>
    <w:rsid w:val="00C77184"/>
    <w:rsid w:val="00C8139B"/>
    <w:rsid w:val="00C82530"/>
    <w:rsid w:val="00C8280B"/>
    <w:rsid w:val="00C82A2E"/>
    <w:rsid w:val="00C83569"/>
    <w:rsid w:val="00C83C03"/>
    <w:rsid w:val="00C83EC1"/>
    <w:rsid w:val="00C847C1"/>
    <w:rsid w:val="00C84EEE"/>
    <w:rsid w:val="00C85DFF"/>
    <w:rsid w:val="00C8628D"/>
    <w:rsid w:val="00C879AE"/>
    <w:rsid w:val="00C9069B"/>
    <w:rsid w:val="00C909BF"/>
    <w:rsid w:val="00C920E7"/>
    <w:rsid w:val="00C9225C"/>
    <w:rsid w:val="00C93A35"/>
    <w:rsid w:val="00C93F21"/>
    <w:rsid w:val="00C95C71"/>
    <w:rsid w:val="00C95EEA"/>
    <w:rsid w:val="00C96121"/>
    <w:rsid w:val="00C96287"/>
    <w:rsid w:val="00C9634F"/>
    <w:rsid w:val="00CA15B2"/>
    <w:rsid w:val="00CA2232"/>
    <w:rsid w:val="00CA36F2"/>
    <w:rsid w:val="00CA3CCB"/>
    <w:rsid w:val="00CA4453"/>
    <w:rsid w:val="00CA45B8"/>
    <w:rsid w:val="00CA674D"/>
    <w:rsid w:val="00CA7729"/>
    <w:rsid w:val="00CA7E66"/>
    <w:rsid w:val="00CB0825"/>
    <w:rsid w:val="00CB0AAF"/>
    <w:rsid w:val="00CB0DBF"/>
    <w:rsid w:val="00CB1F9B"/>
    <w:rsid w:val="00CB21E1"/>
    <w:rsid w:val="00CB281A"/>
    <w:rsid w:val="00CB3C7C"/>
    <w:rsid w:val="00CB48C4"/>
    <w:rsid w:val="00CB4E86"/>
    <w:rsid w:val="00CB5528"/>
    <w:rsid w:val="00CB68A8"/>
    <w:rsid w:val="00CB6CF3"/>
    <w:rsid w:val="00CC0394"/>
    <w:rsid w:val="00CC21B0"/>
    <w:rsid w:val="00CC2E96"/>
    <w:rsid w:val="00CC2ED0"/>
    <w:rsid w:val="00CC2EDD"/>
    <w:rsid w:val="00CC5AF1"/>
    <w:rsid w:val="00CC5EB6"/>
    <w:rsid w:val="00CC636F"/>
    <w:rsid w:val="00CC6A21"/>
    <w:rsid w:val="00CC6CA4"/>
    <w:rsid w:val="00CD0128"/>
    <w:rsid w:val="00CD041C"/>
    <w:rsid w:val="00CD0D05"/>
    <w:rsid w:val="00CD0F05"/>
    <w:rsid w:val="00CD0F96"/>
    <w:rsid w:val="00CD11EE"/>
    <w:rsid w:val="00CD1218"/>
    <w:rsid w:val="00CD128A"/>
    <w:rsid w:val="00CD1357"/>
    <w:rsid w:val="00CD1A3C"/>
    <w:rsid w:val="00CD1B33"/>
    <w:rsid w:val="00CD39C8"/>
    <w:rsid w:val="00CD3A20"/>
    <w:rsid w:val="00CD611C"/>
    <w:rsid w:val="00CD68E0"/>
    <w:rsid w:val="00CE2F79"/>
    <w:rsid w:val="00CE4221"/>
    <w:rsid w:val="00CE4A67"/>
    <w:rsid w:val="00CE5966"/>
    <w:rsid w:val="00CE5D54"/>
    <w:rsid w:val="00CE5D94"/>
    <w:rsid w:val="00CE6987"/>
    <w:rsid w:val="00CE7A2A"/>
    <w:rsid w:val="00CE7AF7"/>
    <w:rsid w:val="00CF05D9"/>
    <w:rsid w:val="00CF0A08"/>
    <w:rsid w:val="00CF0E22"/>
    <w:rsid w:val="00CF12C5"/>
    <w:rsid w:val="00CF210C"/>
    <w:rsid w:val="00CF21D1"/>
    <w:rsid w:val="00CF2678"/>
    <w:rsid w:val="00CF26A9"/>
    <w:rsid w:val="00CF2C2B"/>
    <w:rsid w:val="00CF2D0B"/>
    <w:rsid w:val="00CF2F37"/>
    <w:rsid w:val="00CF44A1"/>
    <w:rsid w:val="00CF4B78"/>
    <w:rsid w:val="00CF5FD0"/>
    <w:rsid w:val="00CF60DA"/>
    <w:rsid w:val="00CF6B3C"/>
    <w:rsid w:val="00CF6E08"/>
    <w:rsid w:val="00CF7644"/>
    <w:rsid w:val="00CF7B2B"/>
    <w:rsid w:val="00CF7B3B"/>
    <w:rsid w:val="00D0153C"/>
    <w:rsid w:val="00D01C16"/>
    <w:rsid w:val="00D01F21"/>
    <w:rsid w:val="00D04353"/>
    <w:rsid w:val="00D057C7"/>
    <w:rsid w:val="00D078A3"/>
    <w:rsid w:val="00D1010B"/>
    <w:rsid w:val="00D10B96"/>
    <w:rsid w:val="00D10BD9"/>
    <w:rsid w:val="00D1107E"/>
    <w:rsid w:val="00D11188"/>
    <w:rsid w:val="00D114CA"/>
    <w:rsid w:val="00D11619"/>
    <w:rsid w:val="00D1194A"/>
    <w:rsid w:val="00D12808"/>
    <w:rsid w:val="00D12B9A"/>
    <w:rsid w:val="00D14508"/>
    <w:rsid w:val="00D15148"/>
    <w:rsid w:val="00D153E8"/>
    <w:rsid w:val="00D15C85"/>
    <w:rsid w:val="00D16AAA"/>
    <w:rsid w:val="00D17CE4"/>
    <w:rsid w:val="00D207AB"/>
    <w:rsid w:val="00D214A7"/>
    <w:rsid w:val="00D22059"/>
    <w:rsid w:val="00D22AB2"/>
    <w:rsid w:val="00D22F02"/>
    <w:rsid w:val="00D23D65"/>
    <w:rsid w:val="00D24805"/>
    <w:rsid w:val="00D25C80"/>
    <w:rsid w:val="00D27340"/>
    <w:rsid w:val="00D27C50"/>
    <w:rsid w:val="00D326D9"/>
    <w:rsid w:val="00D339C3"/>
    <w:rsid w:val="00D36756"/>
    <w:rsid w:val="00D375CA"/>
    <w:rsid w:val="00D37D8C"/>
    <w:rsid w:val="00D40543"/>
    <w:rsid w:val="00D413E5"/>
    <w:rsid w:val="00D417F1"/>
    <w:rsid w:val="00D42DA6"/>
    <w:rsid w:val="00D431E3"/>
    <w:rsid w:val="00D438BF"/>
    <w:rsid w:val="00D43D96"/>
    <w:rsid w:val="00D4498E"/>
    <w:rsid w:val="00D4511B"/>
    <w:rsid w:val="00D46D74"/>
    <w:rsid w:val="00D4784F"/>
    <w:rsid w:val="00D47EAF"/>
    <w:rsid w:val="00D51846"/>
    <w:rsid w:val="00D521C7"/>
    <w:rsid w:val="00D52495"/>
    <w:rsid w:val="00D548D1"/>
    <w:rsid w:val="00D54EE5"/>
    <w:rsid w:val="00D55149"/>
    <w:rsid w:val="00D553D5"/>
    <w:rsid w:val="00D55C92"/>
    <w:rsid w:val="00D56265"/>
    <w:rsid w:val="00D568E7"/>
    <w:rsid w:val="00D56BB7"/>
    <w:rsid w:val="00D57392"/>
    <w:rsid w:val="00D57675"/>
    <w:rsid w:val="00D6149D"/>
    <w:rsid w:val="00D6152B"/>
    <w:rsid w:val="00D61B01"/>
    <w:rsid w:val="00D63BCD"/>
    <w:rsid w:val="00D64E59"/>
    <w:rsid w:val="00D650EC"/>
    <w:rsid w:val="00D654AE"/>
    <w:rsid w:val="00D67E7F"/>
    <w:rsid w:val="00D70DB2"/>
    <w:rsid w:val="00D72DFC"/>
    <w:rsid w:val="00D7349C"/>
    <w:rsid w:val="00D757C2"/>
    <w:rsid w:val="00D7666D"/>
    <w:rsid w:val="00D76983"/>
    <w:rsid w:val="00D76B94"/>
    <w:rsid w:val="00D77731"/>
    <w:rsid w:val="00D77A8C"/>
    <w:rsid w:val="00D80B5B"/>
    <w:rsid w:val="00D81437"/>
    <w:rsid w:val="00D8173A"/>
    <w:rsid w:val="00D82B5C"/>
    <w:rsid w:val="00D83563"/>
    <w:rsid w:val="00D842C1"/>
    <w:rsid w:val="00D86AB9"/>
    <w:rsid w:val="00D873D5"/>
    <w:rsid w:val="00D90304"/>
    <w:rsid w:val="00D93008"/>
    <w:rsid w:val="00D93B1D"/>
    <w:rsid w:val="00D942EA"/>
    <w:rsid w:val="00D9480F"/>
    <w:rsid w:val="00D95549"/>
    <w:rsid w:val="00D96896"/>
    <w:rsid w:val="00D96E15"/>
    <w:rsid w:val="00DA05A2"/>
    <w:rsid w:val="00DA09F1"/>
    <w:rsid w:val="00DA0A90"/>
    <w:rsid w:val="00DA0A93"/>
    <w:rsid w:val="00DA142A"/>
    <w:rsid w:val="00DA1F08"/>
    <w:rsid w:val="00DA235A"/>
    <w:rsid w:val="00DA2391"/>
    <w:rsid w:val="00DA2770"/>
    <w:rsid w:val="00DA279F"/>
    <w:rsid w:val="00DA2CBF"/>
    <w:rsid w:val="00DA2EDC"/>
    <w:rsid w:val="00DA3F43"/>
    <w:rsid w:val="00DA59C5"/>
    <w:rsid w:val="00DB0CE1"/>
    <w:rsid w:val="00DB11D1"/>
    <w:rsid w:val="00DB12A6"/>
    <w:rsid w:val="00DB12B1"/>
    <w:rsid w:val="00DB2511"/>
    <w:rsid w:val="00DB447F"/>
    <w:rsid w:val="00DB59F2"/>
    <w:rsid w:val="00DB6D96"/>
    <w:rsid w:val="00DB7CD9"/>
    <w:rsid w:val="00DB7F53"/>
    <w:rsid w:val="00DC05B3"/>
    <w:rsid w:val="00DC3D1E"/>
    <w:rsid w:val="00DC3DE4"/>
    <w:rsid w:val="00DC4158"/>
    <w:rsid w:val="00DC57C7"/>
    <w:rsid w:val="00DC5872"/>
    <w:rsid w:val="00DC6251"/>
    <w:rsid w:val="00DD092C"/>
    <w:rsid w:val="00DD0E6A"/>
    <w:rsid w:val="00DD3C82"/>
    <w:rsid w:val="00DD58C0"/>
    <w:rsid w:val="00DD7194"/>
    <w:rsid w:val="00DD77D0"/>
    <w:rsid w:val="00DD788E"/>
    <w:rsid w:val="00DE5332"/>
    <w:rsid w:val="00DE53F7"/>
    <w:rsid w:val="00DE6E0C"/>
    <w:rsid w:val="00DE7237"/>
    <w:rsid w:val="00DE72D6"/>
    <w:rsid w:val="00DE76FB"/>
    <w:rsid w:val="00DE78AC"/>
    <w:rsid w:val="00DE7956"/>
    <w:rsid w:val="00DE7EF2"/>
    <w:rsid w:val="00DF0ACD"/>
    <w:rsid w:val="00DF12D2"/>
    <w:rsid w:val="00DF12E1"/>
    <w:rsid w:val="00DF1C6D"/>
    <w:rsid w:val="00DF2241"/>
    <w:rsid w:val="00DF37E7"/>
    <w:rsid w:val="00DF40C0"/>
    <w:rsid w:val="00DF715B"/>
    <w:rsid w:val="00DF7AA6"/>
    <w:rsid w:val="00E01014"/>
    <w:rsid w:val="00E01486"/>
    <w:rsid w:val="00E01493"/>
    <w:rsid w:val="00E0176E"/>
    <w:rsid w:val="00E019A5"/>
    <w:rsid w:val="00E01DB6"/>
    <w:rsid w:val="00E037A7"/>
    <w:rsid w:val="00E042D5"/>
    <w:rsid w:val="00E04ED0"/>
    <w:rsid w:val="00E07B63"/>
    <w:rsid w:val="00E104AD"/>
    <w:rsid w:val="00E10604"/>
    <w:rsid w:val="00E10DF3"/>
    <w:rsid w:val="00E12640"/>
    <w:rsid w:val="00E134FB"/>
    <w:rsid w:val="00E14327"/>
    <w:rsid w:val="00E1573E"/>
    <w:rsid w:val="00E168EA"/>
    <w:rsid w:val="00E1737E"/>
    <w:rsid w:val="00E20454"/>
    <w:rsid w:val="00E20B6B"/>
    <w:rsid w:val="00E217F8"/>
    <w:rsid w:val="00E21906"/>
    <w:rsid w:val="00E22DFA"/>
    <w:rsid w:val="00E23455"/>
    <w:rsid w:val="00E23A79"/>
    <w:rsid w:val="00E240C1"/>
    <w:rsid w:val="00E24CF0"/>
    <w:rsid w:val="00E255C1"/>
    <w:rsid w:val="00E25630"/>
    <w:rsid w:val="00E26521"/>
    <w:rsid w:val="00E26A78"/>
    <w:rsid w:val="00E27B20"/>
    <w:rsid w:val="00E30796"/>
    <w:rsid w:val="00E31166"/>
    <w:rsid w:val="00E3131F"/>
    <w:rsid w:val="00E31E41"/>
    <w:rsid w:val="00E32131"/>
    <w:rsid w:val="00E33CD5"/>
    <w:rsid w:val="00E368CD"/>
    <w:rsid w:val="00E3713A"/>
    <w:rsid w:val="00E379A5"/>
    <w:rsid w:val="00E37C36"/>
    <w:rsid w:val="00E4220A"/>
    <w:rsid w:val="00E425C1"/>
    <w:rsid w:val="00E438C3"/>
    <w:rsid w:val="00E44769"/>
    <w:rsid w:val="00E44AE3"/>
    <w:rsid w:val="00E44E36"/>
    <w:rsid w:val="00E44EA8"/>
    <w:rsid w:val="00E45451"/>
    <w:rsid w:val="00E50198"/>
    <w:rsid w:val="00E50C26"/>
    <w:rsid w:val="00E5242A"/>
    <w:rsid w:val="00E53480"/>
    <w:rsid w:val="00E5359F"/>
    <w:rsid w:val="00E5373E"/>
    <w:rsid w:val="00E54350"/>
    <w:rsid w:val="00E55D08"/>
    <w:rsid w:val="00E56581"/>
    <w:rsid w:val="00E56E3D"/>
    <w:rsid w:val="00E5737E"/>
    <w:rsid w:val="00E57AD2"/>
    <w:rsid w:val="00E60514"/>
    <w:rsid w:val="00E60682"/>
    <w:rsid w:val="00E610BD"/>
    <w:rsid w:val="00E622E5"/>
    <w:rsid w:val="00E6248B"/>
    <w:rsid w:val="00E626F0"/>
    <w:rsid w:val="00E65BCA"/>
    <w:rsid w:val="00E664A5"/>
    <w:rsid w:val="00E67A08"/>
    <w:rsid w:val="00E67C98"/>
    <w:rsid w:val="00E67E36"/>
    <w:rsid w:val="00E7009D"/>
    <w:rsid w:val="00E71057"/>
    <w:rsid w:val="00E71B82"/>
    <w:rsid w:val="00E72203"/>
    <w:rsid w:val="00E73A98"/>
    <w:rsid w:val="00E7451F"/>
    <w:rsid w:val="00E76B28"/>
    <w:rsid w:val="00E778DD"/>
    <w:rsid w:val="00E77D43"/>
    <w:rsid w:val="00E803D0"/>
    <w:rsid w:val="00E805E6"/>
    <w:rsid w:val="00E808CA"/>
    <w:rsid w:val="00E828A6"/>
    <w:rsid w:val="00E832F3"/>
    <w:rsid w:val="00E83F20"/>
    <w:rsid w:val="00E85B03"/>
    <w:rsid w:val="00E85D57"/>
    <w:rsid w:val="00E86ACD"/>
    <w:rsid w:val="00E86D67"/>
    <w:rsid w:val="00E91EC4"/>
    <w:rsid w:val="00E92B21"/>
    <w:rsid w:val="00E93048"/>
    <w:rsid w:val="00E93413"/>
    <w:rsid w:val="00E93F24"/>
    <w:rsid w:val="00E94710"/>
    <w:rsid w:val="00E9537F"/>
    <w:rsid w:val="00E961D9"/>
    <w:rsid w:val="00E96443"/>
    <w:rsid w:val="00E96817"/>
    <w:rsid w:val="00E96E63"/>
    <w:rsid w:val="00E974D7"/>
    <w:rsid w:val="00E975E2"/>
    <w:rsid w:val="00E97C56"/>
    <w:rsid w:val="00EA01C4"/>
    <w:rsid w:val="00EA0CCB"/>
    <w:rsid w:val="00EA1E25"/>
    <w:rsid w:val="00EA1F3A"/>
    <w:rsid w:val="00EA356A"/>
    <w:rsid w:val="00EA4FBC"/>
    <w:rsid w:val="00EA70EE"/>
    <w:rsid w:val="00EA72EE"/>
    <w:rsid w:val="00EB16F3"/>
    <w:rsid w:val="00EB3837"/>
    <w:rsid w:val="00EB5023"/>
    <w:rsid w:val="00EB5A65"/>
    <w:rsid w:val="00EB6D71"/>
    <w:rsid w:val="00EB7146"/>
    <w:rsid w:val="00EB72B2"/>
    <w:rsid w:val="00EC0765"/>
    <w:rsid w:val="00EC0A04"/>
    <w:rsid w:val="00EC20A1"/>
    <w:rsid w:val="00EC2211"/>
    <w:rsid w:val="00EC282E"/>
    <w:rsid w:val="00EC4B0F"/>
    <w:rsid w:val="00EC61AE"/>
    <w:rsid w:val="00EC6F30"/>
    <w:rsid w:val="00ED02F1"/>
    <w:rsid w:val="00ED0B73"/>
    <w:rsid w:val="00ED1133"/>
    <w:rsid w:val="00ED15F7"/>
    <w:rsid w:val="00ED215F"/>
    <w:rsid w:val="00ED2EFA"/>
    <w:rsid w:val="00ED4BB4"/>
    <w:rsid w:val="00ED4FEE"/>
    <w:rsid w:val="00ED525B"/>
    <w:rsid w:val="00ED5DA9"/>
    <w:rsid w:val="00ED64EE"/>
    <w:rsid w:val="00ED730C"/>
    <w:rsid w:val="00EE04E3"/>
    <w:rsid w:val="00EE1563"/>
    <w:rsid w:val="00EE492C"/>
    <w:rsid w:val="00EE564C"/>
    <w:rsid w:val="00EE5961"/>
    <w:rsid w:val="00EE6785"/>
    <w:rsid w:val="00EE6F88"/>
    <w:rsid w:val="00EE7BF3"/>
    <w:rsid w:val="00EE7F60"/>
    <w:rsid w:val="00EF050A"/>
    <w:rsid w:val="00EF11CF"/>
    <w:rsid w:val="00EF1F16"/>
    <w:rsid w:val="00EF24E6"/>
    <w:rsid w:val="00EF310B"/>
    <w:rsid w:val="00EF3205"/>
    <w:rsid w:val="00EF43DB"/>
    <w:rsid w:val="00EF48D8"/>
    <w:rsid w:val="00EF4ACD"/>
    <w:rsid w:val="00EF4B77"/>
    <w:rsid w:val="00EF66D5"/>
    <w:rsid w:val="00EF6D8D"/>
    <w:rsid w:val="00F004D9"/>
    <w:rsid w:val="00F00825"/>
    <w:rsid w:val="00F01057"/>
    <w:rsid w:val="00F01803"/>
    <w:rsid w:val="00F01C94"/>
    <w:rsid w:val="00F02280"/>
    <w:rsid w:val="00F026C7"/>
    <w:rsid w:val="00F03388"/>
    <w:rsid w:val="00F037E2"/>
    <w:rsid w:val="00F043A8"/>
    <w:rsid w:val="00F0561B"/>
    <w:rsid w:val="00F06F44"/>
    <w:rsid w:val="00F07714"/>
    <w:rsid w:val="00F07D1E"/>
    <w:rsid w:val="00F11202"/>
    <w:rsid w:val="00F11345"/>
    <w:rsid w:val="00F11464"/>
    <w:rsid w:val="00F1154B"/>
    <w:rsid w:val="00F11A2F"/>
    <w:rsid w:val="00F11F6B"/>
    <w:rsid w:val="00F12C34"/>
    <w:rsid w:val="00F14306"/>
    <w:rsid w:val="00F17408"/>
    <w:rsid w:val="00F238AD"/>
    <w:rsid w:val="00F24C58"/>
    <w:rsid w:val="00F25B79"/>
    <w:rsid w:val="00F2621A"/>
    <w:rsid w:val="00F265D0"/>
    <w:rsid w:val="00F277CA"/>
    <w:rsid w:val="00F27F1C"/>
    <w:rsid w:val="00F30B27"/>
    <w:rsid w:val="00F30B5C"/>
    <w:rsid w:val="00F30E3D"/>
    <w:rsid w:val="00F31C68"/>
    <w:rsid w:val="00F337E0"/>
    <w:rsid w:val="00F33903"/>
    <w:rsid w:val="00F33CA0"/>
    <w:rsid w:val="00F37D4D"/>
    <w:rsid w:val="00F37DE4"/>
    <w:rsid w:val="00F40510"/>
    <w:rsid w:val="00F4077E"/>
    <w:rsid w:val="00F40991"/>
    <w:rsid w:val="00F4138F"/>
    <w:rsid w:val="00F432E9"/>
    <w:rsid w:val="00F43307"/>
    <w:rsid w:val="00F4466B"/>
    <w:rsid w:val="00F45806"/>
    <w:rsid w:val="00F45914"/>
    <w:rsid w:val="00F47637"/>
    <w:rsid w:val="00F47ED8"/>
    <w:rsid w:val="00F50B71"/>
    <w:rsid w:val="00F51BB9"/>
    <w:rsid w:val="00F529D5"/>
    <w:rsid w:val="00F52A9C"/>
    <w:rsid w:val="00F5616A"/>
    <w:rsid w:val="00F611FA"/>
    <w:rsid w:val="00F6143A"/>
    <w:rsid w:val="00F617FD"/>
    <w:rsid w:val="00F6289F"/>
    <w:rsid w:val="00F62CC1"/>
    <w:rsid w:val="00F62F58"/>
    <w:rsid w:val="00F631D6"/>
    <w:rsid w:val="00F63FD0"/>
    <w:rsid w:val="00F64AAE"/>
    <w:rsid w:val="00F67E17"/>
    <w:rsid w:val="00F700BA"/>
    <w:rsid w:val="00F703BE"/>
    <w:rsid w:val="00F70F28"/>
    <w:rsid w:val="00F7130D"/>
    <w:rsid w:val="00F71FDF"/>
    <w:rsid w:val="00F75099"/>
    <w:rsid w:val="00F7523F"/>
    <w:rsid w:val="00F75C48"/>
    <w:rsid w:val="00F7636A"/>
    <w:rsid w:val="00F76430"/>
    <w:rsid w:val="00F76B9F"/>
    <w:rsid w:val="00F7792D"/>
    <w:rsid w:val="00F81286"/>
    <w:rsid w:val="00F81424"/>
    <w:rsid w:val="00F828E6"/>
    <w:rsid w:val="00F83173"/>
    <w:rsid w:val="00F83698"/>
    <w:rsid w:val="00F83E3D"/>
    <w:rsid w:val="00F84979"/>
    <w:rsid w:val="00F85BB4"/>
    <w:rsid w:val="00F862C0"/>
    <w:rsid w:val="00F868DE"/>
    <w:rsid w:val="00F87552"/>
    <w:rsid w:val="00F90542"/>
    <w:rsid w:val="00F90640"/>
    <w:rsid w:val="00F90977"/>
    <w:rsid w:val="00F912C2"/>
    <w:rsid w:val="00F9137F"/>
    <w:rsid w:val="00F9166F"/>
    <w:rsid w:val="00F92DC7"/>
    <w:rsid w:val="00F92E36"/>
    <w:rsid w:val="00F93A3F"/>
    <w:rsid w:val="00F94602"/>
    <w:rsid w:val="00F94B6E"/>
    <w:rsid w:val="00F968F5"/>
    <w:rsid w:val="00FA0247"/>
    <w:rsid w:val="00FA0C4E"/>
    <w:rsid w:val="00FA2688"/>
    <w:rsid w:val="00FA2FB2"/>
    <w:rsid w:val="00FA4CAA"/>
    <w:rsid w:val="00FA5894"/>
    <w:rsid w:val="00FA5B08"/>
    <w:rsid w:val="00FA5F6D"/>
    <w:rsid w:val="00FA71A5"/>
    <w:rsid w:val="00FA7ED1"/>
    <w:rsid w:val="00FB3CA9"/>
    <w:rsid w:val="00FB3E67"/>
    <w:rsid w:val="00FB434F"/>
    <w:rsid w:val="00FB460A"/>
    <w:rsid w:val="00FB6EAE"/>
    <w:rsid w:val="00FB6F50"/>
    <w:rsid w:val="00FB739A"/>
    <w:rsid w:val="00FC1E5D"/>
    <w:rsid w:val="00FC1F65"/>
    <w:rsid w:val="00FC2753"/>
    <w:rsid w:val="00FC3877"/>
    <w:rsid w:val="00FC590A"/>
    <w:rsid w:val="00FC5BF1"/>
    <w:rsid w:val="00FC687A"/>
    <w:rsid w:val="00FC7498"/>
    <w:rsid w:val="00FD0940"/>
    <w:rsid w:val="00FD155D"/>
    <w:rsid w:val="00FD2C4A"/>
    <w:rsid w:val="00FD4087"/>
    <w:rsid w:val="00FD489B"/>
    <w:rsid w:val="00FD5F1B"/>
    <w:rsid w:val="00FD7196"/>
    <w:rsid w:val="00FD7721"/>
    <w:rsid w:val="00FE036B"/>
    <w:rsid w:val="00FE04B5"/>
    <w:rsid w:val="00FE099B"/>
    <w:rsid w:val="00FE2142"/>
    <w:rsid w:val="00FE27F3"/>
    <w:rsid w:val="00FE29E9"/>
    <w:rsid w:val="00FE370C"/>
    <w:rsid w:val="00FE5D21"/>
    <w:rsid w:val="00FE63B0"/>
    <w:rsid w:val="00FE7D03"/>
    <w:rsid w:val="00FF029A"/>
    <w:rsid w:val="00FF15FB"/>
    <w:rsid w:val="00FF2C55"/>
    <w:rsid w:val="00FF5317"/>
    <w:rsid w:val="00FF6043"/>
    <w:rsid w:val="00FF68EA"/>
    <w:rsid w:val="00FF6CA6"/>
    <w:rsid w:val="00FF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DEE304"/>
  <w15:chartTrackingRefBased/>
  <w15:docId w15:val="{149C55FB-002D-48C8-B3CB-90D69305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70"/>
    <w:rPr>
      <w:sz w:val="24"/>
      <w:lang w:val="en-US"/>
    </w:rPr>
  </w:style>
  <w:style w:type="paragraph" w:styleId="Heading1">
    <w:name w:val="heading 1"/>
    <w:basedOn w:val="Normal"/>
    <w:next w:val="Normal"/>
    <w:link w:val="Heading1Char"/>
    <w:qFormat/>
    <w:rsid w:val="00A55962"/>
    <w:pPr>
      <w:keepNext/>
      <w:spacing w:before="240" w:after="60"/>
      <w:outlineLvl w:val="0"/>
    </w:pPr>
    <w:rPr>
      <w:rFonts w:ascii="Calibri Light" w:hAnsi="Calibri Light"/>
      <w:b/>
      <w:bCs/>
      <w:kern w:val="32"/>
      <w:sz w:val="32"/>
      <w:szCs w:val="32"/>
      <w:lang w:eastAsia="x-none"/>
    </w:rPr>
  </w:style>
  <w:style w:type="paragraph" w:styleId="Heading2">
    <w:name w:val="heading 2"/>
    <w:basedOn w:val="Normal"/>
    <w:next w:val="Normal"/>
    <w:link w:val="Heading2Char"/>
    <w:semiHidden/>
    <w:unhideWhenUsed/>
    <w:qFormat/>
    <w:rsid w:val="002E6ED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70D6A"/>
    <w:pPr>
      <w:widowControl w:val="0"/>
    </w:pPr>
  </w:style>
  <w:style w:type="paragraph" w:styleId="Footer">
    <w:name w:val="footer"/>
    <w:basedOn w:val="Normal"/>
    <w:link w:val="FooterChar"/>
    <w:uiPriority w:val="99"/>
    <w:rsid w:val="002A762C"/>
    <w:pPr>
      <w:tabs>
        <w:tab w:val="center" w:pos="4153"/>
        <w:tab w:val="right" w:pos="8306"/>
      </w:tabs>
    </w:pPr>
  </w:style>
  <w:style w:type="character" w:styleId="PageNumber">
    <w:name w:val="page number"/>
    <w:basedOn w:val="DefaultParagraphFont"/>
    <w:rsid w:val="002A762C"/>
  </w:style>
  <w:style w:type="character" w:styleId="Hyperlink">
    <w:name w:val="Hyperlink"/>
    <w:rsid w:val="00A24E3C"/>
    <w:rPr>
      <w:color w:val="0000FF"/>
      <w:u w:val="single"/>
    </w:rPr>
  </w:style>
  <w:style w:type="paragraph" w:styleId="Header">
    <w:name w:val="header"/>
    <w:basedOn w:val="Normal"/>
    <w:rsid w:val="00F11A2F"/>
    <w:pPr>
      <w:tabs>
        <w:tab w:val="center" w:pos="4153"/>
        <w:tab w:val="right" w:pos="8306"/>
      </w:tabs>
    </w:pPr>
  </w:style>
  <w:style w:type="paragraph" w:styleId="BalloonText">
    <w:name w:val="Balloon Text"/>
    <w:basedOn w:val="Normal"/>
    <w:semiHidden/>
    <w:rsid w:val="00621EFE"/>
    <w:rPr>
      <w:rFonts w:ascii="Tahoma" w:hAnsi="Tahoma" w:cs="Tahoma"/>
      <w:sz w:val="16"/>
      <w:szCs w:val="16"/>
    </w:rPr>
  </w:style>
  <w:style w:type="character" w:styleId="CommentReference">
    <w:name w:val="annotation reference"/>
    <w:semiHidden/>
    <w:rsid w:val="00C85DFF"/>
    <w:rPr>
      <w:sz w:val="16"/>
      <w:szCs w:val="16"/>
    </w:rPr>
  </w:style>
  <w:style w:type="paragraph" w:styleId="CommentText">
    <w:name w:val="annotation text"/>
    <w:basedOn w:val="Normal"/>
    <w:link w:val="CommentTextChar"/>
    <w:semiHidden/>
    <w:rsid w:val="00C85DFF"/>
    <w:rPr>
      <w:sz w:val="20"/>
    </w:rPr>
  </w:style>
  <w:style w:type="paragraph" w:styleId="CommentSubject">
    <w:name w:val="annotation subject"/>
    <w:basedOn w:val="CommentText"/>
    <w:next w:val="CommentText"/>
    <w:semiHidden/>
    <w:rsid w:val="00C85DFF"/>
    <w:rPr>
      <w:b/>
      <w:bCs/>
    </w:rPr>
  </w:style>
  <w:style w:type="paragraph" w:styleId="Revision">
    <w:name w:val="Revision"/>
    <w:hidden/>
    <w:uiPriority w:val="99"/>
    <w:semiHidden/>
    <w:rsid w:val="001D4C59"/>
    <w:rPr>
      <w:sz w:val="24"/>
      <w:lang w:val="en-US"/>
    </w:rPr>
  </w:style>
  <w:style w:type="character" w:styleId="FollowedHyperlink">
    <w:name w:val="FollowedHyperlink"/>
    <w:rsid w:val="009B106C"/>
    <w:rPr>
      <w:color w:val="800080"/>
      <w:u w:val="single"/>
    </w:rPr>
  </w:style>
  <w:style w:type="paragraph" w:styleId="FootnoteText">
    <w:name w:val="footnote text"/>
    <w:basedOn w:val="Normal"/>
    <w:link w:val="FootnoteTextChar"/>
    <w:uiPriority w:val="99"/>
    <w:unhideWhenUsed/>
    <w:rsid w:val="00C95EEA"/>
    <w:rPr>
      <w:rFonts w:ascii="Calibri" w:hAnsi="Calibri"/>
      <w:sz w:val="20"/>
      <w:lang w:val="x-none" w:eastAsia="en-US"/>
    </w:rPr>
  </w:style>
  <w:style w:type="character" w:customStyle="1" w:styleId="FootnoteTextChar">
    <w:name w:val="Footnote Text Char"/>
    <w:link w:val="FootnoteText"/>
    <w:uiPriority w:val="99"/>
    <w:rsid w:val="00C95EEA"/>
    <w:rPr>
      <w:rFonts w:ascii="Calibri" w:hAnsi="Calibri"/>
      <w:lang w:eastAsia="en-US"/>
    </w:rPr>
  </w:style>
  <w:style w:type="character" w:styleId="FootnoteReference">
    <w:name w:val="footnote reference"/>
    <w:uiPriority w:val="99"/>
    <w:unhideWhenUsed/>
    <w:rsid w:val="00C95EEA"/>
    <w:rPr>
      <w:vertAlign w:val="superscript"/>
    </w:rPr>
  </w:style>
  <w:style w:type="paragraph" w:styleId="ListParagraph">
    <w:name w:val="List Paragraph"/>
    <w:basedOn w:val="Normal"/>
    <w:uiPriority w:val="34"/>
    <w:qFormat/>
    <w:rsid w:val="000B59B4"/>
    <w:pPr>
      <w:spacing w:after="200" w:line="276" w:lineRule="auto"/>
      <w:ind w:left="720"/>
      <w:contextualSpacing/>
    </w:pPr>
    <w:rPr>
      <w:sz w:val="22"/>
      <w:szCs w:val="22"/>
      <w:lang w:val="en-GB" w:eastAsia="en-US"/>
    </w:rPr>
  </w:style>
  <w:style w:type="character" w:customStyle="1" w:styleId="Heading1Char">
    <w:name w:val="Heading 1 Char"/>
    <w:link w:val="Heading1"/>
    <w:rsid w:val="00A55962"/>
    <w:rPr>
      <w:rFonts w:ascii="Calibri Light" w:eastAsia="Times New Roman" w:hAnsi="Calibri Light" w:cs="Times New Roman"/>
      <w:b/>
      <w:bCs/>
      <w:kern w:val="32"/>
      <w:sz w:val="32"/>
      <w:szCs w:val="32"/>
      <w:lang w:val="en-US"/>
    </w:rPr>
  </w:style>
  <w:style w:type="character" w:customStyle="1" w:styleId="CommentTextChar">
    <w:name w:val="Comment Text Char"/>
    <w:link w:val="CommentText"/>
    <w:semiHidden/>
    <w:rsid w:val="006870ED"/>
    <w:rPr>
      <w:lang w:val="en-US"/>
    </w:rPr>
  </w:style>
  <w:style w:type="paragraph" w:customStyle="1" w:styleId="Default">
    <w:name w:val="Default"/>
    <w:rsid w:val="004C7004"/>
    <w:pPr>
      <w:autoSpaceDE w:val="0"/>
      <w:autoSpaceDN w:val="0"/>
      <w:adjustRightInd w:val="0"/>
    </w:pPr>
    <w:rPr>
      <w:color w:val="000000"/>
      <w:sz w:val="24"/>
      <w:szCs w:val="24"/>
    </w:rPr>
  </w:style>
  <w:style w:type="paragraph" w:customStyle="1" w:styleId="Para1">
    <w:name w:val="Para 1"/>
    <w:basedOn w:val="Normal"/>
    <w:rsid w:val="001563C4"/>
    <w:pPr>
      <w:numPr>
        <w:numId w:val="2"/>
      </w:numPr>
      <w:spacing w:after="200" w:line="360" w:lineRule="auto"/>
      <w:jc w:val="both"/>
    </w:pPr>
    <w:rPr>
      <w:rFonts w:ascii="Minion Pro" w:hAnsi="Minion Pro"/>
      <w:spacing w:val="-3"/>
      <w:szCs w:val="24"/>
      <w:lang w:val="en-GB" w:eastAsia="en-US"/>
    </w:rPr>
  </w:style>
  <w:style w:type="paragraph" w:customStyle="1" w:styleId="Para2">
    <w:name w:val="Para 2"/>
    <w:basedOn w:val="Normal"/>
    <w:rsid w:val="001563C4"/>
    <w:pPr>
      <w:numPr>
        <w:ilvl w:val="1"/>
        <w:numId w:val="2"/>
      </w:numPr>
      <w:spacing w:after="200" w:line="360" w:lineRule="auto"/>
      <w:jc w:val="both"/>
    </w:pPr>
    <w:rPr>
      <w:rFonts w:ascii="Minion Pro" w:hAnsi="Minion Pro"/>
      <w:spacing w:val="-3"/>
      <w:szCs w:val="24"/>
      <w:lang w:val="en-GB" w:eastAsia="en-US"/>
    </w:rPr>
  </w:style>
  <w:style w:type="paragraph" w:customStyle="1" w:styleId="Para3">
    <w:name w:val="Para 3"/>
    <w:basedOn w:val="Normal"/>
    <w:rsid w:val="001563C4"/>
    <w:pPr>
      <w:numPr>
        <w:ilvl w:val="2"/>
        <w:numId w:val="2"/>
      </w:numPr>
      <w:spacing w:after="200" w:line="360" w:lineRule="auto"/>
      <w:jc w:val="both"/>
    </w:pPr>
    <w:rPr>
      <w:rFonts w:ascii="Minion Pro" w:hAnsi="Minion Pro"/>
      <w:spacing w:val="-3"/>
      <w:szCs w:val="24"/>
      <w:lang w:val="en-GB" w:eastAsia="en-US"/>
    </w:rPr>
  </w:style>
  <w:style w:type="paragraph" w:customStyle="1" w:styleId="Para4">
    <w:name w:val="Para 4"/>
    <w:basedOn w:val="Normal"/>
    <w:rsid w:val="001563C4"/>
    <w:pPr>
      <w:numPr>
        <w:ilvl w:val="3"/>
        <w:numId w:val="2"/>
      </w:numPr>
      <w:spacing w:after="200" w:line="360" w:lineRule="auto"/>
      <w:jc w:val="both"/>
    </w:pPr>
    <w:rPr>
      <w:rFonts w:ascii="Minion Pro" w:hAnsi="Minion Pro"/>
      <w:spacing w:val="-3"/>
      <w:szCs w:val="24"/>
      <w:lang w:val="en-GB" w:eastAsia="en-US"/>
    </w:rPr>
  </w:style>
  <w:style w:type="paragraph" w:customStyle="1" w:styleId="Para5">
    <w:name w:val="Para 5"/>
    <w:basedOn w:val="Normal"/>
    <w:rsid w:val="001563C4"/>
    <w:pPr>
      <w:numPr>
        <w:ilvl w:val="4"/>
        <w:numId w:val="2"/>
      </w:numPr>
      <w:spacing w:after="200" w:line="360" w:lineRule="auto"/>
      <w:jc w:val="both"/>
    </w:pPr>
    <w:rPr>
      <w:rFonts w:ascii="Minion Pro" w:hAnsi="Minion Pro"/>
      <w:spacing w:val="-3"/>
      <w:szCs w:val="24"/>
      <w:lang w:val="en-GB" w:eastAsia="en-US"/>
    </w:rPr>
  </w:style>
  <w:style w:type="paragraph" w:customStyle="1" w:styleId="Para6">
    <w:name w:val="Para 6"/>
    <w:basedOn w:val="Normal"/>
    <w:rsid w:val="001563C4"/>
    <w:pPr>
      <w:numPr>
        <w:ilvl w:val="5"/>
        <w:numId w:val="2"/>
      </w:numPr>
      <w:spacing w:after="200" w:line="360" w:lineRule="auto"/>
      <w:jc w:val="both"/>
    </w:pPr>
    <w:rPr>
      <w:rFonts w:ascii="Minion Pro" w:hAnsi="Minion Pro"/>
      <w:spacing w:val="-3"/>
      <w:szCs w:val="24"/>
      <w:lang w:val="en-GB" w:eastAsia="en-US"/>
    </w:rPr>
  </w:style>
  <w:style w:type="character" w:customStyle="1" w:styleId="Heading2Char">
    <w:name w:val="Heading 2 Char"/>
    <w:link w:val="Heading2"/>
    <w:semiHidden/>
    <w:rsid w:val="002E6ED2"/>
    <w:rPr>
      <w:rFonts w:ascii="Calibri Light" w:eastAsia="Times New Roman" w:hAnsi="Calibri Light" w:cs="Times New Roman"/>
      <w:b/>
      <w:bCs/>
      <w:i/>
      <w:iCs/>
      <w:sz w:val="28"/>
      <w:szCs w:val="28"/>
      <w:lang w:val="en-US"/>
    </w:rPr>
  </w:style>
  <w:style w:type="character" w:customStyle="1" w:styleId="FooterChar">
    <w:name w:val="Footer Char"/>
    <w:link w:val="Footer"/>
    <w:uiPriority w:val="99"/>
    <w:rsid w:val="002C7200"/>
    <w:rPr>
      <w:sz w:val="24"/>
      <w:lang w:val="en-US"/>
    </w:rPr>
  </w:style>
  <w:style w:type="character" w:customStyle="1" w:styleId="charoverride-12">
    <w:name w:val="charoverride-12"/>
    <w:rsid w:val="009A6867"/>
    <w:rPr>
      <w:b/>
      <w:bCs/>
    </w:rPr>
  </w:style>
  <w:style w:type="paragraph" w:customStyle="1" w:styleId="HeadingPW">
    <w:name w:val="HeadingPW"/>
    <w:basedOn w:val="Normal"/>
    <w:link w:val="HeadingPWChar"/>
    <w:qFormat/>
    <w:rsid w:val="00040C9A"/>
    <w:pPr>
      <w:numPr>
        <w:numId w:val="6"/>
      </w:numPr>
      <w:ind w:left="360"/>
      <w:jc w:val="both"/>
    </w:pPr>
    <w:rPr>
      <w:rFonts w:ascii="Lucida Bright" w:hAnsi="Lucida Bright"/>
      <w:b/>
      <w:sz w:val="22"/>
      <w:szCs w:val="22"/>
      <w:lang w:val="en-GB"/>
    </w:rPr>
  </w:style>
  <w:style w:type="character" w:customStyle="1" w:styleId="HeadingPWChar">
    <w:name w:val="HeadingPW Char"/>
    <w:link w:val="HeadingPW"/>
    <w:rsid w:val="00040C9A"/>
    <w:rPr>
      <w:rFonts w:ascii="Lucida Bright" w:hAnsi="Lucida Bright"/>
      <w:b/>
      <w:sz w:val="22"/>
      <w:szCs w:val="22"/>
    </w:rPr>
  </w:style>
  <w:style w:type="character" w:customStyle="1" w:styleId="UnresolvedMention">
    <w:name w:val="Unresolved Mention"/>
    <w:uiPriority w:val="99"/>
    <w:semiHidden/>
    <w:unhideWhenUsed/>
    <w:rsid w:val="00440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9592">
      <w:bodyDiv w:val="1"/>
      <w:marLeft w:val="0"/>
      <w:marRight w:val="0"/>
      <w:marTop w:val="0"/>
      <w:marBottom w:val="0"/>
      <w:divBdr>
        <w:top w:val="none" w:sz="0" w:space="0" w:color="auto"/>
        <w:left w:val="none" w:sz="0" w:space="0" w:color="auto"/>
        <w:bottom w:val="none" w:sz="0" w:space="0" w:color="auto"/>
        <w:right w:val="none" w:sz="0" w:space="0" w:color="auto"/>
      </w:divBdr>
    </w:div>
    <w:div w:id="15730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policyconnect.org.uk" TargetMode="External"/><Relationship Id="rId26" Type="http://schemas.openxmlformats.org/officeDocument/2006/relationships/hyperlink" Target="http://website.cms.parliament.uk/documents/pcfs/all-party-groups/data-protection/dp-for-peers-and-their-staff.docx" TargetMode="External"/><Relationship Id="rId3" Type="http://schemas.openxmlformats.org/officeDocument/2006/relationships/customXml" Target="../customXml/item3.xml"/><Relationship Id="rId21" Type="http://schemas.openxmlformats.org/officeDocument/2006/relationships/hyperlink" Target="mailto:groupsregister@parliament.uk"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olicyconnect.org.uk/appcog/home" TargetMode="External"/><Relationship Id="rId25" Type="http://schemas.openxmlformats.org/officeDocument/2006/relationships/hyperlink" Target="https://intranet.parliament.uk/Documents/Information-mgt/Members'%20Staff%20Privacy%20Notice.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oliver.buckley-mellor@policyconnect.org.uk"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parliament.uk/Documents/Information-mgt/Members%20Privacy%20Notice%20.pdf"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llpartynotice@parliament.uk" TargetMode="External"/><Relationship Id="rId23" Type="http://schemas.openxmlformats.org/officeDocument/2006/relationships/hyperlink" Target="http://www.parliament.uk/about/mps-and-lords/members/apg/"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parliament.uk/documents/pcfs/all-party-groups/advice-notes/advice-note-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arliament.uk/documents/pcfs/all-party-groups/advice-notes/advice-note-6.pdf" TargetMode="External"/><Relationship Id="rId22" Type="http://schemas.openxmlformats.org/officeDocument/2006/relationships/hyperlink" Target="http://www.parliament.uk/pcs" TargetMode="External"/><Relationship Id="rId27" Type="http://schemas.openxmlformats.org/officeDocument/2006/relationships/hyperlink" Target="https://intranet.parliament.uk/Documents/Pay%20and%20Reward/Privacy%20Notice%2017052018.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eb37f91c-4bb8-4ab3-bc5a-cd8753815459" ContentTypeId="0x0101006EE69677D2A0AB42A78310A12E7F239D01" PreviousValue="false"/>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Registration Form for APPGs</SPIREFolderName>
    <SPIREDocumentID xmlns="4600776d-0a3c-44b4-bff2-0ceaafb13046">3482663</SPIREDocumentID>
    <SPIREFolderLocation xmlns="4600776d-0a3c-44b4-bff2-0ceaafb13046">\Fileplan\.Office 365 Migration Prep\HC - CCT - PCS\PARLIAMENTARY PRIVILEGES AND STANDARDS\PROCEDURES AND GUIDANCE\APPGs\Registration Form for APPGs\</SPIREFolderLocation>
    <g3ef09377e3444258679b6035a1ff93a xmlns="4600776d-0a3c-44b4-bff2-0ceaafb13046">
      <Terms xmlns="http://schemas.microsoft.com/office/infopath/2007/PartnerControls"/>
    </g3ef09377e3444258679b6035a1ff93a>
    <SPIREDefaultLockFileName xmlns="4600776d-0a3c-44b4-bff2-0ceaafb13046">registration-form-for-appgs.docx</SPIREDefaultLockFileName>
    <SPIRELatestVersionID xmlns="4600776d-0a3c-44b4-bff2-0ceaafb13046">3</SPIRELatestVersionID>
    <TransfertoArchives xmlns="4600776d-0a3c-44b4-bff2-0ceaafb13046">false</TransfertoArchives>
    <TaxCatchAll xmlns="4600776d-0a3c-44b4-bff2-0ceaafb13046">
      <Value>2</Value>
      <Value>1</Value>
    </TaxCatchAll>
    <PublicAccessClosurePeriod xmlns="4600776d-0a3c-44b4-bff2-0ceaafb13046">20 Years</PublicAccessClosurePeriod>
    <SPIREOwner xmlns="4600776d-0a3c-44b4-bff2-0ceaafb13046">WAINWRIGHT, Philippa</SPIREOwner>
    <j6c5b17cd04246da82e5604daf08bc68 xmlns="4600776d-0a3c-44b4-bff2-0ceaafb13046">
      <Terms xmlns="http://schemas.microsoft.com/office/infopath/2007/PartnerControls"/>
    </j6c5b17cd04246da82e5604daf08bc68>
    <SPIREFolderRestrictedAccess xmlns="4600776d-0a3c-44b4-bff2-0ceaafb13046" xsi:nil="true"/>
    <SPIREDisposalSchedule xmlns="4600776d-0a3c-44b4-bff2-0ceaafb13046">276</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SPIREDisposalHold xmlns="4600776d-0a3c-44b4-bff2-0ceaafb13046" xsi:nil="true"/>
    <RetentionTriggerDate xmlns="4600776d-0a3c-44b4-bff2-0ceaafb13046" xsi:nil="true"/>
    <SPIREGlobalID xmlns="4600776d-0a3c-44b4-bff2-0ceaafb13046">8e41a175-b301-414a-b986-4d7d50c99b6a</SPIREGlobalID>
    <Mimetype xmlns="4600776d-0a3c-44b4-bff2-0ceaafb13046">application/msword</Mimetype>
    <SPIREFolderID xmlns="4600776d-0a3c-44b4-bff2-0ceaafb13046">87270</SPIREFolderID>
    <SPIREEffectiveDate xmlns="4600776d-0a3c-44b4-bff2-0ceaafb13046">2018-06-05T00:00:00+00:00</SPIREEffectiveDat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Fingerprint xmlns="4600776d-0a3c-44b4-bff2-0ceaafb13046" xsi:nil="true"/>
    <RecordNumber xmlns="4600776d-0a3c-44b4-bff2-0ceaafb13046" xsi:nil="true"/>
    <Dateofitem xmlns="5ccb4280-3f9d-4f77-babb-3b8c1851833a" xsi:nil="true"/>
    <Priority xmlns="5ccb4280-3f9d-4f77-babb-3b8c1851833a" xsi:nil="true"/>
    <DocStatus xmlns="5ccb4280-3f9d-4f77-babb-3b8c1851833a" xsi:nil="true"/>
    <DocType xmlns="5ccb4280-3f9d-4f77-babb-3b8c1851833a" xsi:nil="true"/>
    <Memorandum xmlns="5ccb4280-3f9d-4f77-babb-3b8c1851833a">true</Memorandum>
  </documentManagement>
</p:properties>
</file>

<file path=customXml/item5.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9C2E137945CAEB45A259C8D28D0B37C0" ma:contentTypeVersion="485" ma:contentTypeDescription="" ma:contentTypeScope="" ma:versionID="1fbf2cb68cb68d07855f82863085e9c3">
  <xsd:schema xmlns:xsd="http://www.w3.org/2001/XMLSchema" xmlns:xs="http://www.w3.org/2001/XMLSchema" xmlns:p="http://schemas.microsoft.com/office/2006/metadata/properties" xmlns:ns2="4600776d-0a3c-44b4-bff2-0ceaafb13046" xmlns:ns4="5ccb4280-3f9d-4f77-babb-3b8c1851833a" targetNamespace="http://schemas.microsoft.com/office/2006/metadata/properties" ma:root="true" ma:fieldsID="3acd310e90f9fc2140af89096288a7e0" ns2:_="" ns4:_="">
    <xsd:import namespace="4600776d-0a3c-44b4-bff2-0ceaafb13046"/>
    <xsd:import namespace="5ccb4280-3f9d-4f77-babb-3b8c1851833a"/>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Priority" minOccurs="0"/>
                <xsd:element ref="ns4:DocStatus" minOccurs="0"/>
                <xsd:element ref="ns4:DocType" minOccurs="0"/>
                <xsd:element ref="ns4:Dateofitem" minOccurs="0"/>
                <xsd:element ref="ns4:Memorand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xsd:simpleType>
        <xsd:restriction base="dms:Text">
          <xsd:maxLength value="255"/>
        </xsd:restriction>
      </xsd:simpleType>
    </xsd:element>
    <xsd:element name="SPIREFolderLocation" ma:index="9" nillable="true" ma:displayName="SPIRE Folder Location" ma:internalName="SPIREFolderLocation">
      <xsd:simpleType>
        <xsd:restriction base="dms:Note">
          <xsd:maxLength value="255"/>
        </xsd:restriction>
      </xsd:simpleType>
    </xsd:element>
    <xsd:element name="SPIREDisposalHold" ma:index="10" nillable="true" ma:displayName="SPIRE Disposal Hold" ma:internalName="SPIREDisposalHold">
      <xsd:simpleType>
        <xsd:restriction base="dms:Text">
          <xsd:maxLength value="255"/>
        </xsd:restriction>
      </xsd:simpleType>
    </xsd:element>
    <xsd:element name="ArchivalTransferPublicAccess" ma:index="11" nillable="true" ma:displayName="Archival Transfer Public Access" ma:internalName="ArchivalTransferPublicAccess">
      <xsd:simpleType>
        <xsd:restriction base="dms:Text">
          <xsd:maxLength value="255"/>
        </xsd:restriction>
      </xsd:simpleType>
    </xsd:element>
    <xsd:element name="PublicAccessClosurePeriod" ma:index="12" nillable="true" ma:displayName="Public Access Closure Period" ma:internalName="PublicAccessClosurePeriod">
      <xsd:simpleType>
        <xsd:restriction base="dms:Text">
          <xsd:maxLength value="255"/>
        </xsd:restriction>
      </xsd:simpleType>
    </xsd:element>
    <xsd:element name="SPIREFolderRestrictedAccess" ma:index="13" nillable="true" ma:displayName="SPIRE Folder Restricted Access" ma:internalName="SPIREFolderRestrictedAccess">
      <xsd:simpleType>
        <xsd:restriction base="dms:Text">
          <xsd:maxLength value="255"/>
        </xsd:restriction>
      </xsd:simpleType>
    </xsd:element>
    <xsd:element name="RetentionTriggerDate" ma:index="14" nillable="true" ma:displayName="Retention Trigger Date" ma:format="DateOnly" ma:indexed="true" ma:internalName="RetentionTriggerDate">
      <xsd:simpleType>
        <xsd:restriction base="dms:DateTime"/>
      </xsd:simpleType>
    </xsd:element>
    <xsd:element name="SPIREFolderID" ma:index="15" nillable="true" ma:displayName="SPIRE Folder ID" ma:decimals="0" ma:internalName="SPIREFolderID" ma:percentage="FALSE">
      <xsd:simpleType>
        <xsd:restriction base="dms:Number"/>
      </xsd:simpleType>
    </xsd:element>
    <xsd:element name="SPIREDisposalSchedule" ma:index="16" nillable="true" ma:displayName="SPIRE Disposal Schedule" ma:internalName="SPIREDisposalSchedule">
      <xsd:simpleType>
        <xsd:restriction base="dms:Text">
          <xsd:maxLength value="255"/>
        </xsd:restriction>
      </xsd:simpleType>
    </xsd:element>
    <xsd:element name="SPIREEffectiveDate" ma:index="17" nillable="true" ma:displayName="SPIRE Effective Date" ma:format="DateOnly" ma:internalName="SPIREEffectiveDate">
      <xsd:simpleType>
        <xsd:restriction base="dms:DateTime"/>
      </xsd:simpleType>
    </xsd:element>
    <xsd:element name="SPIREOwner" ma:index="19" nillable="true" ma:displayName="SPIRE Owner" ma:internalName="SPIREOwner">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indexed="true" ma:default="1;#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3d46b5e-277d-4bfe-8ef0-d52afb619148}" ma:internalName="TaxCatchAll" ma:showField="CatchAllData"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d46b5e-277d-4bfe-8ef0-d52afb619148}" ma:internalName="TaxCatchAllLabel" ma:readOnly="true" ma:showField="CatchAllDataLabel"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percentage="FALSE">
      <xsd:simpleType>
        <xsd:restriction base="dms:Number"/>
      </xsd:simpleType>
    </xsd:element>
    <xsd:element name="SPIRELatestVersionID" ma:index="25" nillable="true" ma:displayName="SPIRE Latest Version ID" ma:internalName="SPIRELatestVersionID" ma:percentage="FALSE">
      <xsd:simpleType>
        <xsd:restriction base="dms:Number"/>
      </xsd:simpleType>
    </xsd:element>
    <xsd:element name="SPIREDefaultLockFileName" ma:index="26" nillable="true" ma:displayName="SPIRE Default Lock File Name" ma:internalName="SPIREDefaultLockFileNam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default="2;#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xsd:simpleType>
        <xsd:restriction base="dms:Text">
          <xsd:maxLength value="255"/>
        </xsd:restriction>
      </xsd:simpleType>
    </xsd:element>
    <xsd:element name="TransfertoArchives" ma:index="40" nillable="true" ma:displayName="Transfer to Archives" ma:default="0" ma:indexed="true"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cb4280-3f9d-4f77-babb-3b8c1851833a" elementFormDefault="qualified">
    <xsd:import namespace="http://schemas.microsoft.com/office/2006/documentManagement/types"/>
    <xsd:import namespace="http://schemas.microsoft.com/office/infopath/2007/PartnerControls"/>
    <xsd:element name="Priority" ma:index="41" nillable="true" ma:displayName="Priority" ma:format="Dropdown" ma:internalName="Priority">
      <xsd:simpleType>
        <xsd:restriction base="dms:Choice">
          <xsd:enumeration value="High"/>
          <xsd:enumeration value="Medium"/>
          <xsd:enumeration value="Low"/>
        </xsd:restriction>
      </xsd:simpleType>
    </xsd:element>
    <xsd:element name="DocStatus" ma:index="42" nillable="true" ma:displayName="Doc Status" ma:format="Dropdown" ma:internalName="DocStatus">
      <xsd:simpleType>
        <xsd:restriction base="dms:Choice">
          <xsd:enumeration value="Draft"/>
          <xsd:enumeration value="Awaiting Approval"/>
          <xsd:enumeration value="Approved"/>
          <xsd:enumeration value="Rejection"/>
        </xsd:restriction>
      </xsd:simpleType>
    </xsd:element>
    <xsd:element name="DocType" ma:index="43" nillable="true" ma:displayName="Doc Type" ma:format="Dropdown" ma:internalName="DocType">
      <xsd:simpleType>
        <xsd:restriction base="dms:Choice">
          <xsd:enumeration value="Email "/>
          <xsd:enumeration value="Letter"/>
          <xsd:enumeration value="Evidence"/>
        </xsd:restriction>
      </xsd:simpleType>
    </xsd:element>
    <xsd:element name="Dateofitem" ma:index="44" nillable="true" ma:displayName="Date of item" ma:format="DateOnly" ma:internalName="Dateofitem">
      <xsd:simpleType>
        <xsd:restriction base="dms:DateTime"/>
      </xsd:simpleType>
    </xsd:element>
    <xsd:element name="Memorandum" ma:index="45" nillable="true" ma:displayName="Memorandum " ma:default="1" ma:format="Dropdown" ma:internalName="Memorandu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EAB6-BB4A-4A94-9728-3266B8BEA5B9}">
  <ds:schemaRefs>
    <ds:schemaRef ds:uri="http://schemas.microsoft.com/sharepoint/v3/contenttype/forms"/>
  </ds:schemaRefs>
</ds:datastoreItem>
</file>

<file path=customXml/itemProps2.xml><?xml version="1.0" encoding="utf-8"?>
<ds:datastoreItem xmlns:ds="http://schemas.openxmlformats.org/officeDocument/2006/customXml" ds:itemID="{80D35267-A175-4A45-BCE9-C4313E20A8ED}">
  <ds:schemaRefs>
    <ds:schemaRef ds:uri="http://schemas.microsoft.com/sharepoint/events"/>
  </ds:schemaRefs>
</ds:datastoreItem>
</file>

<file path=customXml/itemProps3.xml><?xml version="1.0" encoding="utf-8"?>
<ds:datastoreItem xmlns:ds="http://schemas.openxmlformats.org/officeDocument/2006/customXml" ds:itemID="{51306C10-3299-4BFA-BEC6-84811A90E9B0}">
  <ds:schemaRefs>
    <ds:schemaRef ds:uri="Microsoft.SharePoint.Taxonomy.ContentTypeSync"/>
  </ds:schemaRefs>
</ds:datastoreItem>
</file>

<file path=customXml/itemProps4.xml><?xml version="1.0" encoding="utf-8"?>
<ds:datastoreItem xmlns:ds="http://schemas.openxmlformats.org/officeDocument/2006/customXml" ds:itemID="{F7C623E2-A8BA-4EFA-B3CF-EF37456FED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cb4280-3f9d-4f77-babb-3b8c1851833a"/>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87720EE4-4C83-47E1-8F24-E2C89CE90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5ccb4280-3f9d-4f77-babb-3b8c18518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8A7E32-BFE6-448D-806D-3942D67C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4197F2F4</Template>
  <TotalTime>54</TotalTime>
  <Pages>8</Pages>
  <Words>2800</Words>
  <Characters>15265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registration-form-for-appgs</vt:lpstr>
    </vt:vector>
  </TitlesOfParts>
  <Company>PCD</Company>
  <LinksUpToDate>false</LinksUpToDate>
  <CharactersWithSpaces>18029</CharactersWithSpaces>
  <SharedDoc>false</SharedDoc>
  <HLinks>
    <vt:vector size="36" baseType="variant">
      <vt:variant>
        <vt:i4>1704031</vt:i4>
      </vt:variant>
      <vt:variant>
        <vt:i4>15</vt:i4>
      </vt:variant>
      <vt:variant>
        <vt:i4>0</vt:i4>
      </vt:variant>
      <vt:variant>
        <vt:i4>5</vt:i4>
      </vt:variant>
      <vt:variant>
        <vt:lpwstr>http://www.parliament.uk/about/mps-and-lords/members/apg/</vt:lpwstr>
      </vt:variant>
      <vt:variant>
        <vt:lpwstr/>
      </vt:variant>
      <vt:variant>
        <vt:i4>7077991</vt:i4>
      </vt:variant>
      <vt:variant>
        <vt:i4>12</vt:i4>
      </vt:variant>
      <vt:variant>
        <vt:i4>0</vt:i4>
      </vt:variant>
      <vt:variant>
        <vt:i4>5</vt:i4>
      </vt:variant>
      <vt:variant>
        <vt:lpwstr>http://www.parliament.uk/documents/pcfs/all-party-groups/appg-advice-note-1.pdf</vt:lpwstr>
      </vt:variant>
      <vt:variant>
        <vt:lpwstr/>
      </vt:variant>
      <vt:variant>
        <vt:i4>7077991</vt:i4>
      </vt:variant>
      <vt:variant>
        <vt:i4>9</vt:i4>
      </vt:variant>
      <vt:variant>
        <vt:i4>0</vt:i4>
      </vt:variant>
      <vt:variant>
        <vt:i4>5</vt:i4>
      </vt:variant>
      <vt:variant>
        <vt:lpwstr>http://www.parliament.uk/documents/pcfs/all-party-groups/appg-advice-note-1.pdf</vt:lpwstr>
      </vt:variant>
      <vt:variant>
        <vt:lpwstr/>
      </vt:variant>
      <vt:variant>
        <vt:i4>4915320</vt:i4>
      </vt:variant>
      <vt:variant>
        <vt:i4>6</vt:i4>
      </vt:variant>
      <vt:variant>
        <vt:i4>0</vt:i4>
      </vt:variant>
      <vt:variant>
        <vt:i4>5</vt:i4>
      </vt:variant>
      <vt:variant>
        <vt:lpwstr>mailto:allpartynotice@parliament.uk</vt:lpwstr>
      </vt:variant>
      <vt:variant>
        <vt:lpwstr/>
      </vt:variant>
      <vt:variant>
        <vt:i4>7077988</vt:i4>
      </vt:variant>
      <vt:variant>
        <vt:i4>3</vt:i4>
      </vt:variant>
      <vt:variant>
        <vt:i4>0</vt:i4>
      </vt:variant>
      <vt:variant>
        <vt:i4>5</vt:i4>
      </vt:variant>
      <vt:variant>
        <vt:lpwstr>http://www.parliament.uk/documents/pcfs/all-party-groups/appg-advice-note-2.pdf</vt:lpwstr>
      </vt:variant>
      <vt:variant>
        <vt:lpwstr/>
      </vt:variant>
      <vt:variant>
        <vt:i4>7077991</vt:i4>
      </vt:variant>
      <vt:variant>
        <vt:i4>0</vt:i4>
      </vt:variant>
      <vt:variant>
        <vt:i4>0</vt:i4>
      </vt:variant>
      <vt:variant>
        <vt:i4>5</vt:i4>
      </vt:variant>
      <vt:variant>
        <vt:lpwstr>http://www.parliament.uk/documents/pcfs/all-party-groups/appg-advice-note-1.pdf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registration-form-for-appgs</dc:title>
  <dc:subject/>
  <dc:creator>wainwright</dc:creator>
  <cp:keywords/>
  <cp:lastModifiedBy>Claudia Jaksch</cp:lastModifiedBy>
  <cp:revision>65</cp:revision>
  <cp:lastPrinted>2019-11-06T18:10:00Z</cp:lastPrinted>
  <dcterms:created xsi:type="dcterms:W3CDTF">2019-11-06T18:29:00Z</dcterms:created>
  <dcterms:modified xsi:type="dcterms:W3CDTF">2020-01-28T13:06:00Z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Keyword3">
    <vt:lpwstr/>
  </property>
  <property fmtid="{D5CDD505-2E9C-101B-9397-08002B2CF9AE}" pid="3" name="RMKeyword1">
    <vt:lpwstr>2;#Managing Our Team|654995f7-ea9b-4762-8311-20441b7e19f6</vt:lpwstr>
  </property>
  <property fmtid="{D5CDD505-2E9C-101B-9397-08002B2CF9AE}" pid="4" name="ContentTypeId">
    <vt:lpwstr>0x0101006EE69677D2A0AB42A78310A12E7F239D01009C2E137945CAEB45A259C8D28D0B37C0</vt:lpwstr>
  </property>
  <property fmtid="{D5CDD505-2E9C-101B-9397-08002B2CF9AE}" pid="5" name="RMKeyword4">
    <vt:lpwstr/>
  </property>
  <property fmtid="{D5CDD505-2E9C-101B-9397-08002B2CF9AE}" pid="6" name="Modified_x0020_By">
    <vt:lpwstr/>
  </property>
  <property fmtid="{D5CDD505-2E9C-101B-9397-08002B2CF9AE}" pid="7" name="Created By">
    <vt:lpwstr/>
  </property>
  <property fmtid="{D5CDD505-2E9C-101B-9397-08002B2CF9AE}" pid="8" name="RMKeyword2">
    <vt:lpwstr/>
  </property>
  <property fmtid="{D5CDD505-2E9C-101B-9397-08002B2CF9AE}" pid="9" name="Modified By">
    <vt:lpwstr/>
  </property>
  <property fmtid="{D5CDD505-2E9C-101B-9397-08002B2CF9AE}" pid="10" name="Created_x0020_By">
    <vt:lpwstr/>
  </property>
  <property fmtid="{D5CDD505-2E9C-101B-9397-08002B2CF9AE}" pid="11" name="ProtectiveMarking">
    <vt:lpwstr>1;#Restricted|03fb2ae6-3ed1-4e8a-b2d7-d39355e21de7</vt:lpwstr>
  </property>
  <property fmtid="{D5CDD505-2E9C-101B-9397-08002B2CF9AE}" pid="12" name="HasAttachments">
    <vt:bool>false</vt:bool>
  </property>
  <property fmtid="{D5CDD505-2E9C-101B-9397-08002B2CF9AE}" pid="13" name="SharedWithUsers">
    <vt:lpwstr>30;#WOOD, Heather</vt:lpwstr>
  </property>
  <property fmtid="{D5CDD505-2E9C-101B-9397-08002B2CF9AE}" pid="14" name="MSIP_Label_a8f77787-5df4-43b6-a2a8-8d8b678a318b_Enabled">
    <vt:lpwstr>True</vt:lpwstr>
  </property>
  <property fmtid="{D5CDD505-2E9C-101B-9397-08002B2CF9AE}" pid="15" name="MSIP_Label_a8f77787-5df4-43b6-a2a8-8d8b678a318b_SiteId">
    <vt:lpwstr>1ce6dd9e-b337-4088-be5e-8dbbec04b34a</vt:lpwstr>
  </property>
  <property fmtid="{D5CDD505-2E9C-101B-9397-08002B2CF9AE}" pid="16" name="MSIP_Label_a8f77787-5df4-43b6-a2a8-8d8b678a318b_Owner">
    <vt:lpwstr>WAINWRIGHTP@parliament.uk</vt:lpwstr>
  </property>
  <property fmtid="{D5CDD505-2E9C-101B-9397-08002B2CF9AE}" pid="17" name="MSIP_Label_a8f77787-5df4-43b6-a2a8-8d8b678a318b_SetDate">
    <vt:lpwstr>2019-11-06T18:29:03.5282910Z</vt:lpwstr>
  </property>
  <property fmtid="{D5CDD505-2E9C-101B-9397-08002B2CF9AE}" pid="18" name="MSIP_Label_a8f77787-5df4-43b6-a2a8-8d8b678a318b_Name">
    <vt:lpwstr>Unrestricted</vt:lpwstr>
  </property>
  <property fmtid="{D5CDD505-2E9C-101B-9397-08002B2CF9AE}" pid="19" name="MSIP_Label_a8f77787-5df4-43b6-a2a8-8d8b678a318b_Application">
    <vt:lpwstr>Microsoft Azure Information Protection</vt:lpwstr>
  </property>
  <property fmtid="{D5CDD505-2E9C-101B-9397-08002B2CF9AE}" pid="20" name="MSIP_Label_a8f77787-5df4-43b6-a2a8-8d8b678a318b_ActionId">
    <vt:lpwstr>2fbba934-656d-4d4a-9502-3f8494b29770</vt:lpwstr>
  </property>
  <property fmtid="{D5CDD505-2E9C-101B-9397-08002B2CF9AE}" pid="21" name="MSIP_Label_a8f77787-5df4-43b6-a2a8-8d8b678a318b_Extended_MSFT_Method">
    <vt:lpwstr>Automatic</vt:lpwstr>
  </property>
  <property fmtid="{D5CDD505-2E9C-101B-9397-08002B2CF9AE}" pid="22" name="Sensitivity">
    <vt:lpwstr>Unrestricted</vt:lpwstr>
  </property>
</Properties>
</file>